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ED4" w:rsidRDefault="00D26ED4" w:rsidP="00D26ED4">
      <w:pPr>
        <w:spacing w:line="360" w:lineRule="exact"/>
        <w:rPr>
          <w:rFonts w:ascii="楷体" w:eastAsia="楷体" w:hAnsi="楷体" w:cs="Arial" w:hint="eastAsia"/>
          <w:b/>
          <w:color w:val="333333"/>
          <w:sz w:val="24"/>
          <w:szCs w:val="24"/>
          <w:shd w:val="clear" w:color="auto" w:fill="FFFFFF"/>
        </w:rPr>
      </w:pPr>
      <w:r>
        <w:rPr>
          <w:rFonts w:ascii="楷体" w:eastAsia="楷体" w:hAnsi="楷体" w:cs="Arial" w:hint="eastAsia"/>
          <w:b/>
          <w:color w:val="333333"/>
          <w:sz w:val="24"/>
          <w:szCs w:val="24"/>
          <w:shd w:val="clear" w:color="auto" w:fill="FFFFFF"/>
        </w:rPr>
        <w:t>一、时评（群殴）下水作文</w:t>
      </w:r>
    </w:p>
    <w:p w:rsidR="00F06715" w:rsidRDefault="00F06715" w:rsidP="00F06715">
      <w:pPr>
        <w:spacing w:line="360" w:lineRule="exact"/>
        <w:ind w:firstLineChars="200" w:firstLine="482"/>
        <w:rPr>
          <w:rFonts w:ascii="楷体" w:eastAsia="楷体" w:hAnsi="楷体" w:cs="Arial"/>
          <w:b/>
          <w:color w:val="333333"/>
          <w:sz w:val="24"/>
          <w:szCs w:val="24"/>
          <w:shd w:val="clear" w:color="auto" w:fill="FFFFFF"/>
        </w:rPr>
      </w:pPr>
      <w:r w:rsidRPr="00487C63">
        <w:rPr>
          <w:rFonts w:ascii="楷体" w:eastAsia="楷体" w:hAnsi="楷体" w:cs="Arial" w:hint="eastAsia"/>
          <w:b/>
          <w:color w:val="333333"/>
          <w:sz w:val="24"/>
          <w:szCs w:val="24"/>
          <w:shd w:val="clear" w:color="auto" w:fill="FFFFFF"/>
        </w:rPr>
        <w:t xml:space="preserve"> </w:t>
      </w:r>
      <w:r w:rsidRPr="00487C63">
        <w:rPr>
          <w:rFonts w:ascii="楷体" w:eastAsia="楷体" w:hAnsi="楷体" w:cs="Arial"/>
          <w:b/>
          <w:color w:val="333333"/>
          <w:sz w:val="24"/>
          <w:szCs w:val="24"/>
          <w:shd w:val="clear" w:color="auto" w:fill="FFFFFF"/>
        </w:rPr>
        <w:t xml:space="preserve">                  </w:t>
      </w:r>
      <w:r w:rsidR="00774695" w:rsidRPr="00487C63">
        <w:rPr>
          <w:rFonts w:ascii="楷体" w:eastAsia="楷体" w:hAnsi="楷体" w:cs="Arial" w:hint="eastAsia"/>
          <w:b/>
          <w:color w:val="333333"/>
          <w:sz w:val="24"/>
          <w:szCs w:val="24"/>
          <w:shd w:val="clear" w:color="auto" w:fill="FFFFFF"/>
        </w:rPr>
        <w:t>“全武行”背后的文化思考</w:t>
      </w:r>
    </w:p>
    <w:p w:rsidR="00487C63" w:rsidRPr="00487C63" w:rsidRDefault="00487C63" w:rsidP="00F06715">
      <w:pPr>
        <w:spacing w:line="360" w:lineRule="exact"/>
        <w:ind w:firstLineChars="200" w:firstLine="482"/>
        <w:rPr>
          <w:rFonts w:ascii="楷体" w:eastAsia="楷体" w:hAnsi="楷体" w:cs="Arial" w:hint="eastAsia"/>
          <w:b/>
          <w:color w:val="333333"/>
          <w:sz w:val="24"/>
          <w:szCs w:val="24"/>
          <w:shd w:val="clear" w:color="auto" w:fill="FFFFFF"/>
        </w:rPr>
      </w:pPr>
    </w:p>
    <w:p w:rsidR="00474B35" w:rsidRDefault="00B55C2E" w:rsidP="00F06715">
      <w:pPr>
        <w:spacing w:line="360" w:lineRule="exact"/>
        <w:ind w:firstLineChars="200" w:firstLine="480"/>
        <w:rPr>
          <w:rFonts w:ascii="楷体" w:eastAsia="楷体" w:hAnsi="楷体" w:cs="Arial"/>
          <w:color w:val="333333"/>
          <w:sz w:val="24"/>
          <w:szCs w:val="24"/>
          <w:shd w:val="clear" w:color="auto" w:fill="FFFFFF"/>
        </w:rPr>
      </w:pPr>
      <w:r w:rsidRPr="00774695">
        <w:rPr>
          <w:rFonts w:ascii="楷体" w:eastAsia="楷体" w:hAnsi="楷体" w:cs="Arial"/>
          <w:color w:val="333333"/>
          <w:sz w:val="24"/>
          <w:szCs w:val="24"/>
          <w:shd w:val="clear" w:color="auto" w:fill="FFFFFF"/>
        </w:rPr>
        <w:t>2021年8月7日下午，有两家游客在北京野生动物园游览时因琐事发生纠纷，进而互相谩骂、撕打，并引起大量游客和附近动物们的围观。</w:t>
      </w:r>
      <w:r w:rsidR="00946673">
        <w:rPr>
          <w:rFonts w:ascii="楷体" w:eastAsia="楷体" w:hAnsi="楷体" w:cs="Arial" w:hint="eastAsia"/>
          <w:color w:val="333333"/>
          <w:sz w:val="24"/>
          <w:szCs w:val="24"/>
          <w:shd w:val="clear" w:color="auto" w:fill="FFFFFF"/>
        </w:rPr>
        <w:t>后</w:t>
      </w:r>
      <w:r w:rsidRPr="00774695">
        <w:rPr>
          <w:rFonts w:ascii="楷体" w:eastAsia="楷体" w:hAnsi="楷体" w:cs="Arial"/>
          <w:color w:val="333333"/>
          <w:sz w:val="24"/>
          <w:szCs w:val="24"/>
          <w:shd w:val="clear" w:color="auto" w:fill="FFFFFF"/>
        </w:rPr>
        <w:t>经当地公安机关调解后双方和解。</w:t>
      </w:r>
    </w:p>
    <w:p w:rsidR="00EB311F" w:rsidRPr="00487C63" w:rsidRDefault="00EB311F" w:rsidP="00F06715">
      <w:pPr>
        <w:spacing w:line="360" w:lineRule="exact"/>
        <w:ind w:firstLineChars="200" w:firstLine="482"/>
        <w:rPr>
          <w:rFonts w:ascii="楷体" w:eastAsia="楷体" w:hAnsi="楷体" w:cs="Arial" w:hint="eastAsia"/>
          <w:b/>
          <w:color w:val="FF0000"/>
          <w:sz w:val="24"/>
          <w:szCs w:val="24"/>
          <w:bdr w:val="single" w:sz="4" w:space="0" w:color="auto"/>
          <w:shd w:val="clear" w:color="auto" w:fill="FFFFFF"/>
        </w:rPr>
      </w:pPr>
      <w:r w:rsidRPr="00487C63">
        <w:rPr>
          <w:rFonts w:ascii="楷体" w:eastAsia="楷体" w:hAnsi="楷体" w:cs="Arial" w:hint="eastAsia"/>
          <w:b/>
          <w:color w:val="FF0000"/>
          <w:sz w:val="24"/>
          <w:szCs w:val="24"/>
          <w:bdr w:val="single" w:sz="4" w:space="0" w:color="auto"/>
          <w:shd w:val="clear" w:color="auto" w:fill="FFFFFF"/>
        </w:rPr>
        <w:t>解释：时事评论第一段择要简述跟行文有关的事件内容，无需评论。</w:t>
      </w:r>
    </w:p>
    <w:p w:rsidR="00B55C2E" w:rsidRDefault="00B55C2E" w:rsidP="00F06715">
      <w:pPr>
        <w:spacing w:line="360" w:lineRule="exact"/>
        <w:ind w:firstLineChars="200" w:firstLine="480"/>
        <w:rPr>
          <w:rFonts w:ascii="楷体" w:eastAsia="楷体" w:hAnsi="楷体" w:cs="Arial"/>
          <w:color w:val="333333"/>
          <w:sz w:val="24"/>
          <w:szCs w:val="24"/>
          <w:shd w:val="clear" w:color="auto" w:fill="FFFFFF"/>
        </w:rPr>
      </w:pPr>
      <w:r w:rsidRPr="00774695">
        <w:rPr>
          <w:rFonts w:ascii="楷体" w:eastAsia="楷体" w:hAnsi="楷体" w:cs="Arial" w:hint="eastAsia"/>
          <w:color w:val="333333"/>
          <w:sz w:val="24"/>
          <w:szCs w:val="24"/>
          <w:shd w:val="clear" w:color="auto" w:fill="FFFFFF"/>
        </w:rPr>
        <w:t>产生矛盾，然后口角，进而发展为全武行，这样的场景一点都不陌生，但是显然是越来越少了。一是群体斗殴会有法律风险，无论是实利还是名誉都不是最好选择；其次，社会进步，文明程度加深，使得陌生人的矛盾有更温和也更有效的解决办法，不至于发展到双方拳脚相加的程度</w:t>
      </w:r>
      <w:r w:rsidR="00FA1EC0" w:rsidRPr="00774695">
        <w:rPr>
          <w:rFonts w:ascii="楷体" w:eastAsia="楷体" w:hAnsi="楷体" w:cs="Arial" w:hint="eastAsia"/>
          <w:color w:val="333333"/>
          <w:sz w:val="24"/>
          <w:szCs w:val="24"/>
          <w:shd w:val="clear" w:color="auto" w:fill="FFFFFF"/>
        </w:rPr>
        <w:t>，更何况还有小孩在场，这种负面教育成本确实不低。那么为什么还会有这样的野蛮场景上演呢？</w:t>
      </w:r>
    </w:p>
    <w:p w:rsidR="00EB311F" w:rsidRPr="00487C63" w:rsidRDefault="00EB311F" w:rsidP="00F06715">
      <w:pPr>
        <w:spacing w:line="360" w:lineRule="exact"/>
        <w:ind w:firstLineChars="200" w:firstLine="482"/>
        <w:rPr>
          <w:rFonts w:ascii="楷体" w:eastAsia="楷体" w:hAnsi="楷体" w:cs="Arial" w:hint="eastAsia"/>
          <w:b/>
          <w:color w:val="FF0000"/>
          <w:sz w:val="24"/>
          <w:szCs w:val="24"/>
          <w:bdr w:val="single" w:sz="4" w:space="0" w:color="auto"/>
          <w:shd w:val="clear" w:color="auto" w:fill="FFFFFF"/>
        </w:rPr>
      </w:pPr>
      <w:r w:rsidRPr="00487C63">
        <w:rPr>
          <w:rFonts w:ascii="楷体" w:eastAsia="楷体" w:hAnsi="楷体" w:cs="Arial" w:hint="eastAsia"/>
          <w:b/>
          <w:color w:val="FF0000"/>
          <w:sz w:val="24"/>
          <w:szCs w:val="24"/>
          <w:bdr w:val="single" w:sz="4" w:space="0" w:color="auto"/>
          <w:shd w:val="clear" w:color="auto" w:fill="FFFFFF"/>
        </w:rPr>
        <w:t>对事件性质进行整体点评：是粗略型、大范围，不涉及具体角度，不与下文内容重叠。</w:t>
      </w:r>
    </w:p>
    <w:p w:rsidR="00FA1EC0" w:rsidRDefault="00FA1EC0" w:rsidP="00F06715">
      <w:pPr>
        <w:spacing w:line="360" w:lineRule="exact"/>
        <w:ind w:firstLineChars="200" w:firstLine="480"/>
        <w:rPr>
          <w:rFonts w:ascii="楷体" w:eastAsia="楷体" w:hAnsi="楷体" w:cs="Arial"/>
          <w:color w:val="333333"/>
          <w:sz w:val="24"/>
          <w:szCs w:val="24"/>
          <w:shd w:val="clear" w:color="auto" w:fill="FFFFFF"/>
        </w:rPr>
      </w:pPr>
      <w:r w:rsidRPr="00774695">
        <w:rPr>
          <w:rFonts w:ascii="楷体" w:eastAsia="楷体" w:hAnsi="楷体" w:cs="Arial" w:hint="eastAsia"/>
          <w:color w:val="333333"/>
          <w:sz w:val="24"/>
          <w:szCs w:val="24"/>
          <w:shd w:val="clear" w:color="auto" w:fill="FFFFFF"/>
        </w:rPr>
        <w:t>矛盾的起源是什么并不重要，</w:t>
      </w:r>
      <w:r w:rsidR="00946673">
        <w:rPr>
          <w:rFonts w:ascii="楷体" w:eastAsia="楷体" w:hAnsi="楷体" w:cs="Arial" w:hint="eastAsia"/>
          <w:color w:val="333333"/>
          <w:sz w:val="24"/>
          <w:szCs w:val="24"/>
          <w:shd w:val="clear" w:color="auto" w:fill="FFFFFF"/>
        </w:rPr>
        <w:t>大致不碍乎</w:t>
      </w:r>
      <w:r w:rsidRPr="00774695">
        <w:rPr>
          <w:rFonts w:ascii="楷体" w:eastAsia="楷体" w:hAnsi="楷体" w:cs="Arial" w:hint="eastAsia"/>
          <w:color w:val="333333"/>
          <w:sz w:val="24"/>
          <w:szCs w:val="24"/>
          <w:shd w:val="clear" w:color="auto" w:fill="FFFFFF"/>
        </w:rPr>
        <w:t>彼此之间在游园观赏的</w:t>
      </w:r>
      <w:r w:rsidR="00925440">
        <w:rPr>
          <w:rFonts w:ascii="楷体" w:eastAsia="楷体" w:hAnsi="楷体" w:cs="Arial" w:hint="eastAsia"/>
          <w:color w:val="333333"/>
          <w:sz w:val="24"/>
          <w:szCs w:val="24"/>
          <w:shd w:val="clear" w:color="auto" w:fill="FFFFFF"/>
        </w:rPr>
        <w:t>“</w:t>
      </w:r>
      <w:r w:rsidR="00925440" w:rsidRPr="00774695">
        <w:rPr>
          <w:rFonts w:ascii="楷体" w:eastAsia="楷体" w:hAnsi="楷体" w:cs="Arial" w:hint="eastAsia"/>
          <w:color w:val="333333"/>
          <w:sz w:val="24"/>
          <w:szCs w:val="24"/>
          <w:shd w:val="clear" w:color="auto" w:fill="FFFFFF"/>
        </w:rPr>
        <w:t>得利</w:t>
      </w:r>
      <w:r w:rsidR="00925440">
        <w:rPr>
          <w:rFonts w:ascii="楷体" w:eastAsia="楷体" w:hAnsi="楷体" w:cs="Arial" w:hint="eastAsia"/>
          <w:color w:val="333333"/>
          <w:sz w:val="24"/>
          <w:szCs w:val="24"/>
          <w:shd w:val="clear" w:color="auto" w:fill="FFFFFF"/>
        </w:rPr>
        <w:t>”</w:t>
      </w:r>
      <w:r w:rsidRPr="00774695">
        <w:rPr>
          <w:rFonts w:ascii="楷体" w:eastAsia="楷体" w:hAnsi="楷体" w:cs="Arial" w:hint="eastAsia"/>
          <w:color w:val="333333"/>
          <w:sz w:val="24"/>
          <w:szCs w:val="24"/>
          <w:shd w:val="clear" w:color="auto" w:fill="FFFFFF"/>
        </w:rPr>
        <w:t>上可能受到了对方的妨碍。但是想以这样粗野的方式要压制对方，其结果恰恰是双方</w:t>
      </w:r>
      <w:r w:rsidR="003124B2" w:rsidRPr="00774695">
        <w:rPr>
          <w:rFonts w:ascii="楷体" w:eastAsia="楷体" w:hAnsi="楷体" w:cs="Arial" w:hint="eastAsia"/>
          <w:color w:val="333333"/>
          <w:sz w:val="24"/>
          <w:szCs w:val="24"/>
          <w:shd w:val="clear" w:color="auto" w:fill="FFFFFF"/>
        </w:rPr>
        <w:t>不仅赢了个</w:t>
      </w:r>
      <w:r w:rsidR="00925440">
        <w:rPr>
          <w:rFonts w:ascii="楷体" w:eastAsia="楷体" w:hAnsi="楷体" w:cs="Arial" w:hint="eastAsia"/>
          <w:color w:val="333333"/>
          <w:sz w:val="24"/>
          <w:szCs w:val="24"/>
          <w:shd w:val="clear" w:color="auto" w:fill="FFFFFF"/>
        </w:rPr>
        <w:t>“</w:t>
      </w:r>
      <w:r w:rsidR="00925440" w:rsidRPr="00774695">
        <w:rPr>
          <w:rFonts w:ascii="楷体" w:eastAsia="楷体" w:hAnsi="楷体" w:cs="Arial" w:hint="eastAsia"/>
          <w:color w:val="333333"/>
          <w:sz w:val="24"/>
          <w:szCs w:val="24"/>
          <w:shd w:val="clear" w:color="auto" w:fill="FFFFFF"/>
        </w:rPr>
        <w:t>寂寞</w:t>
      </w:r>
      <w:r w:rsidR="00925440">
        <w:rPr>
          <w:rFonts w:ascii="楷体" w:eastAsia="楷体" w:hAnsi="楷体" w:cs="Arial" w:hint="eastAsia"/>
          <w:color w:val="333333"/>
          <w:sz w:val="24"/>
          <w:szCs w:val="24"/>
          <w:shd w:val="clear" w:color="auto" w:fill="FFFFFF"/>
        </w:rPr>
        <w:t>”</w:t>
      </w:r>
      <w:r w:rsidR="003124B2" w:rsidRPr="00774695">
        <w:rPr>
          <w:rFonts w:ascii="楷体" w:eastAsia="楷体" w:hAnsi="楷体" w:cs="Arial" w:hint="eastAsia"/>
          <w:color w:val="333333"/>
          <w:sz w:val="24"/>
          <w:szCs w:val="24"/>
          <w:shd w:val="clear" w:color="auto" w:fill="FFFFFF"/>
        </w:rPr>
        <w:t>，还被园方和一众网友调侃，甚至成了园中动物们的</w:t>
      </w:r>
      <w:r w:rsidR="00925440">
        <w:rPr>
          <w:rFonts w:ascii="楷体" w:eastAsia="楷体" w:hAnsi="楷体" w:cs="Arial" w:hint="eastAsia"/>
          <w:color w:val="333333"/>
          <w:sz w:val="24"/>
          <w:szCs w:val="24"/>
          <w:shd w:val="clear" w:color="auto" w:fill="FFFFFF"/>
        </w:rPr>
        <w:t>“</w:t>
      </w:r>
      <w:r w:rsidR="00925440" w:rsidRPr="00774695">
        <w:rPr>
          <w:rFonts w:ascii="楷体" w:eastAsia="楷体" w:hAnsi="楷体" w:cs="Arial" w:hint="eastAsia"/>
          <w:color w:val="333333"/>
          <w:sz w:val="24"/>
          <w:szCs w:val="24"/>
          <w:shd w:val="clear" w:color="auto" w:fill="FFFFFF"/>
        </w:rPr>
        <w:t>榜样</w:t>
      </w:r>
      <w:r w:rsidR="00925440">
        <w:rPr>
          <w:rFonts w:ascii="楷体" w:eastAsia="楷体" w:hAnsi="楷体" w:cs="Arial" w:hint="eastAsia"/>
          <w:color w:val="333333"/>
          <w:sz w:val="24"/>
          <w:szCs w:val="24"/>
          <w:shd w:val="clear" w:color="auto" w:fill="FFFFFF"/>
        </w:rPr>
        <w:t>”</w:t>
      </w:r>
      <w:r w:rsidR="003124B2" w:rsidRPr="00774695">
        <w:rPr>
          <w:rFonts w:ascii="楷体" w:eastAsia="楷体" w:hAnsi="楷体" w:cs="Arial" w:hint="eastAsia"/>
          <w:color w:val="333333"/>
          <w:sz w:val="24"/>
          <w:szCs w:val="24"/>
          <w:shd w:val="clear" w:color="auto" w:fill="FFFFFF"/>
        </w:rPr>
        <w:t>，事情的结果有点令人啼笑皆非。</w:t>
      </w:r>
    </w:p>
    <w:p w:rsidR="00EB311F" w:rsidRPr="00487C63" w:rsidRDefault="00EB311F" w:rsidP="00F06715">
      <w:pPr>
        <w:spacing w:line="360" w:lineRule="exact"/>
        <w:ind w:firstLineChars="200" w:firstLine="482"/>
        <w:rPr>
          <w:rFonts w:ascii="楷体" w:eastAsia="楷体" w:hAnsi="楷体" w:cs="Arial" w:hint="eastAsia"/>
          <w:b/>
          <w:color w:val="FF0000"/>
          <w:sz w:val="24"/>
          <w:szCs w:val="24"/>
          <w:bdr w:val="single" w:sz="4" w:space="0" w:color="auto"/>
          <w:shd w:val="clear" w:color="auto" w:fill="FFFFFF"/>
        </w:rPr>
      </w:pPr>
      <w:r w:rsidRPr="00487C63">
        <w:rPr>
          <w:rFonts w:ascii="楷体" w:eastAsia="楷体" w:hAnsi="楷体" w:cs="Arial" w:hint="eastAsia"/>
          <w:b/>
          <w:color w:val="FF0000"/>
          <w:sz w:val="24"/>
          <w:szCs w:val="24"/>
          <w:bdr w:val="single" w:sz="4" w:space="0" w:color="auto"/>
          <w:shd w:val="clear" w:color="auto" w:fill="FFFFFF"/>
        </w:rPr>
        <w:t>对事件结果进行评述：同时呈现评论者的态度，便于下文的展开。</w:t>
      </w:r>
    </w:p>
    <w:p w:rsidR="00925440" w:rsidRDefault="003124B2" w:rsidP="00925440">
      <w:pPr>
        <w:spacing w:line="360" w:lineRule="exact"/>
        <w:ind w:firstLineChars="200" w:firstLine="480"/>
        <w:rPr>
          <w:rFonts w:ascii="楷体" w:eastAsia="楷体" w:hAnsi="楷体"/>
          <w:sz w:val="24"/>
          <w:szCs w:val="24"/>
        </w:rPr>
      </w:pPr>
      <w:r w:rsidRPr="00774695">
        <w:rPr>
          <w:rFonts w:ascii="楷体" w:eastAsia="楷体" w:hAnsi="楷体" w:hint="eastAsia"/>
          <w:sz w:val="24"/>
          <w:szCs w:val="24"/>
        </w:rPr>
        <w:t>针锋相对互不相让，表面上是都不想输了面子，实质上双方也都没想到过各退一步，“恕人恕己”。《论语》有云：“质胜文则野，文胜质则史”，在一些利益纠葛上，我们很多人很真实的展现了人的野性</w:t>
      </w:r>
      <w:r w:rsidR="00AD372C" w:rsidRPr="00774695">
        <w:rPr>
          <w:rFonts w:ascii="楷体" w:eastAsia="楷体" w:hAnsi="楷体" w:hint="eastAsia"/>
          <w:sz w:val="24"/>
          <w:szCs w:val="24"/>
        </w:rPr>
        <w:t>。似乎只要</w:t>
      </w:r>
      <w:r w:rsidRPr="00774695">
        <w:rPr>
          <w:rFonts w:ascii="楷体" w:eastAsia="楷体" w:hAnsi="楷体" w:hint="eastAsia"/>
          <w:sz w:val="24"/>
          <w:szCs w:val="24"/>
        </w:rPr>
        <w:t>有利益关涉，人身上的动物性就会很自然的表露出来，利益上从来没有“文质彬彬”。</w:t>
      </w:r>
      <w:r w:rsidR="00AD372C" w:rsidRPr="00774695">
        <w:rPr>
          <w:rFonts w:ascii="楷体" w:eastAsia="楷体" w:hAnsi="楷体" w:hint="eastAsia"/>
          <w:sz w:val="24"/>
          <w:szCs w:val="24"/>
        </w:rPr>
        <w:t>如果“文”是一种谦让，那么“质”则是一种野蛮，在动物园偶然的相遇，能有很大的利益冲突使得矛盾双方大打出手吗？所以，我只想说，其实“粗鄙”可能就是他们的本来面貌，在这个时间与场合，不经意地显露出来了而已，这真的是一件挺悲哀的事情。</w:t>
      </w:r>
    </w:p>
    <w:p w:rsidR="00EB311F" w:rsidRPr="00487C63" w:rsidRDefault="00EB311F" w:rsidP="00925440">
      <w:pPr>
        <w:spacing w:line="360" w:lineRule="exact"/>
        <w:ind w:firstLineChars="200" w:firstLine="482"/>
        <w:rPr>
          <w:rFonts w:ascii="楷体" w:eastAsia="楷体" w:hAnsi="楷体" w:hint="eastAsia"/>
          <w:b/>
          <w:color w:val="FF0000"/>
          <w:sz w:val="24"/>
          <w:szCs w:val="24"/>
          <w:bdr w:val="single" w:sz="4" w:space="0" w:color="auto"/>
        </w:rPr>
      </w:pPr>
      <w:r w:rsidRPr="00487C63">
        <w:rPr>
          <w:rFonts w:ascii="楷体" w:eastAsia="楷体" w:hAnsi="楷体" w:hint="eastAsia"/>
          <w:b/>
          <w:color w:val="FF0000"/>
          <w:sz w:val="24"/>
          <w:szCs w:val="24"/>
          <w:bdr w:val="single" w:sz="4" w:space="0" w:color="auto"/>
        </w:rPr>
        <w:t>结合《论语》评论角度之一：行为粗野；</w:t>
      </w:r>
    </w:p>
    <w:p w:rsidR="00AD372C" w:rsidRDefault="00AD372C" w:rsidP="00F06715">
      <w:pPr>
        <w:spacing w:line="360" w:lineRule="exact"/>
        <w:ind w:firstLineChars="200" w:firstLine="480"/>
        <w:rPr>
          <w:rFonts w:ascii="楷体" w:eastAsia="楷体" w:hAnsi="楷体"/>
          <w:sz w:val="24"/>
          <w:szCs w:val="24"/>
        </w:rPr>
      </w:pPr>
      <w:r w:rsidRPr="00774695">
        <w:rPr>
          <w:rFonts w:ascii="楷体" w:eastAsia="楷体" w:hAnsi="楷体" w:hint="eastAsia"/>
          <w:sz w:val="24"/>
          <w:szCs w:val="24"/>
        </w:rPr>
        <w:t>也许只要几句话的沟通，稍有点角色转换意识，设身处地一想，这样的矛盾</w:t>
      </w:r>
      <w:r w:rsidR="00382FA7" w:rsidRPr="00774695">
        <w:rPr>
          <w:rFonts w:ascii="楷体" w:eastAsia="楷体" w:hAnsi="楷体" w:hint="eastAsia"/>
          <w:sz w:val="24"/>
          <w:szCs w:val="24"/>
        </w:rPr>
        <w:t>根本不值一提。其中一个让人印象深刻的情景是，即使抱着孩子，也毫不犹豫地加入战斗。就孩子的角度而言，我认为这也</w:t>
      </w:r>
      <w:r w:rsidR="00925440">
        <w:rPr>
          <w:rFonts w:ascii="楷体" w:eastAsia="楷体" w:hAnsi="楷体" w:hint="eastAsia"/>
          <w:sz w:val="24"/>
          <w:szCs w:val="24"/>
        </w:rPr>
        <w:t>是一种</w:t>
      </w:r>
      <w:r w:rsidR="00382FA7" w:rsidRPr="00774695">
        <w:rPr>
          <w:rFonts w:ascii="楷体" w:eastAsia="楷体" w:hAnsi="楷体" w:hint="eastAsia"/>
          <w:sz w:val="24"/>
          <w:szCs w:val="24"/>
        </w:rPr>
        <w:t>非常残忍的行为，因为打斗过程中双方都未考虑行为对孩子造成的伤害。孔子云“人而不仁，如礼何？”，心中不存善意，就对万事万物不存敬畏之心，无视规矩与法度，强逞手口之快。我们的文化中总是教导要心怀仁德，但是事实上我们往往恶意待人，由此看来，所有的“行为”问题，都是“心”的问题，</w:t>
      </w:r>
      <w:r w:rsidR="00925440">
        <w:rPr>
          <w:rFonts w:ascii="楷体" w:eastAsia="楷体" w:hAnsi="楷体" w:hint="eastAsia"/>
          <w:sz w:val="24"/>
          <w:szCs w:val="24"/>
        </w:rPr>
        <w:t>如何</w:t>
      </w:r>
      <w:r w:rsidR="00382FA7" w:rsidRPr="00774695">
        <w:rPr>
          <w:rFonts w:ascii="楷体" w:eastAsia="楷体" w:hAnsi="楷体" w:hint="eastAsia"/>
          <w:sz w:val="24"/>
          <w:szCs w:val="24"/>
        </w:rPr>
        <w:t>以“心”</w:t>
      </w:r>
      <w:r w:rsidR="00F06715" w:rsidRPr="00774695">
        <w:rPr>
          <w:rFonts w:ascii="楷体" w:eastAsia="楷体" w:hAnsi="楷体" w:hint="eastAsia"/>
          <w:sz w:val="24"/>
          <w:szCs w:val="24"/>
        </w:rPr>
        <w:t>管“行”，还是每个人的必修课。</w:t>
      </w:r>
    </w:p>
    <w:p w:rsidR="00EB311F" w:rsidRPr="00487C63" w:rsidRDefault="00EB311F" w:rsidP="00F06715">
      <w:pPr>
        <w:spacing w:line="360" w:lineRule="exact"/>
        <w:ind w:firstLineChars="200" w:firstLine="482"/>
        <w:rPr>
          <w:rFonts w:ascii="楷体" w:eastAsia="楷体" w:hAnsi="楷体" w:hint="eastAsia"/>
          <w:b/>
          <w:color w:val="FF0000"/>
          <w:sz w:val="24"/>
          <w:szCs w:val="24"/>
          <w:bdr w:val="single" w:sz="4" w:space="0" w:color="auto"/>
        </w:rPr>
      </w:pPr>
      <w:r w:rsidRPr="00487C63">
        <w:rPr>
          <w:rFonts w:ascii="楷体" w:eastAsia="楷体" w:hAnsi="楷体" w:hint="eastAsia"/>
          <w:b/>
          <w:color w:val="FF0000"/>
          <w:sz w:val="24"/>
          <w:szCs w:val="24"/>
          <w:bdr w:val="single" w:sz="4" w:space="0" w:color="auto"/>
        </w:rPr>
        <w:t>结合《论语》评论角度之二：心无善念；</w:t>
      </w:r>
    </w:p>
    <w:p w:rsidR="00F06715" w:rsidRDefault="00F06715" w:rsidP="00F06715">
      <w:pPr>
        <w:spacing w:line="360" w:lineRule="exact"/>
        <w:ind w:firstLineChars="200" w:firstLine="480"/>
        <w:rPr>
          <w:rFonts w:ascii="楷体" w:eastAsia="楷体" w:hAnsi="楷体"/>
          <w:sz w:val="24"/>
          <w:szCs w:val="24"/>
        </w:rPr>
      </w:pPr>
      <w:r w:rsidRPr="00774695">
        <w:rPr>
          <w:rFonts w:ascii="楷体" w:eastAsia="楷体" w:hAnsi="楷体" w:hint="eastAsia"/>
          <w:sz w:val="24"/>
          <w:szCs w:val="24"/>
        </w:rPr>
        <w:t>也许《孟子》下面的这些狠话会让我们清醒一些：由是观之，无恻隐之心，非人也；无羞恶之心，非人也；无辞让之心，非人也；无是非之心，非人也。动物园的矛盾双方固然没有恻隐、辞让、是非之心，但是公共场所上演 “全武行”</w:t>
      </w:r>
      <w:r w:rsidR="004F597B">
        <w:rPr>
          <w:rFonts w:ascii="楷体" w:eastAsia="楷体" w:hAnsi="楷体" w:hint="eastAsia"/>
          <w:sz w:val="24"/>
          <w:szCs w:val="24"/>
        </w:rPr>
        <w:t>以至于</w:t>
      </w:r>
      <w:r w:rsidRPr="00774695">
        <w:rPr>
          <w:rFonts w:ascii="楷体" w:eastAsia="楷体" w:hAnsi="楷体" w:hint="eastAsia"/>
          <w:sz w:val="24"/>
          <w:szCs w:val="24"/>
        </w:rPr>
        <w:t>野生动物</w:t>
      </w:r>
      <w:r w:rsidR="004F597B">
        <w:rPr>
          <w:rFonts w:ascii="楷体" w:eastAsia="楷体" w:hAnsi="楷体" w:hint="eastAsia"/>
          <w:sz w:val="24"/>
          <w:szCs w:val="24"/>
        </w:rPr>
        <w:t>都</w:t>
      </w:r>
      <w:r w:rsidRPr="00774695">
        <w:rPr>
          <w:rFonts w:ascii="楷体" w:eastAsia="楷体" w:hAnsi="楷体" w:hint="eastAsia"/>
          <w:sz w:val="24"/>
          <w:szCs w:val="24"/>
        </w:rPr>
        <w:t>来模仿人的行为，这不是一般程度的让人羞愧的行为。如果心中没有“羞恶之心”的标尺，我想这样的行为还会继续上演，</w:t>
      </w:r>
      <w:r w:rsidR="004F597B">
        <w:rPr>
          <w:rFonts w:ascii="楷体" w:eastAsia="楷体" w:hAnsi="楷体" w:hint="eastAsia"/>
          <w:sz w:val="24"/>
          <w:szCs w:val="24"/>
        </w:rPr>
        <w:t>不断</w:t>
      </w:r>
      <w:r w:rsidR="00247FEA">
        <w:rPr>
          <w:rFonts w:ascii="楷体" w:eastAsia="楷体" w:hAnsi="楷体" w:hint="eastAsia"/>
          <w:sz w:val="24"/>
          <w:szCs w:val="24"/>
        </w:rPr>
        <w:t>成为我们生活</w:t>
      </w:r>
      <w:r w:rsidRPr="00774695">
        <w:rPr>
          <w:rFonts w:ascii="楷体" w:eastAsia="楷体" w:hAnsi="楷体" w:hint="eastAsia"/>
          <w:sz w:val="24"/>
          <w:szCs w:val="24"/>
        </w:rPr>
        <w:t>的话题。</w:t>
      </w:r>
    </w:p>
    <w:p w:rsidR="00925440" w:rsidRPr="00487C63" w:rsidRDefault="00EB311F" w:rsidP="00F06715">
      <w:pPr>
        <w:spacing w:line="360" w:lineRule="exact"/>
        <w:ind w:firstLineChars="200" w:firstLine="482"/>
        <w:rPr>
          <w:rFonts w:ascii="楷体" w:eastAsia="楷体" w:hAnsi="楷体"/>
          <w:color w:val="FF0000"/>
          <w:sz w:val="24"/>
          <w:szCs w:val="24"/>
        </w:rPr>
      </w:pPr>
      <w:r w:rsidRPr="00487C63">
        <w:rPr>
          <w:rFonts w:ascii="楷体" w:eastAsia="楷体" w:hAnsi="楷体" w:hint="eastAsia"/>
          <w:b/>
          <w:color w:val="FF0000"/>
          <w:sz w:val="24"/>
          <w:szCs w:val="24"/>
          <w:bdr w:val="single" w:sz="4" w:space="0" w:color="auto"/>
        </w:rPr>
        <w:t>结合《</w:t>
      </w:r>
      <w:r w:rsidRPr="00487C63">
        <w:rPr>
          <w:rFonts w:ascii="楷体" w:eastAsia="楷体" w:hAnsi="楷体" w:hint="eastAsia"/>
          <w:b/>
          <w:color w:val="FF0000"/>
          <w:sz w:val="24"/>
          <w:szCs w:val="24"/>
          <w:bdr w:val="single" w:sz="4" w:space="0" w:color="auto"/>
        </w:rPr>
        <w:t>孟子</w:t>
      </w:r>
      <w:r w:rsidRPr="00487C63">
        <w:rPr>
          <w:rFonts w:ascii="楷体" w:eastAsia="楷体" w:hAnsi="楷体" w:hint="eastAsia"/>
          <w:b/>
          <w:color w:val="FF0000"/>
          <w:sz w:val="24"/>
          <w:szCs w:val="24"/>
          <w:bdr w:val="single" w:sz="4" w:space="0" w:color="auto"/>
        </w:rPr>
        <w:t>》</w:t>
      </w:r>
      <w:r w:rsidRPr="00487C63">
        <w:rPr>
          <w:rFonts w:ascii="楷体" w:eastAsia="楷体" w:hAnsi="楷体" w:hint="eastAsia"/>
          <w:b/>
          <w:color w:val="FF0000"/>
          <w:sz w:val="24"/>
          <w:szCs w:val="24"/>
          <w:bdr w:val="single" w:sz="4" w:space="0" w:color="auto"/>
        </w:rPr>
        <w:t>评论角度之三</w:t>
      </w:r>
      <w:r w:rsidRPr="00487C63">
        <w:rPr>
          <w:rFonts w:ascii="楷体" w:eastAsia="楷体" w:hAnsi="楷体" w:hint="eastAsia"/>
          <w:b/>
          <w:color w:val="FF0000"/>
          <w:sz w:val="24"/>
          <w:szCs w:val="24"/>
          <w:bdr w:val="single" w:sz="4" w:space="0" w:color="auto"/>
        </w:rPr>
        <w:t>：</w:t>
      </w:r>
      <w:r w:rsidRPr="00487C63">
        <w:rPr>
          <w:rFonts w:ascii="楷体" w:eastAsia="楷体" w:hAnsi="楷体" w:hint="eastAsia"/>
          <w:b/>
          <w:color w:val="FF0000"/>
          <w:sz w:val="24"/>
          <w:szCs w:val="24"/>
          <w:bdr w:val="single" w:sz="4" w:space="0" w:color="auto"/>
        </w:rPr>
        <w:t>没有羞恶之心；</w:t>
      </w:r>
    </w:p>
    <w:p w:rsidR="00F06715" w:rsidRDefault="00C70B37" w:rsidP="00F06715">
      <w:pPr>
        <w:spacing w:line="360" w:lineRule="exact"/>
        <w:ind w:firstLineChars="200" w:firstLine="480"/>
        <w:rPr>
          <w:rFonts w:ascii="楷体" w:eastAsia="楷体" w:hAnsi="楷体"/>
          <w:sz w:val="24"/>
          <w:szCs w:val="24"/>
        </w:rPr>
      </w:pPr>
      <w:r w:rsidRPr="00C70B37">
        <w:rPr>
          <w:rFonts w:ascii="楷体" w:eastAsia="楷体" w:hAnsi="楷体" w:hint="eastAsia"/>
          <w:sz w:val="24"/>
          <w:szCs w:val="24"/>
        </w:rPr>
        <w:t>古希腊智者普罗泰戈拉</w:t>
      </w:r>
      <w:r>
        <w:rPr>
          <w:rFonts w:ascii="楷体" w:eastAsia="楷体" w:hAnsi="楷体" w:hint="eastAsia"/>
          <w:sz w:val="24"/>
          <w:szCs w:val="24"/>
        </w:rPr>
        <w:t>曾有一个著名命题：“人是万物的尺度”，个人的行为就是整个社会的观照。</w:t>
      </w:r>
      <w:r w:rsidR="00F06715" w:rsidRPr="00774695">
        <w:rPr>
          <w:rFonts w:ascii="楷体" w:eastAsia="楷体" w:hAnsi="楷体" w:hint="eastAsia"/>
          <w:sz w:val="24"/>
          <w:szCs w:val="24"/>
        </w:rPr>
        <w:t>陌生人的社会环境其实就是一个人为人处世的大课题，所有课题的答案都在我们心中。</w:t>
      </w:r>
      <w:r w:rsidR="00F06715" w:rsidRPr="00774695">
        <w:rPr>
          <w:rFonts w:ascii="楷体" w:eastAsia="楷体" w:hAnsi="楷体" w:hint="eastAsia"/>
          <w:sz w:val="24"/>
          <w:szCs w:val="24"/>
        </w:rPr>
        <w:lastRenderedPageBreak/>
        <w:t>多一点善意谅解，少一些恶语相向，</w:t>
      </w:r>
      <w:r w:rsidR="00774695" w:rsidRPr="00774695">
        <w:rPr>
          <w:rFonts w:ascii="楷体" w:eastAsia="楷体" w:hAnsi="楷体" w:hint="eastAsia"/>
          <w:sz w:val="24"/>
          <w:szCs w:val="24"/>
        </w:rPr>
        <w:t>多一些换位思考，少一点斤斤计较，彼此宽容，心存友好，这个世界未必不会变得更好。也许《论语》等经典的现实遗憾就在于告诉我们：先人已经教了我们方法，但是我还是觉得“礼”不重要，重要的是“我”。</w:t>
      </w:r>
    </w:p>
    <w:p w:rsidR="00EB311F" w:rsidRDefault="00487C63" w:rsidP="00F06715">
      <w:pPr>
        <w:spacing w:line="360" w:lineRule="exact"/>
        <w:ind w:firstLineChars="200" w:firstLine="482"/>
        <w:rPr>
          <w:rFonts w:ascii="楷体" w:eastAsia="楷体" w:hAnsi="楷体"/>
          <w:b/>
          <w:color w:val="FF0000"/>
          <w:sz w:val="24"/>
          <w:szCs w:val="24"/>
          <w:bdr w:val="single" w:sz="4" w:space="0" w:color="auto"/>
        </w:rPr>
      </w:pPr>
      <w:r w:rsidRPr="00487C63">
        <w:rPr>
          <w:rFonts w:ascii="楷体" w:eastAsia="楷体" w:hAnsi="楷体" w:hint="eastAsia"/>
          <w:b/>
          <w:color w:val="FF0000"/>
          <w:sz w:val="24"/>
          <w:szCs w:val="24"/>
          <w:bdr w:val="single" w:sz="4" w:space="0" w:color="auto"/>
        </w:rPr>
        <w:t>结尾提升部分：从事件出发所悟得的道理或者表达感受，或者提出建议，或表达希望。</w:t>
      </w:r>
    </w:p>
    <w:p w:rsidR="003A4866" w:rsidRDefault="003A4866"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hint="eastAsia"/>
          <w:b/>
          <w:color w:val="FF0000"/>
          <w:sz w:val="24"/>
          <w:szCs w:val="24"/>
          <w:bdr w:val="single" w:sz="4" w:space="0" w:color="auto"/>
        </w:rPr>
      </w:pP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二、时评（伪作2）</w:t>
      </w:r>
    </w:p>
    <w:p w:rsidR="00D26ED4" w:rsidRPr="00F42C73" w:rsidRDefault="00D26ED4" w:rsidP="00D26ED4">
      <w:pPr>
        <w:spacing w:line="360" w:lineRule="exact"/>
        <w:ind w:firstLineChars="1100" w:firstLine="2650"/>
        <w:rPr>
          <w:rFonts w:ascii="楷体" w:eastAsia="楷体" w:hAnsi="楷体"/>
          <w:b/>
          <w:sz w:val="24"/>
          <w:szCs w:val="24"/>
        </w:rPr>
      </w:pPr>
      <w:r w:rsidRPr="00F42C73">
        <w:rPr>
          <w:rFonts w:ascii="楷体" w:eastAsia="楷体" w:hAnsi="楷体" w:hint="eastAsia"/>
          <w:b/>
          <w:sz w:val="24"/>
          <w:szCs w:val="24"/>
        </w:rPr>
        <w:t>伪托诗文是浅阅读时代“有毒的甜点”</w:t>
      </w:r>
    </w:p>
    <w:p w:rsidR="00D26ED4" w:rsidRPr="00F42C73" w:rsidRDefault="00D26ED4" w:rsidP="00D26ED4">
      <w:pPr>
        <w:spacing w:line="360" w:lineRule="exact"/>
        <w:ind w:firstLineChars="1300" w:firstLine="2741"/>
        <w:rPr>
          <w:rFonts w:ascii="楷体" w:eastAsia="楷体" w:hAnsi="楷体"/>
          <w:b/>
          <w:szCs w:val="21"/>
        </w:rPr>
      </w:pPr>
      <w:r w:rsidRPr="00F42C73">
        <w:rPr>
          <w:rFonts w:ascii="楷体" w:eastAsia="楷体" w:hAnsi="楷体" w:hint="eastAsia"/>
          <w:b/>
          <w:szCs w:val="21"/>
        </w:rPr>
        <w:t>来源：南方都市报</w:t>
      </w:r>
      <w:r w:rsidRPr="00F42C73">
        <w:rPr>
          <w:rFonts w:ascii="楷体" w:eastAsia="楷体" w:hAnsi="楷体"/>
          <w:b/>
          <w:szCs w:val="21"/>
        </w:rPr>
        <w:t xml:space="preserve">     2021年10月07日  周俊生</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你我暮年，闲坐庭院。云卷云舒听雨声，星密星稀赏月影，花开花落忆江南。你话往时，我画往事，愿有岁月可回首，且以深情共白头。”最近，网络平台出现一首号称“最美最甜”的情诗。如果事情只到这一步，那也没什么稀罕，但是，这一次一些网络平台玩起了新的噱头，声称这是唐代大诗人杜甫的大作，并绘声绘色地说这首诗“惊艳了大唐”……</w:t>
      </w:r>
    </w:p>
    <w:p w:rsidR="00D26ED4" w:rsidRPr="00F42C73" w:rsidRDefault="00D26ED4" w:rsidP="00D26ED4">
      <w:pPr>
        <w:spacing w:line="360" w:lineRule="exact"/>
        <w:rPr>
          <w:rFonts w:ascii="楷体" w:eastAsia="楷体" w:hAnsi="楷体"/>
          <w:sz w:val="24"/>
          <w:szCs w:val="24"/>
        </w:rPr>
      </w:pPr>
      <w:r w:rsidRPr="00F42C73">
        <w:rPr>
          <w:rFonts w:ascii="楷体" w:eastAsia="楷体" w:hAnsi="楷体" w:hint="eastAsia"/>
          <w:sz w:val="24"/>
          <w:szCs w:val="24"/>
        </w:rPr>
        <w:t xml:space="preserve">　　稍有文学修养的读者，一眼就可以看出，这又是一个伪托名人诗文的恶作剧。杜甫是一位有“诗圣”之称的伟大诗人，他的诗作浸透了忧国忧民的壮烈情怀，这种甜腻的心灵鸡汤与他的形象格格不入。但是，对于网络上大量的普通读者来说，由于文学修养不足，会以为读到了真的杜甫，心满意足甚至以讹传讹。</w:t>
      </w:r>
    </w:p>
    <w:p w:rsidR="00D26ED4" w:rsidRPr="00F42C73" w:rsidRDefault="00D26ED4" w:rsidP="00D26ED4">
      <w:pPr>
        <w:spacing w:line="360" w:lineRule="exact"/>
        <w:rPr>
          <w:rFonts w:ascii="楷体" w:eastAsia="楷体" w:hAnsi="楷体"/>
          <w:sz w:val="24"/>
          <w:szCs w:val="24"/>
        </w:rPr>
      </w:pPr>
      <w:r w:rsidRPr="00F42C73">
        <w:rPr>
          <w:rFonts w:ascii="楷体" w:eastAsia="楷体" w:hAnsi="楷体" w:hint="eastAsia"/>
          <w:sz w:val="24"/>
          <w:szCs w:val="24"/>
        </w:rPr>
        <w:t xml:space="preserve">　　伪托诗文流布，即使其内容貌似正能量，危害性仍然是清晰可见的。被看上的名人，其诗文乃至为人处世大都为世间所楷模，但是当不断有低劣之作附上其身的时候，他的文名就会被拉低，尽管被伪托者因为是古人，通常不再有经济利益上的纠缠，但这种伪托仍然构成了对他们的轻慢甚至侮辱。</w:t>
      </w:r>
    </w:p>
    <w:p w:rsidR="00D26ED4" w:rsidRPr="00F42C73" w:rsidRDefault="00D26ED4" w:rsidP="00D26ED4">
      <w:pPr>
        <w:spacing w:line="360" w:lineRule="exact"/>
        <w:rPr>
          <w:rFonts w:ascii="楷体" w:eastAsia="楷体" w:hAnsi="楷体"/>
          <w:sz w:val="24"/>
          <w:szCs w:val="24"/>
        </w:rPr>
      </w:pPr>
      <w:r w:rsidRPr="00F42C73">
        <w:rPr>
          <w:rFonts w:ascii="楷体" w:eastAsia="楷体" w:hAnsi="楷体" w:hint="eastAsia"/>
          <w:sz w:val="24"/>
          <w:szCs w:val="24"/>
        </w:rPr>
        <w:t xml:space="preserve">　　客观地说，伪托名人诗文，是一门古已有之的“生意经”。在现代印刷技术诞生之前，中国图书的传播以抄刻为主，一些书商见到刻书能够赚钱，不惜见利忘义，假托古代先贤之名炮制伪书贩卖，以至辨识名人诗文真假成为古籍整理中一门深奥的学问。在现代出版业成熟以后，由于有编辑的后台把关，伪托名人之作终于有所收敛。但是，在网络出现以后，由于失去了后台编辑这个“岗哨”，伪托诗文再度沉渣泛起，已经成为网络上的一道奇异景观。今天的网络上时时能够见到“鲁迅说”“张爱玲说”，这两个活着的时候互相瞧不上眼的大作家，今天却双双成为伪托诗文的“网红”。而那些炮制者之所以乐于造假，与古代的伪书炮制者其实并无二致，都是为了见不得人的利益，古代的造假者收获的是昧良心的银子，今天的造假者收获的是内容掺了假的“</w:t>
      </w:r>
      <w:r w:rsidRPr="00F42C73">
        <w:rPr>
          <w:rFonts w:ascii="楷体" w:eastAsia="楷体" w:hAnsi="楷体"/>
          <w:sz w:val="24"/>
          <w:szCs w:val="24"/>
        </w:rPr>
        <w:t>10万+”……</w:t>
      </w:r>
    </w:p>
    <w:p w:rsidR="00D26ED4" w:rsidRPr="00F42C73" w:rsidRDefault="00D26ED4" w:rsidP="00D26ED4">
      <w:pPr>
        <w:spacing w:line="360" w:lineRule="exact"/>
        <w:rPr>
          <w:rFonts w:ascii="楷体" w:eastAsia="楷体" w:hAnsi="楷体"/>
          <w:sz w:val="24"/>
          <w:szCs w:val="24"/>
        </w:rPr>
      </w:pPr>
      <w:r w:rsidRPr="00F42C73">
        <w:rPr>
          <w:rFonts w:ascii="楷体" w:eastAsia="楷体" w:hAnsi="楷体" w:hint="eastAsia"/>
          <w:sz w:val="24"/>
          <w:szCs w:val="24"/>
        </w:rPr>
        <w:t xml:space="preserve">　　伪托诗文在今天之所以有市场，另外一个重要原因是，随着自媒体时代的到来，社会阅读已经呈现出“浅阅读”的状态，越来越多的人习惯于从手机端摘取只言片语，而不再愿意捧着艰深的大部头啃读。从这一点说，目前出现的伪托诗文，其实是炮制者借助“浅阅读”给读者制造的“有毒的甜点”。因此，抵制伪托诗文，首先需要读者有自觉性。现在，消费者们对于有毒食品</w:t>
      </w:r>
      <w:r w:rsidRPr="00F42C73">
        <w:rPr>
          <w:rFonts w:ascii="楷体" w:eastAsia="楷体" w:hAnsi="楷体" w:hint="eastAsia"/>
          <w:sz w:val="24"/>
          <w:szCs w:val="24"/>
        </w:rPr>
        <w:lastRenderedPageBreak/>
        <w:t>都表现出义愤填膺的姿态，但对网上的伪托诗文却“恨不起来”，其实它同样是一种“有毒产品”，读者应该像抵制有毒食品一样抵制伪托诗文。</w:t>
      </w:r>
    </w:p>
    <w:p w:rsidR="00D26ED4" w:rsidRPr="00F42C73" w:rsidRDefault="00D26ED4" w:rsidP="00D26ED4">
      <w:pPr>
        <w:spacing w:line="360" w:lineRule="exact"/>
        <w:rPr>
          <w:rFonts w:ascii="楷体" w:eastAsia="楷体" w:hAnsi="楷体"/>
          <w:sz w:val="24"/>
          <w:szCs w:val="24"/>
        </w:rPr>
      </w:pPr>
      <w:r w:rsidRPr="00F42C73">
        <w:rPr>
          <w:rFonts w:ascii="楷体" w:eastAsia="楷体" w:hAnsi="楷体" w:hint="eastAsia"/>
          <w:sz w:val="24"/>
          <w:szCs w:val="24"/>
        </w:rPr>
        <w:t xml:space="preserve">　　抵制伪托诗文，文化工作者有更重的责任。名人名作是一个广阔的阅读市场，伪托诗文之所以能够传布，从某种角度说，文化工作者将阵地拱手让给自媒体也有其责任。最近，在纪念鲁迅先生诞辰</w:t>
      </w:r>
      <w:r w:rsidRPr="00F42C73">
        <w:rPr>
          <w:rFonts w:ascii="楷体" w:eastAsia="楷体" w:hAnsi="楷体"/>
          <w:sz w:val="24"/>
          <w:szCs w:val="24"/>
        </w:rPr>
        <w:t>140周年的时候，一本名为《确是我说的——鲁迅语选》的新书在上海出版，从书名即可看出，这是出版工作者针对目前假托鲁迅之名的伪名言满天飞的网络现象，为了匡正时风作出的努力。当普通读者通过书本阅读走进气象万千的鲁迅世界的时候，那些伪托的“鲁迅名言”自然也就没有人相信了。</w:t>
      </w:r>
    </w:p>
    <w:p w:rsidR="00D26ED4" w:rsidRPr="00F42C73" w:rsidRDefault="00D26ED4" w:rsidP="00D26ED4">
      <w:pPr>
        <w:spacing w:line="360" w:lineRule="exact"/>
        <w:rPr>
          <w:rFonts w:ascii="楷体" w:eastAsia="楷体" w:hAnsi="楷体"/>
          <w:b/>
          <w:sz w:val="24"/>
          <w:szCs w:val="24"/>
        </w:rPr>
      </w:pPr>
    </w:p>
    <w:p w:rsidR="00D26ED4" w:rsidRPr="00F42C73" w:rsidRDefault="00D26ED4" w:rsidP="00D26ED4">
      <w:pPr>
        <w:spacing w:line="360" w:lineRule="exact"/>
        <w:ind w:firstLineChars="800" w:firstLine="1928"/>
        <w:rPr>
          <w:rFonts w:ascii="楷体" w:eastAsia="楷体" w:hAnsi="楷体"/>
          <w:b/>
          <w:sz w:val="24"/>
          <w:szCs w:val="24"/>
        </w:rPr>
      </w:pPr>
      <w:r w:rsidRPr="00F42C73">
        <w:rPr>
          <w:rFonts w:ascii="楷体" w:eastAsia="楷体" w:hAnsi="楷体" w:hint="eastAsia"/>
          <w:b/>
          <w:sz w:val="24"/>
          <w:szCs w:val="24"/>
        </w:rPr>
        <w:t>“伪震天”泛滥，知识产权保护应“重拳出击”</w:t>
      </w:r>
    </w:p>
    <w:p w:rsidR="00D26ED4" w:rsidRPr="00F42C73" w:rsidRDefault="00D26ED4" w:rsidP="00D26ED4">
      <w:pPr>
        <w:spacing w:line="360" w:lineRule="exact"/>
        <w:ind w:firstLineChars="1100" w:firstLine="2310"/>
        <w:rPr>
          <w:rFonts w:ascii="楷体" w:eastAsia="楷体" w:hAnsi="楷体"/>
          <w:szCs w:val="21"/>
        </w:rPr>
      </w:pPr>
      <w:r w:rsidRPr="00F42C73">
        <w:rPr>
          <w:rFonts w:ascii="楷体" w:eastAsia="楷体" w:hAnsi="楷体" w:hint="eastAsia"/>
          <w:szCs w:val="21"/>
        </w:rPr>
        <w:t>来源：红网</w:t>
      </w:r>
      <w:r w:rsidRPr="00F42C73">
        <w:rPr>
          <w:rFonts w:ascii="楷体" w:eastAsia="楷体" w:hAnsi="楷体"/>
          <w:szCs w:val="21"/>
        </w:rPr>
        <w:t xml:space="preserve"> 作者：陈奕瑾 编辑：刘昱 2021-10-04 18:34:48</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最近，北京环球影城的“威震天”走红网络，但记者注意到，河南、河北、成都等全国多地的商业活动场所，出现了一批“威震天”。在河南驻马店，甚至有报道称，“威震天”来这里的菊花展了，大家不用去北京环球影城。记者还搜索发现，网上有多家机械公司租售“威震天”等变形金刚。（</w:t>
      </w:r>
      <w:r w:rsidRPr="00F42C73">
        <w:rPr>
          <w:rFonts w:ascii="楷体" w:eastAsia="楷体" w:hAnsi="楷体"/>
          <w:sz w:val="24"/>
          <w:szCs w:val="24"/>
        </w:rPr>
        <w:t>10月3日 极目新闻）</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这条新闻下一些网友评论到：“环球影城开业前到处都有类似的变形金刚，不必大惊小怪。”“这有啥版权，就是个人机玩具。”甚至山东一家出租出售变形金刚的公司销售人员也称：“不存在版权问题，好多公司都在生产这个东西，没有（变形金刚的版权）一定属于谁。”可见，我国一些民众并没有认识到侵犯知识产权这一问题的严重性，租售变形金刚的公司也以一种“能奈我何”的嘴脸侵犯原创者的合法权益。</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诚然，过去的十几年里我国对知识产权的保护体系还不够完善，大量山寨假冒案件层出不穷，原创作者得不到回报，反而让许多抄袭作家、商家如鱼得水。而现在出现于全国的各地“伪震天”，也是抱着钻法律空子的侥幸心理，以侵犯原创作者权益的方式牟取利益。但</w:t>
      </w:r>
      <w:r w:rsidRPr="00F42C73">
        <w:rPr>
          <w:rFonts w:ascii="楷体" w:eastAsia="楷体" w:hAnsi="楷体"/>
          <w:sz w:val="24"/>
          <w:szCs w:val="24"/>
        </w:rPr>
        <w:t>2020年进行修订并于今年施行的《民法典》，对知识产权保护问题进行了整合和部分修改，郭敬明《晴雅集》下架，于正微博公开向侵犯琼瑶《梅花烙》版权一事道歉，都让我们看到这次国家在保护知识产权问题上的执行力。</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其次《民法典》中对知识产权保护的一个亮点在于规定了惩罚性赔偿。我国传统的民商事侵权赔偿原则主要是补偿原则，即当事人因他人侵权造成的损失应当获得足够的赔偿以弥补其损失。我国的知识产权单行立法遵循了这个基本原则。但是，知识产权侵权行为导致的损失有时难以用有形的损失进行评价。例如，一个人未经同意使用了他人的作品，构成对他人著作权的侵权，著作权人究竟损失了哪些有形的物质利益，是难以说清楚的。如果不对著作权人进行保护和救济，著作权人失去创作新的作品的积极性，侵权人的行为不能有效地遏制，整个社会和国家精神文化生活的发展就受到了影响。</w:t>
      </w:r>
    </w:p>
    <w:p w:rsidR="00D26ED4" w:rsidRPr="00F42C73"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威震天是孩之宝（</w:t>
      </w:r>
      <w:r w:rsidRPr="00F42C73">
        <w:rPr>
          <w:rFonts w:ascii="楷体" w:eastAsia="楷体" w:hAnsi="楷体"/>
          <w:sz w:val="24"/>
          <w:szCs w:val="24"/>
        </w:rPr>
        <w:t>Hasbro）等公司出品的《变形金刚》系列的头号反派，和迪士尼的诸多卡通人物形象一样，构成知识产权。在未获得正版授权的前提下，使用威震天的形象进行复制或展览的行为或构成侵犯著作权，除非版权方不追究侵权责任。无论使用方盈不盈利，实质上都已经侵犯了威震天形象的复制权。</w:t>
      </w:r>
    </w:p>
    <w:p w:rsidR="00D26ED4" w:rsidRDefault="00D26ED4" w:rsidP="00D26ED4">
      <w:pPr>
        <w:spacing w:line="360" w:lineRule="exact"/>
        <w:ind w:firstLineChars="200" w:firstLine="480"/>
        <w:rPr>
          <w:rFonts w:ascii="楷体" w:eastAsia="楷体" w:hAnsi="楷体"/>
          <w:sz w:val="24"/>
          <w:szCs w:val="24"/>
        </w:rPr>
      </w:pPr>
      <w:r w:rsidRPr="00F42C73">
        <w:rPr>
          <w:rFonts w:ascii="楷体" w:eastAsia="楷体" w:hAnsi="楷体" w:hint="eastAsia"/>
          <w:sz w:val="24"/>
          <w:szCs w:val="24"/>
        </w:rPr>
        <w:t>在国家加大惩治知识产权侵权力度下，那些想要钻法律空子的无良商家必将会一个个被施</w:t>
      </w:r>
      <w:r w:rsidRPr="00F42C73">
        <w:rPr>
          <w:rFonts w:ascii="楷体" w:eastAsia="楷体" w:hAnsi="楷体" w:hint="eastAsia"/>
          <w:sz w:val="24"/>
          <w:szCs w:val="24"/>
        </w:rPr>
        <w:lastRenderedPageBreak/>
        <w:t>以正义的铁拳。只要关于知识产权保护的相关法律能够得到确切落实，过去那种“上有政策，下有对策”的侥幸心理就会被打得灰飞烟灭，“伪震天”必然被时代淘汰。</w:t>
      </w:r>
    </w:p>
    <w:p w:rsidR="00D26ED4" w:rsidRPr="00F42C73" w:rsidRDefault="00D26ED4" w:rsidP="00D26ED4">
      <w:pPr>
        <w:spacing w:line="360" w:lineRule="exact"/>
        <w:rPr>
          <w:rFonts w:ascii="楷体" w:eastAsia="楷体" w:hAnsi="楷体" w:hint="eastAsia"/>
          <w:sz w:val="24"/>
          <w:szCs w:val="24"/>
        </w:rPr>
      </w:pPr>
    </w:p>
    <w:p w:rsidR="00D26ED4" w:rsidRDefault="00D26ED4" w:rsidP="003A4866">
      <w:pPr>
        <w:spacing w:line="360" w:lineRule="exact"/>
        <w:rPr>
          <w:rFonts w:ascii="楷体" w:eastAsia="楷体" w:hAnsi="楷体"/>
          <w:b/>
          <w:color w:val="FF0000"/>
          <w:sz w:val="24"/>
          <w:szCs w:val="24"/>
          <w:bdr w:val="single" w:sz="4" w:space="0" w:color="auto"/>
        </w:rPr>
      </w:pPr>
    </w:p>
    <w:p w:rsidR="00D26ED4" w:rsidRDefault="00D26ED4"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b/>
          <w:color w:val="FF0000"/>
          <w:sz w:val="24"/>
          <w:szCs w:val="24"/>
          <w:bdr w:val="single" w:sz="4" w:space="0" w:color="auto"/>
        </w:rPr>
      </w:pPr>
    </w:p>
    <w:p w:rsidR="001D5FE9" w:rsidRDefault="001D5FE9" w:rsidP="003A4866">
      <w:pPr>
        <w:spacing w:line="360" w:lineRule="exact"/>
        <w:rPr>
          <w:rFonts w:ascii="楷体" w:eastAsia="楷体" w:hAnsi="楷体" w:hint="eastAsia"/>
          <w:b/>
          <w:color w:val="FF0000"/>
          <w:sz w:val="24"/>
          <w:szCs w:val="24"/>
          <w:bdr w:val="single" w:sz="4" w:space="0" w:color="auto"/>
        </w:rPr>
      </w:pPr>
    </w:p>
    <w:p w:rsidR="00D26ED4" w:rsidRPr="00D26ED4" w:rsidRDefault="00D26ED4" w:rsidP="003A4866">
      <w:pPr>
        <w:spacing w:line="360" w:lineRule="exact"/>
        <w:rPr>
          <w:rFonts w:ascii="楷体" w:eastAsia="楷体" w:hAnsi="楷体" w:hint="eastAsia"/>
          <w:b/>
          <w:sz w:val="24"/>
          <w:szCs w:val="24"/>
        </w:rPr>
      </w:pPr>
      <w:r w:rsidRPr="00D26ED4">
        <w:rPr>
          <w:rFonts w:ascii="楷体" w:eastAsia="楷体" w:hAnsi="楷体" w:hint="eastAsia"/>
          <w:b/>
          <w:sz w:val="24"/>
          <w:szCs w:val="24"/>
        </w:rPr>
        <w:t>三、</w:t>
      </w:r>
      <w:r>
        <w:rPr>
          <w:rFonts w:ascii="楷体" w:eastAsia="楷体" w:hAnsi="楷体" w:hint="eastAsia"/>
          <w:b/>
          <w:sz w:val="24"/>
          <w:szCs w:val="24"/>
        </w:rPr>
        <w:t>时评（第一学历）</w:t>
      </w:r>
    </w:p>
    <w:p w:rsidR="003A4866" w:rsidRPr="003A4866" w:rsidRDefault="003A4866" w:rsidP="003A4866">
      <w:pPr>
        <w:widowControl/>
        <w:ind w:firstLineChars="900" w:firstLine="2168"/>
        <w:jc w:val="left"/>
        <w:rPr>
          <w:rFonts w:ascii="宋体" w:eastAsia="宋体" w:hAnsi="宋体" w:cs="宋体"/>
          <w:kern w:val="0"/>
          <w:sz w:val="24"/>
          <w:szCs w:val="24"/>
        </w:rPr>
      </w:pPr>
      <w:r w:rsidRPr="003A4866">
        <w:rPr>
          <w:rFonts w:ascii="宋体" w:eastAsia="宋体" w:hAnsi="宋体" w:cs="宋体"/>
          <w:b/>
          <w:bCs/>
          <w:kern w:val="0"/>
          <w:sz w:val="24"/>
          <w:szCs w:val="24"/>
        </w:rPr>
        <w:t>英雄不问出处，识人岂能光凭“第一学历”</w:t>
      </w:r>
    </w:p>
    <w:p w:rsidR="003A4866" w:rsidRDefault="003A4866" w:rsidP="003A4866">
      <w:pPr>
        <w:spacing w:line="360" w:lineRule="exact"/>
        <w:ind w:firstLineChars="1300" w:firstLine="3120"/>
        <w:rPr>
          <w:rFonts w:ascii="楷体" w:eastAsia="楷体" w:hAnsi="楷体" w:hint="eastAsia"/>
          <w:sz w:val="24"/>
          <w:szCs w:val="24"/>
        </w:rPr>
      </w:pPr>
      <w:r w:rsidRPr="003A4866">
        <w:rPr>
          <w:rFonts w:ascii="宋体" w:eastAsia="宋体" w:hAnsi="宋体" w:cs="宋体"/>
          <w:kern w:val="0"/>
          <w:sz w:val="24"/>
          <w:szCs w:val="24"/>
        </w:rPr>
        <w:t>《钱江晚报》评论员 高路</w:t>
      </w:r>
    </w:p>
    <w:p w:rsidR="003A4866" w:rsidRPr="003A4866" w:rsidRDefault="003A4866" w:rsidP="003A4866">
      <w:pPr>
        <w:spacing w:line="360" w:lineRule="exact"/>
        <w:ind w:firstLineChars="200" w:firstLine="480"/>
        <w:rPr>
          <w:rFonts w:ascii="楷体" w:eastAsia="楷体" w:hAnsi="楷体"/>
          <w:sz w:val="24"/>
          <w:szCs w:val="24"/>
        </w:rPr>
      </w:pPr>
      <w:r w:rsidRPr="003A4866">
        <w:rPr>
          <w:rFonts w:ascii="楷体" w:eastAsia="楷体" w:hAnsi="楷体" w:hint="eastAsia"/>
          <w:sz w:val="24"/>
          <w:szCs w:val="24"/>
        </w:rPr>
        <w:t>据上观新闻报道，日前，一名自称取得保研资格的</w:t>
      </w:r>
      <w:r w:rsidRPr="003A4866">
        <w:rPr>
          <w:rFonts w:ascii="楷体" w:eastAsia="楷体" w:hAnsi="楷体"/>
          <w:sz w:val="24"/>
          <w:szCs w:val="24"/>
        </w:rPr>
        <w:t>985本科生在网上发帖吐槽，称北大数学学院某博导硕士毕业于湘潭大学，表示“瞬间不想跟了”，并“希望北大能整顿下师资”。这在网上引起了一场关于“第一学历”的激辩。</w:t>
      </w:r>
    </w:p>
    <w:p w:rsidR="003A4866" w:rsidRPr="003A4866" w:rsidRDefault="003A4866" w:rsidP="003A4866">
      <w:pPr>
        <w:spacing w:line="360" w:lineRule="exact"/>
        <w:rPr>
          <w:rFonts w:ascii="楷体" w:eastAsia="楷体" w:hAnsi="楷体"/>
          <w:sz w:val="24"/>
          <w:szCs w:val="24"/>
        </w:rPr>
      </w:pPr>
      <w:r w:rsidRPr="003A4866">
        <w:rPr>
          <w:rFonts w:ascii="楷体" w:eastAsia="楷体" w:hAnsi="楷体" w:hint="eastAsia"/>
          <w:sz w:val="24"/>
          <w:szCs w:val="24"/>
        </w:rPr>
        <w:t xml:space="preserve">　　所谓“第一学历”，其实就是第一张高等教育文凭。“第一学历”是本科还是专科、一本还是二本，如果欠佳，就算后来考取了名校的硕博，也会被一些人看低。</w:t>
      </w:r>
    </w:p>
    <w:p w:rsidR="003A4866" w:rsidRPr="003A4866" w:rsidRDefault="003A4866" w:rsidP="003A4866">
      <w:pPr>
        <w:spacing w:line="360" w:lineRule="exact"/>
        <w:rPr>
          <w:rFonts w:ascii="楷体" w:eastAsia="楷体" w:hAnsi="楷体"/>
          <w:sz w:val="24"/>
          <w:szCs w:val="24"/>
        </w:rPr>
      </w:pPr>
      <w:r w:rsidRPr="003A4866">
        <w:rPr>
          <w:rFonts w:ascii="楷体" w:eastAsia="楷体" w:hAnsi="楷体" w:hint="eastAsia"/>
          <w:sz w:val="24"/>
          <w:szCs w:val="24"/>
        </w:rPr>
        <w:t xml:space="preserve">　　学历歧视由来已久，类似上面那个学生观点的，也有一些人表达过。此类言论中体现的没有根据的优越感以及逻辑上的错误，值得好好说道说道。</w:t>
      </w:r>
    </w:p>
    <w:p w:rsidR="003A4866" w:rsidRPr="003A4866" w:rsidRDefault="003A4866" w:rsidP="003A4866">
      <w:pPr>
        <w:spacing w:line="360" w:lineRule="exact"/>
        <w:rPr>
          <w:rFonts w:ascii="楷体" w:eastAsia="楷体" w:hAnsi="楷体"/>
          <w:sz w:val="24"/>
          <w:szCs w:val="24"/>
        </w:rPr>
      </w:pPr>
      <w:r w:rsidRPr="003A4866">
        <w:rPr>
          <w:rFonts w:ascii="楷体" w:eastAsia="楷体" w:hAnsi="楷体" w:hint="eastAsia"/>
          <w:sz w:val="24"/>
          <w:szCs w:val="24"/>
        </w:rPr>
        <w:t xml:space="preserve">　　在选择导师时，难道看的不应该是导师的专业能力、口碑以及与自己的契合程度吗？道理很简单，因为这些在很大程度上决定了学生未来成长的空间。应该关注的没去关注，应该放在第一位的弃之不顾，反而大加渲染不重要的东西，本末倒置，这是非常不明智的。</w:t>
      </w:r>
    </w:p>
    <w:p w:rsidR="003A4866" w:rsidRPr="003A4866" w:rsidRDefault="003A4866" w:rsidP="003A4866">
      <w:pPr>
        <w:spacing w:line="360" w:lineRule="exact"/>
        <w:rPr>
          <w:rFonts w:ascii="楷体" w:eastAsia="楷体" w:hAnsi="楷体"/>
          <w:sz w:val="24"/>
          <w:szCs w:val="24"/>
        </w:rPr>
      </w:pPr>
      <w:r w:rsidRPr="003A4866">
        <w:rPr>
          <w:rFonts w:ascii="楷体" w:eastAsia="楷体" w:hAnsi="楷体" w:hint="eastAsia"/>
          <w:sz w:val="24"/>
          <w:szCs w:val="24"/>
        </w:rPr>
        <w:t xml:space="preserve">　　何况，仅凭导师本科以及硕士毕业于非名校，就认定其专业能力不合格，这种逻辑本身就非常荒唐。名校生不一定能成才，非名校生也不一定成不了才，这是无数次被事实证明过的。高考分数只能代表某人非常适合高考选拔这一模式，也许能说明一定的能力，但相当有限。一个人能否成功，要看的因素还有很多。</w:t>
      </w:r>
    </w:p>
    <w:p w:rsidR="003A4866" w:rsidRPr="003A4866" w:rsidRDefault="003A4866" w:rsidP="003A4866">
      <w:pPr>
        <w:spacing w:line="360" w:lineRule="exact"/>
        <w:rPr>
          <w:rFonts w:ascii="楷体" w:eastAsia="楷体" w:hAnsi="楷体"/>
          <w:sz w:val="24"/>
          <w:szCs w:val="24"/>
        </w:rPr>
      </w:pPr>
      <w:r w:rsidRPr="003A4866">
        <w:rPr>
          <w:rFonts w:ascii="楷体" w:eastAsia="楷体" w:hAnsi="楷体" w:hint="eastAsia"/>
          <w:sz w:val="24"/>
          <w:szCs w:val="24"/>
        </w:rPr>
        <w:t xml:space="preserve">　　这位被学生质疑的博士生导师，其经历就足够说明问题了。据报道，这位学者有着一份非常耀眼的简历，发表相关领域的论文</w:t>
      </w:r>
      <w:r w:rsidRPr="003A4866">
        <w:rPr>
          <w:rFonts w:ascii="楷体" w:eastAsia="楷体" w:hAnsi="楷体"/>
          <w:sz w:val="24"/>
          <w:szCs w:val="24"/>
        </w:rPr>
        <w:t>50余篇，是国家杰出青年基金获得者和中国计算数学届最高奖项冯康科学计算奖得主，还是获得过德国洪堡研究奖学金的洪堡学者，现任三个国际期刊的编委和北京计算数学学会秘书长。一个普通高校的毕业生，通过努力，一步步进入顶尖学者行列，恰恰是对唯学历论的最好反击。</w:t>
      </w:r>
    </w:p>
    <w:p w:rsidR="003A4866"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这些成就意味着什么，应该不难理解。看到这样一份简历，很多人会感到震撼，大学生理应为遇见这样的导师而庆幸。英雄不问出处，让出身偏见来主导自己的眼睛，是心智不成熟的表现。讲事实摆道理，才是大学生应该有的态度。况且，大学生迟早要踏入社会，应该了解唯才是举是社会主流，能力普遍受到大众看重，而学历带来的所谓光环是非常短暂的。</w:t>
      </w:r>
      <w:r>
        <w:rPr>
          <w:rFonts w:ascii="楷体" w:eastAsia="楷体" w:hAnsi="楷体" w:hint="eastAsia"/>
          <w:sz w:val="24"/>
          <w:szCs w:val="24"/>
        </w:rPr>
        <w:t>（8</w:t>
      </w:r>
      <w:r>
        <w:rPr>
          <w:rFonts w:ascii="楷体" w:eastAsia="楷体" w:hAnsi="楷体"/>
          <w:sz w:val="24"/>
          <w:szCs w:val="24"/>
        </w:rPr>
        <w:t>26</w:t>
      </w:r>
      <w:r>
        <w:rPr>
          <w:rFonts w:ascii="楷体" w:eastAsia="楷体" w:hAnsi="楷体" w:hint="eastAsia"/>
          <w:sz w:val="24"/>
          <w:szCs w:val="24"/>
        </w:rPr>
        <w:t>字）</w:t>
      </w:r>
    </w:p>
    <w:p w:rsidR="003A4866" w:rsidRDefault="003A4866" w:rsidP="003A4866">
      <w:pPr>
        <w:spacing w:line="360" w:lineRule="exact"/>
        <w:ind w:firstLine="480"/>
        <w:rPr>
          <w:rFonts w:ascii="楷体" w:eastAsia="楷体" w:hAnsi="楷体"/>
          <w:sz w:val="24"/>
          <w:szCs w:val="24"/>
        </w:rPr>
      </w:pPr>
    </w:p>
    <w:p w:rsidR="001D5FE9" w:rsidRDefault="001D5FE9" w:rsidP="003A4866">
      <w:pPr>
        <w:spacing w:line="360" w:lineRule="exact"/>
        <w:ind w:firstLine="480"/>
        <w:rPr>
          <w:rFonts w:ascii="楷体" w:eastAsia="楷体" w:hAnsi="楷体"/>
          <w:sz w:val="24"/>
          <w:szCs w:val="24"/>
        </w:rPr>
      </w:pPr>
    </w:p>
    <w:p w:rsidR="001D5FE9" w:rsidRDefault="001D5FE9" w:rsidP="003A4866">
      <w:pPr>
        <w:spacing w:line="360" w:lineRule="exact"/>
        <w:ind w:firstLine="480"/>
        <w:rPr>
          <w:rFonts w:ascii="楷体" w:eastAsia="楷体" w:hAnsi="楷体"/>
          <w:sz w:val="24"/>
          <w:szCs w:val="24"/>
        </w:rPr>
      </w:pPr>
    </w:p>
    <w:p w:rsidR="001D5FE9" w:rsidRDefault="001D5FE9" w:rsidP="003A4866">
      <w:pPr>
        <w:spacing w:line="360" w:lineRule="exact"/>
        <w:ind w:firstLine="480"/>
        <w:rPr>
          <w:rFonts w:ascii="楷体" w:eastAsia="楷体" w:hAnsi="楷体" w:hint="eastAsia"/>
          <w:sz w:val="24"/>
          <w:szCs w:val="24"/>
        </w:rPr>
      </w:pPr>
    </w:p>
    <w:p w:rsidR="003A4866" w:rsidRPr="00D26ED4" w:rsidRDefault="00D26ED4" w:rsidP="00D26ED4">
      <w:pPr>
        <w:spacing w:line="360" w:lineRule="exact"/>
        <w:rPr>
          <w:rFonts w:ascii="楷体" w:eastAsia="楷体" w:hAnsi="楷体" w:hint="eastAsia"/>
          <w:b/>
          <w:sz w:val="24"/>
          <w:szCs w:val="24"/>
        </w:rPr>
      </w:pPr>
      <w:r w:rsidRPr="00D26ED4">
        <w:rPr>
          <w:rFonts w:ascii="楷体" w:eastAsia="楷体" w:hAnsi="楷体" w:hint="eastAsia"/>
          <w:b/>
          <w:sz w:val="24"/>
          <w:szCs w:val="24"/>
        </w:rPr>
        <w:lastRenderedPageBreak/>
        <w:t>四、时评（饭圈）</w:t>
      </w:r>
    </w:p>
    <w:p w:rsidR="003A4866" w:rsidRPr="00F42C73" w:rsidRDefault="003A4866" w:rsidP="00F42C73">
      <w:pPr>
        <w:spacing w:line="360" w:lineRule="exact"/>
        <w:ind w:firstLineChars="1200" w:firstLine="2891"/>
        <w:rPr>
          <w:rFonts w:ascii="楷体" w:eastAsia="楷体" w:hAnsi="楷体" w:hint="eastAsia"/>
          <w:b/>
          <w:sz w:val="24"/>
          <w:szCs w:val="24"/>
        </w:rPr>
      </w:pPr>
      <w:r w:rsidRPr="00F42C73">
        <w:rPr>
          <w:rFonts w:ascii="楷体" w:eastAsia="楷体" w:hAnsi="楷体" w:hint="eastAsia"/>
          <w:b/>
          <w:sz w:val="24"/>
          <w:szCs w:val="24"/>
        </w:rPr>
        <w:t>让“饭圈”文化回归清朗</w:t>
      </w:r>
    </w:p>
    <w:p w:rsidR="003A4866" w:rsidRPr="00F42C73" w:rsidRDefault="003A4866" w:rsidP="00F42C73">
      <w:pPr>
        <w:spacing w:line="360" w:lineRule="exact"/>
        <w:ind w:firstLineChars="2100" w:firstLine="5040"/>
        <w:rPr>
          <w:rFonts w:ascii="楷体" w:eastAsia="楷体" w:hAnsi="楷体" w:hint="eastAsia"/>
          <w:sz w:val="24"/>
          <w:szCs w:val="24"/>
        </w:rPr>
      </w:pPr>
      <w:r w:rsidRPr="003A4866">
        <w:rPr>
          <w:rFonts w:ascii="楷体" w:eastAsia="楷体" w:hAnsi="楷体" w:hint="eastAsia"/>
          <w:sz w:val="24"/>
          <w:szCs w:val="24"/>
        </w:rPr>
        <w:t>（题目即论点，彰显态度。）</w:t>
      </w:r>
    </w:p>
    <w:p w:rsidR="00F42C73"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①近日，中央网信办公布《关于进一步加强“饭圈”乱象治理的通知》，明确了各方责任，作出了刚性要求，直击“饭圈”乱象问题。与此同时，中国文联及所属各全国文艺家协会，就饭圈文化、顶流现象以及近期文艺领域出现的一系列违法失德现象，先后进行</w:t>
      </w:r>
      <w:r w:rsidRPr="003A4866">
        <w:rPr>
          <w:rFonts w:ascii="楷体" w:eastAsia="楷体" w:hAnsi="楷体"/>
          <w:sz w:val="24"/>
          <w:szCs w:val="24"/>
        </w:rPr>
        <w:t>13场座谈交流，向全国文艺工作者发出《修身守正立心铸魂——致广大文艺工作者倡议书》。很快，文化和旅游部也发布了《关于进一步加强文艺工作者教育管理和道德建设的通知》。“饭圈”治理与娱乐圈整顿会流一处，文娱生态进入刮骨疗毒、全面重塑的新阶段。</w:t>
      </w:r>
    </w:p>
    <w:p w:rsidR="003A4866" w:rsidRPr="00F42C73" w:rsidRDefault="003A4866" w:rsidP="003A4866">
      <w:pPr>
        <w:spacing w:line="360" w:lineRule="exact"/>
        <w:ind w:firstLine="480"/>
        <w:rPr>
          <w:rFonts w:ascii="楷体" w:eastAsia="楷体" w:hAnsi="楷体"/>
          <w:b/>
          <w:sz w:val="24"/>
          <w:szCs w:val="24"/>
        </w:rPr>
      </w:pPr>
      <w:r w:rsidRPr="00F42C73">
        <w:rPr>
          <w:rFonts w:ascii="楷体" w:eastAsia="楷体" w:hAnsi="楷体"/>
          <w:b/>
          <w:sz w:val="24"/>
          <w:szCs w:val="24"/>
        </w:rPr>
        <w:t>（开篇从中央网信办、中国文联及所属各全国文艺</w:t>
      </w:r>
      <w:r w:rsidRPr="00F42C73">
        <w:rPr>
          <w:rFonts w:ascii="楷体" w:eastAsia="楷体" w:hAnsi="楷体" w:hint="eastAsia"/>
          <w:b/>
          <w:sz w:val="24"/>
          <w:szCs w:val="24"/>
        </w:rPr>
        <w:t>家协会和文化和旅游部发布通知整顿“饭圈”乱象引出饭圈文化的话题。）</w:t>
      </w:r>
    </w:p>
    <w:p w:rsidR="003A4866" w:rsidRPr="003A4866"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②据</w:t>
      </w:r>
      <w:r w:rsidRPr="003A4866">
        <w:rPr>
          <w:rFonts w:ascii="楷体" w:eastAsia="楷体" w:hAnsi="楷体"/>
          <w:sz w:val="24"/>
          <w:szCs w:val="24"/>
        </w:rPr>
        <w:t>2020年度数据显示，艺人年龄均值在32岁左右，“头部艺人”则更为年轻化。“饭圈”低龄化特点也越来越明显，2020年《半月谈》相关调查问卷显示，有42.2%的中学生自小学就开始了追星生活。青少年是“饭圈”和娱乐圈的主要群体，更应该自觉在治理“饭圈”和娱乐圈乱象中发挥正能量。</w:t>
      </w:r>
    </w:p>
    <w:p w:rsidR="00F42C73"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③“饭圈”不能出圈，青少年粉丝群体要自觉营造积极向上的“饭圈”文化。近些年，在资本和平台的推波助澜下，粉丝拉踩引战污染网络环境、机场追星延误飞机航班、网贷裸贷购买明星代言商品、恐吓举报“伤害”偶像的新闻记者、滥用教师奖罚权鼓动学生应援偶像等案例屡见不鲜，“饭圈”狂热到频繁“出圈”，已经对社会秩序造成明显冲击，与社会主义核心价值观的要求背道而驰。追星是青少年价值认知形成过程中的一种现象，名士圈粉、世人追星，古已有之，洛阳纸贵、看杀卫玠也算是流传至今的“追星典故”。但问题在于，追星不能丧失理智，“饭圈”更不能妄圈天下，造成严重的负能量外溢，给社会秩序造成破坏。除了对“饭圈”乱象的外部规制，青少年作为“饭圈”文化的主要参与者，要以独立健康的人格为基础，提高辨别能力，理智平和、依法依规地参与粉丝集体活动。各路“饭圈”更要多点公益心，少些铜臭味，多做社会公益，营造积极向上的文化生态。</w:t>
      </w:r>
    </w:p>
    <w:p w:rsidR="003A4866" w:rsidRPr="00F42C73" w:rsidRDefault="003A4866" w:rsidP="003A4866">
      <w:pPr>
        <w:spacing w:line="360" w:lineRule="exact"/>
        <w:ind w:firstLine="480"/>
        <w:rPr>
          <w:rFonts w:ascii="楷体" w:eastAsia="楷体" w:hAnsi="楷体"/>
          <w:b/>
          <w:sz w:val="24"/>
          <w:szCs w:val="24"/>
        </w:rPr>
      </w:pPr>
      <w:r w:rsidRPr="00F42C73">
        <w:rPr>
          <w:rFonts w:ascii="楷体" w:eastAsia="楷体" w:hAnsi="楷体" w:hint="eastAsia"/>
          <w:b/>
          <w:sz w:val="24"/>
          <w:szCs w:val="24"/>
        </w:rPr>
        <w:t>（重要性分析。青少年要自觉营造积极向上的“饭圈”文化。）</w:t>
      </w:r>
    </w:p>
    <w:p w:rsidR="00F42C73"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④“娱乐圈”不是愚昧圈，青年艺人群体要自觉践行德艺双修的行业准则。演艺行业本是展示世间之美的重要载体，关乎颜值但不重在颜值，美之根本在于艺术作品的高质量及其传达的正能量。青年艺人深受青少年喜爱，是他们成长过程中重要的情感投射，其言行对广大粉丝群体具有极强的示范效应。但部分青年艺人失德失范、目无法纪的“毁三观”言行让人触目惊心，学霸人设鱼目混珠、业务不精却名利双收、日进斗金而为富不仁、“仙气飘飘”却“出口成脏”、从私德败坏走到违法乱纪、丧失民族大义还惺惺作态。这些失德违法艺人对广大青少年产生极为负面的价值误导，他们的表现在很大程度上消解了娱乐圈可以和应该具备的正向文化属性，给人留下娱乐圈充满愚昧和混乱的印象。作为青年艺人，一定要头脑清醒，不因“明星”光环而自喜自傲，尤其不能丧失自知与自制的能力，要坚决抵制道德败坏和违法乱纪的思想与言行。另外，既然是吃文娱行业这碗饭，青年艺人就应该努力提升自己的业务水平，集中时间和精力打磨好作品，这样才配得上粉丝们对自己的喜爱和支持。</w:t>
      </w:r>
    </w:p>
    <w:p w:rsidR="003A4866" w:rsidRPr="00F42C73" w:rsidRDefault="003A4866" w:rsidP="003A4866">
      <w:pPr>
        <w:spacing w:line="360" w:lineRule="exact"/>
        <w:ind w:firstLine="480"/>
        <w:rPr>
          <w:rFonts w:ascii="楷体" w:eastAsia="楷体" w:hAnsi="楷体"/>
          <w:b/>
          <w:sz w:val="24"/>
          <w:szCs w:val="24"/>
        </w:rPr>
      </w:pPr>
      <w:r w:rsidRPr="00F42C73">
        <w:rPr>
          <w:rFonts w:ascii="楷体" w:eastAsia="楷体" w:hAnsi="楷体" w:hint="eastAsia"/>
          <w:b/>
          <w:sz w:val="24"/>
          <w:szCs w:val="24"/>
        </w:rPr>
        <w:t>（重要性分析。青年艺人群体要自觉践行德艺双修的行业准则。）</w:t>
      </w:r>
    </w:p>
    <w:p w:rsidR="00F42C73"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lastRenderedPageBreak/>
        <w:t>⑤无论是“饭圈”青少年还是青年艺人，都要立足当下，着眼未来，自觉加强学习，提升认知能力和个人本领。青春形象是悦目的，时尚文化点缀了我们的青春，流行偶像为我们带来难以磨灭的回忆。但青春的美好更应该在于内在的自我锤炼，让我们通过时间的洗涤，走过青涩与懵懂，成为身心完善的人。“饭圈”青少年终将面对现实生活，当他们走过因荒废时间而碌碌无为的青春时，是否会后悔没有把盲目“追星”的时间用来奋斗？青年艺人也终将走出角色回归平淡，当一些人回顾自己的职业生涯而找不出一部质量上乘的作品时，是否会后悔没有把用在炒作上的心思放在钻研作品上？</w:t>
      </w:r>
    </w:p>
    <w:p w:rsidR="003A4866" w:rsidRPr="00F42C73" w:rsidRDefault="003A4866" w:rsidP="003A4866">
      <w:pPr>
        <w:spacing w:line="360" w:lineRule="exact"/>
        <w:ind w:firstLine="480"/>
        <w:rPr>
          <w:rFonts w:ascii="楷体" w:eastAsia="楷体" w:hAnsi="楷体"/>
          <w:b/>
          <w:sz w:val="24"/>
          <w:szCs w:val="24"/>
        </w:rPr>
      </w:pPr>
      <w:r w:rsidRPr="00F42C73">
        <w:rPr>
          <w:rFonts w:ascii="楷体" w:eastAsia="楷体" w:hAnsi="楷体" w:hint="eastAsia"/>
          <w:b/>
          <w:sz w:val="24"/>
          <w:szCs w:val="24"/>
        </w:rPr>
        <w:t>（必要性分析。对“饭圈”青年艺人提出要求：要立足当下，着眼未来，自觉加强学习，提升认知能力和个人本领。）</w:t>
      </w:r>
    </w:p>
    <w:p w:rsidR="00F42C73" w:rsidRDefault="003A4866" w:rsidP="003A4866">
      <w:pPr>
        <w:spacing w:line="360" w:lineRule="exact"/>
        <w:ind w:firstLine="480"/>
        <w:rPr>
          <w:rFonts w:ascii="楷体" w:eastAsia="楷体" w:hAnsi="楷体"/>
          <w:sz w:val="24"/>
          <w:szCs w:val="24"/>
        </w:rPr>
      </w:pPr>
      <w:r w:rsidRPr="003A4866">
        <w:rPr>
          <w:rFonts w:ascii="楷体" w:eastAsia="楷体" w:hAnsi="楷体" w:hint="eastAsia"/>
          <w:sz w:val="24"/>
          <w:szCs w:val="24"/>
        </w:rPr>
        <w:t>⑥无论是粉丝群体还是青年艺人，只有加强学习，自我锤炼，才能更好地提升认知能力，理解何为“真善美”，确立自己的未来的奋斗目标。青少年如花之蓓蕾，又有幸生逢伟大时代，理应把握寸金光阴，修学储能，提升个人本领。因为年轻人所面对的，从来都不仅仅是耳目之娱，还有未来给予我们的责任。</w:t>
      </w:r>
    </w:p>
    <w:p w:rsidR="003A4866" w:rsidRDefault="003A4866" w:rsidP="003A4866">
      <w:pPr>
        <w:spacing w:line="360" w:lineRule="exact"/>
        <w:ind w:firstLine="480"/>
        <w:rPr>
          <w:rFonts w:ascii="楷体" w:eastAsia="楷体" w:hAnsi="楷体"/>
          <w:b/>
          <w:sz w:val="24"/>
          <w:szCs w:val="24"/>
        </w:rPr>
      </w:pPr>
      <w:r w:rsidRPr="00F42C73">
        <w:rPr>
          <w:rFonts w:ascii="楷体" w:eastAsia="楷体" w:hAnsi="楷体" w:hint="eastAsia"/>
          <w:b/>
          <w:sz w:val="24"/>
          <w:szCs w:val="24"/>
        </w:rPr>
        <w:t>（总结全文，照应题目。）</w:t>
      </w:r>
    </w:p>
    <w:p w:rsidR="00F42C73" w:rsidRDefault="00F42C73" w:rsidP="003A4866">
      <w:pPr>
        <w:spacing w:line="360" w:lineRule="exact"/>
        <w:ind w:firstLine="480"/>
        <w:rPr>
          <w:rFonts w:ascii="楷体" w:eastAsia="楷体" w:hAnsi="楷体"/>
          <w:b/>
          <w:sz w:val="24"/>
          <w:szCs w:val="24"/>
        </w:rPr>
      </w:pPr>
    </w:p>
    <w:p w:rsidR="001D5FE9" w:rsidRDefault="001D5FE9" w:rsidP="003A4866">
      <w:pPr>
        <w:spacing w:line="360" w:lineRule="exact"/>
        <w:ind w:firstLine="480"/>
        <w:rPr>
          <w:rFonts w:ascii="楷体" w:eastAsia="楷体" w:hAnsi="楷体"/>
          <w:b/>
          <w:sz w:val="24"/>
          <w:szCs w:val="24"/>
        </w:rPr>
      </w:pPr>
    </w:p>
    <w:p w:rsidR="001D5FE9" w:rsidRDefault="001D5FE9" w:rsidP="003A4866">
      <w:pPr>
        <w:spacing w:line="360" w:lineRule="exact"/>
        <w:ind w:firstLine="480"/>
        <w:rPr>
          <w:rFonts w:ascii="楷体" w:eastAsia="楷体" w:hAnsi="楷体"/>
          <w:b/>
          <w:sz w:val="24"/>
          <w:szCs w:val="24"/>
        </w:rPr>
      </w:pPr>
    </w:p>
    <w:p w:rsidR="001D5FE9" w:rsidRDefault="001D5FE9" w:rsidP="003A4866">
      <w:pPr>
        <w:spacing w:line="360" w:lineRule="exact"/>
        <w:ind w:firstLine="480"/>
        <w:rPr>
          <w:rFonts w:ascii="楷体" w:eastAsia="楷体" w:hAnsi="楷体" w:hint="eastAsia"/>
          <w:b/>
          <w:sz w:val="24"/>
          <w:szCs w:val="24"/>
        </w:rPr>
      </w:pPr>
    </w:p>
    <w:p w:rsidR="00F42C73" w:rsidRPr="00F42C73" w:rsidRDefault="00D26ED4" w:rsidP="00D26ED4">
      <w:pPr>
        <w:spacing w:line="360" w:lineRule="exact"/>
        <w:rPr>
          <w:rFonts w:ascii="楷体" w:eastAsia="楷体" w:hAnsi="楷体" w:hint="eastAsia"/>
          <w:b/>
          <w:sz w:val="24"/>
          <w:szCs w:val="24"/>
        </w:rPr>
      </w:pPr>
      <w:r>
        <w:rPr>
          <w:rFonts w:ascii="楷体" w:eastAsia="楷体" w:hAnsi="楷体" w:hint="eastAsia"/>
          <w:b/>
          <w:sz w:val="24"/>
          <w:szCs w:val="24"/>
        </w:rPr>
        <w:t>五、时评（偶像）</w:t>
      </w:r>
    </w:p>
    <w:p w:rsidR="00F42C73" w:rsidRPr="00F42C73" w:rsidRDefault="00F42C73" w:rsidP="00F42C73">
      <w:pPr>
        <w:spacing w:line="360" w:lineRule="exact"/>
        <w:ind w:firstLineChars="1000" w:firstLine="2409"/>
        <w:rPr>
          <w:rFonts w:ascii="楷体" w:eastAsia="楷体" w:hAnsi="楷体" w:hint="eastAsia"/>
          <w:b/>
          <w:sz w:val="24"/>
          <w:szCs w:val="24"/>
        </w:rPr>
      </w:pPr>
      <w:r w:rsidRPr="00F42C73">
        <w:rPr>
          <w:rFonts w:ascii="楷体" w:eastAsia="楷体" w:hAnsi="楷体" w:hint="eastAsia"/>
          <w:b/>
          <w:sz w:val="24"/>
          <w:szCs w:val="24"/>
        </w:rPr>
        <w:t>以科学家为偶像，让青春拔节成长</w:t>
      </w:r>
    </w:p>
    <w:p w:rsidR="00F42C73" w:rsidRPr="00F42C73" w:rsidRDefault="00F42C73" w:rsidP="00F42C73">
      <w:pPr>
        <w:spacing w:line="360" w:lineRule="exact"/>
        <w:ind w:firstLineChars="2000" w:firstLine="4819"/>
        <w:rPr>
          <w:rFonts w:ascii="楷体" w:eastAsia="楷体" w:hAnsi="楷体" w:hint="eastAsia"/>
          <w:b/>
          <w:sz w:val="24"/>
          <w:szCs w:val="24"/>
        </w:rPr>
      </w:pPr>
      <w:r w:rsidRPr="00F42C73">
        <w:rPr>
          <w:rFonts w:ascii="楷体" w:eastAsia="楷体" w:hAnsi="楷体" w:hint="eastAsia"/>
          <w:b/>
          <w:sz w:val="24"/>
          <w:szCs w:val="24"/>
        </w:rPr>
        <w:t>（题目即论点，高度概括。）</w:t>
      </w:r>
    </w:p>
    <w:p w:rsid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sz w:val="24"/>
          <w:szCs w:val="24"/>
        </w:rPr>
        <w:t>①偶像是一个社会的选择，代表大多数人的价值观方向。对于青少年而言，偶像自带着“长大之后我要成为你”的潜意识作用。不可否认的是，在利益多元、观念多样、表达多变的当下，对于“偶像”的定义也越发模糊起来。</w:t>
      </w:r>
    </w:p>
    <w:p w:rsidR="00F42C73" w:rsidRPr="00F42C73" w:rsidRDefault="00F42C73" w:rsidP="00F42C73">
      <w:pPr>
        <w:spacing w:line="360" w:lineRule="exact"/>
        <w:ind w:firstLine="480"/>
        <w:rPr>
          <w:rFonts w:ascii="楷体" w:eastAsia="楷体" w:hAnsi="楷体" w:hint="eastAsia"/>
          <w:b/>
          <w:sz w:val="24"/>
          <w:szCs w:val="24"/>
        </w:rPr>
      </w:pPr>
      <w:r w:rsidRPr="00F42C73">
        <w:rPr>
          <w:rFonts w:ascii="楷体" w:eastAsia="楷体" w:hAnsi="楷体" w:hint="eastAsia"/>
          <w:b/>
          <w:sz w:val="24"/>
          <w:szCs w:val="24"/>
        </w:rPr>
        <w:t>（开篇以利益多元、观念多样、表达多变的当下，“偶像”的定义模糊引出青少年追星的话题。）</w:t>
      </w:r>
    </w:p>
    <w:p w:rsid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sz w:val="24"/>
          <w:szCs w:val="24"/>
        </w:rPr>
        <w:t>②引领风气之先</w:t>
      </w:r>
      <w:r w:rsidRPr="00F42C73">
        <w:rPr>
          <w:rFonts w:ascii="楷体" w:eastAsia="楷体" w:hAnsi="楷体"/>
          <w:sz w:val="24"/>
          <w:szCs w:val="24"/>
        </w:rPr>
        <w:t>,镜头一定要对准走在时代前列的人。9月29日，哈尔滨工业大学刘永坦院士被授予“时代楷模”称号。扎根黑土地，他带领团队从零起步、艰难探索40年，为中国的万里海疆修筑了一道“海上长城”，刘永坦院士的事迹经媒体报道后在社会中引起热烈反响。“时代楷模、薪火相传”“这才是我们应该追的星”……网友纷纷留言点赞。越是“人人都有麦克风”，越需要激发主流价值的力量。刘永坦院士在青少年群体中圈粉无数，也让我们对“偶像”一词有了重新的思考。</w:t>
      </w:r>
    </w:p>
    <w:p w:rsidR="00F42C73" w:rsidRPr="00F42C73" w:rsidRDefault="00F42C73" w:rsidP="00F42C73">
      <w:pPr>
        <w:spacing w:line="360" w:lineRule="exact"/>
        <w:ind w:firstLine="480"/>
        <w:rPr>
          <w:rFonts w:ascii="楷体" w:eastAsia="楷体" w:hAnsi="楷体"/>
          <w:b/>
          <w:sz w:val="24"/>
          <w:szCs w:val="24"/>
        </w:rPr>
      </w:pPr>
      <w:r w:rsidRPr="00F42C73">
        <w:rPr>
          <w:rFonts w:ascii="楷体" w:eastAsia="楷体" w:hAnsi="楷体"/>
          <w:b/>
          <w:sz w:val="24"/>
          <w:szCs w:val="24"/>
        </w:rPr>
        <w:t>（成为追星的标准一：引领风气之先，走在时代前列。）</w:t>
      </w:r>
    </w:p>
    <w:p w:rsidR="00F42C73" w:rsidRP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sz w:val="24"/>
          <w:szCs w:val="24"/>
        </w:rPr>
        <w:t>③只有多一些仰望星空的人，一个民族才会有可期的未来。在中华民族的伟大复兴之路上，正是一大批优秀科学家敢为人先、架构未来，才使我们这个国家有了世界领先、匹敌强国的卓越成就。完成“两弹一星”伟大工程的钱学森，把目光投向外太空的南仁东，向世界展示中医药魅力的屠呦呦，一辈子与卫星打交道的孙家栋……回溯中国“当惊世界殊”的发展长卷，正是一代代科学家在高精尖领域撑起了大国脊梁，激励引领着无数青少年紧随他们的步伐接力奋斗。在</w:t>
      </w:r>
      <w:r w:rsidRPr="00F42C73">
        <w:rPr>
          <w:rFonts w:ascii="楷体" w:eastAsia="楷体" w:hAnsi="楷体" w:hint="eastAsia"/>
          <w:sz w:val="24"/>
          <w:szCs w:val="24"/>
        </w:rPr>
        <w:lastRenderedPageBreak/>
        <w:t>“两个一百年”的历史交汇期，这些科学家所闪耀的光芒，照亮了国家筑梦圆梦的壮阔征程。</w:t>
      </w:r>
      <w:r>
        <w:rPr>
          <w:rFonts w:ascii="楷体" w:eastAsia="楷体" w:hAnsi="楷体" w:hint="eastAsia"/>
          <w:b/>
          <w:sz w:val="24"/>
          <w:szCs w:val="24"/>
        </w:rPr>
        <w:t xml:space="preserve"> </w:t>
      </w:r>
      <w:r>
        <w:rPr>
          <w:rFonts w:ascii="楷体" w:eastAsia="楷体" w:hAnsi="楷体"/>
          <w:b/>
          <w:sz w:val="24"/>
          <w:szCs w:val="24"/>
        </w:rPr>
        <w:t xml:space="preserve"> </w:t>
      </w:r>
      <w:r w:rsidRPr="00F42C73">
        <w:rPr>
          <w:rFonts w:ascii="楷体" w:eastAsia="楷体" w:hAnsi="楷体" w:hint="eastAsia"/>
          <w:b/>
          <w:sz w:val="24"/>
          <w:szCs w:val="24"/>
        </w:rPr>
        <w:t>（成为追星的标准二：仰望星空，敢为人先、架构未来。）</w:t>
      </w:r>
    </w:p>
    <w:p w:rsid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sz w:val="24"/>
          <w:szCs w:val="24"/>
        </w:rPr>
        <w:t>④能称之为“偶像”，必然是有“光环”的。很多科学家确实有“板凳甘坐十年冷”的格局与胸襟，但国之栋梁之所以成为时代偶像，就是因为他们身上集中了值得“大书特书”的闪光点。基于此，把当代科学家的个人魅力融入波澜壮阔的时代洪流，是应有之义。</w:t>
      </w:r>
    </w:p>
    <w:p w:rsidR="00F42C73" w:rsidRP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b/>
          <w:sz w:val="24"/>
          <w:szCs w:val="24"/>
        </w:rPr>
        <w:t>（成为追星的标准三：自带光环，身上集中了值得“大书特书”的闪光点。）</w:t>
      </w:r>
    </w:p>
    <w:p w:rsidR="00F42C73" w:rsidRPr="00F42C73" w:rsidRDefault="00F42C73" w:rsidP="00F42C73">
      <w:pPr>
        <w:spacing w:line="360" w:lineRule="exact"/>
        <w:ind w:firstLine="480"/>
        <w:rPr>
          <w:rFonts w:ascii="楷体" w:eastAsia="楷体" w:hAnsi="楷体"/>
          <w:sz w:val="24"/>
          <w:szCs w:val="24"/>
        </w:rPr>
      </w:pPr>
      <w:r w:rsidRPr="00F42C73">
        <w:rPr>
          <w:rFonts w:ascii="楷体" w:eastAsia="楷体" w:hAnsi="楷体" w:hint="eastAsia"/>
          <w:sz w:val="24"/>
          <w:szCs w:val="24"/>
        </w:rPr>
        <w:t>⑤长期以来，“偶像”起势于娱乐化的浪潮并席卷荧屏，从这里“溯流而上”，不啻于一种“正本清源”。中国首档青年电视公开课《开讲啦》就让科学家成为荧屏主角，对青年人心中的“偶像”进行重新定义。中科院高能物理研究所所长王贻芳用浪漫的方式解释“引力波”的概念，远洋综合科考船“科学”号首席科学家周慧讲述“海洋人”的蓝色情怀，中国科学院高能物理研究所研究员张双南和青年一起讨论科学精神，复兴号</w:t>
      </w:r>
      <w:r w:rsidRPr="00F42C73">
        <w:rPr>
          <w:rFonts w:ascii="楷体" w:eastAsia="楷体" w:hAnsi="楷体"/>
          <w:sz w:val="24"/>
          <w:szCs w:val="24"/>
        </w:rPr>
        <w:t>CR400AF动车组总设计师梁建英展现中国高铁铺就的幸福道路、“翼龙”系列无人机总设计师李屹东对“创新”有不同寻常的见解……围绕时下</w:t>
      </w:r>
      <w:r w:rsidRPr="00F42C73">
        <w:rPr>
          <w:rFonts w:ascii="楷体" w:eastAsia="楷体" w:hAnsi="楷体" w:hint="eastAsia"/>
          <w:sz w:val="24"/>
          <w:szCs w:val="24"/>
        </w:rPr>
        <w:t>年轻人共同面临的时代课题进行演讲和互动，让科学家成为观众期待的“顶流”。这样的生动局面，不仅是主流媒体对科学的致敬态度，更见于整个社会对偶像的正确认知。</w:t>
      </w:r>
    </w:p>
    <w:p w:rsid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sz w:val="24"/>
          <w:szCs w:val="24"/>
        </w:rPr>
        <w:t>⑥在一次全球顶尖科学家大会上，钟南山院士作主题发言并特别讲了一段意味深长的话：“相信青年人会以很多科学家，包括这次参会的科学家为偶像。但是我们成为偶像的目的是更好地消除青年人对偶像的盲从。”以科学家为偶像，让青春拔节成长。去年高考填写志愿时，湖南考生钟芳蓉以全省文科第四名的优异成绩报考北大考古专业，引起了许多网友的热议。钟芳蓉表示自己是受到敦煌文物保护研究专家樊锦诗的影响，从小就喜欢历史和文物，因此选择了考古专业。</w:t>
      </w:r>
    </w:p>
    <w:p w:rsidR="00F42C73" w:rsidRP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b/>
          <w:sz w:val="24"/>
          <w:szCs w:val="24"/>
        </w:rPr>
        <w:t>（青年人以科学家为偶像的意义：不仅是主流媒体对科学的致敬态度，更体现整个社会对偶像的正确认知。）</w:t>
      </w:r>
    </w:p>
    <w:p w:rsidR="00F42C73" w:rsidRPr="00F42C73" w:rsidRDefault="00F42C73" w:rsidP="00F42C73">
      <w:pPr>
        <w:spacing w:line="360" w:lineRule="exact"/>
        <w:ind w:firstLine="480"/>
        <w:rPr>
          <w:rFonts w:ascii="楷体" w:eastAsia="楷体" w:hAnsi="楷体"/>
          <w:sz w:val="24"/>
          <w:szCs w:val="24"/>
        </w:rPr>
      </w:pPr>
      <w:r w:rsidRPr="00F42C73">
        <w:rPr>
          <w:rFonts w:ascii="楷体" w:eastAsia="楷体" w:hAnsi="楷体" w:hint="eastAsia"/>
          <w:sz w:val="24"/>
          <w:szCs w:val="24"/>
        </w:rPr>
        <w:t>⑦“长大之后我要成为你”，在科研领域，有无数的人是因为偶像的带领，最终走上了科研的道路。从国家到地方，从课堂到社会，对科学家的推崇都在提升，这种浓厚氛围对于青少年的“偶像观”形成是具有决定性作用的。当一颗崇尚科学家的种子被埋在心田，经过了拔穗成长之后，我们定能看到一棵棵参天大树矗立在时代的最前沿。</w:t>
      </w:r>
    </w:p>
    <w:p w:rsidR="00F42C73" w:rsidRDefault="00F42C73" w:rsidP="00F42C73">
      <w:pPr>
        <w:spacing w:line="360" w:lineRule="exact"/>
        <w:ind w:firstLine="480"/>
        <w:rPr>
          <w:rFonts w:ascii="楷体" w:eastAsia="楷体" w:hAnsi="楷体"/>
          <w:b/>
          <w:sz w:val="24"/>
          <w:szCs w:val="24"/>
        </w:rPr>
      </w:pPr>
      <w:r w:rsidRPr="00F42C73">
        <w:rPr>
          <w:rFonts w:ascii="楷体" w:eastAsia="楷体" w:hAnsi="楷体" w:hint="eastAsia"/>
          <w:b/>
          <w:sz w:val="24"/>
          <w:szCs w:val="24"/>
        </w:rPr>
        <w:t>（照应题目，展望期待。）</w:t>
      </w:r>
    </w:p>
    <w:p w:rsidR="00D26ED4" w:rsidRDefault="00D26ED4"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b/>
          <w:sz w:val="24"/>
          <w:szCs w:val="24"/>
        </w:rPr>
      </w:pPr>
    </w:p>
    <w:p w:rsidR="001D5FE9" w:rsidRDefault="001D5FE9" w:rsidP="00D26ED4">
      <w:pPr>
        <w:spacing w:line="360" w:lineRule="exact"/>
        <w:rPr>
          <w:rFonts w:ascii="楷体" w:eastAsia="楷体" w:hAnsi="楷体" w:hint="eastAsia"/>
          <w:b/>
          <w:sz w:val="24"/>
          <w:szCs w:val="24"/>
        </w:rPr>
      </w:pPr>
      <w:bookmarkStart w:id="0" w:name="_GoBack"/>
      <w:bookmarkEnd w:id="0"/>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lastRenderedPageBreak/>
        <w:t>六、语言材料（建议早读）</w:t>
      </w:r>
    </w:p>
    <w:p w:rsidR="00D26ED4" w:rsidRDefault="00CB326C" w:rsidP="00D26ED4">
      <w:pPr>
        <w:spacing w:line="360" w:lineRule="exact"/>
        <w:rPr>
          <w:rFonts w:ascii="楷体" w:eastAsia="楷体" w:hAnsi="楷体"/>
          <w:b/>
          <w:sz w:val="24"/>
          <w:szCs w:val="24"/>
        </w:rPr>
      </w:pPr>
      <w:r>
        <w:rPr>
          <w:rFonts w:ascii="楷体" w:eastAsia="楷体" w:hAnsi="楷体" w:hint="eastAsia"/>
          <w:b/>
          <w:sz w:val="24"/>
          <w:szCs w:val="24"/>
        </w:rPr>
        <w:t>（一）</w:t>
      </w:r>
      <w:r w:rsidR="00D26ED4">
        <w:rPr>
          <w:rFonts w:ascii="楷体" w:eastAsia="楷体" w:hAnsi="楷体" w:hint="eastAsia"/>
          <w:b/>
          <w:sz w:val="24"/>
          <w:szCs w:val="24"/>
        </w:rPr>
        <w:t>鲁迅：</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1、</w:t>
      </w:r>
      <w:r w:rsidRPr="00D26ED4">
        <w:rPr>
          <w:rFonts w:ascii="楷体" w:eastAsia="楷体" w:hAnsi="楷体"/>
          <w:b/>
          <w:sz w:val="24"/>
          <w:szCs w:val="24"/>
        </w:rPr>
        <w:t>“即使慢,驰而不息,纵会落后,纵会失败,但一定可以达到他所向的目标。”</w:t>
      </w:r>
    </w:p>
    <w:p w:rsidR="00D26ED4" w:rsidRDefault="00D26ED4" w:rsidP="00D26ED4">
      <w:pPr>
        <w:spacing w:line="360" w:lineRule="exact"/>
        <w:rPr>
          <w:rFonts w:ascii="楷体" w:eastAsia="楷体" w:hAnsi="楷体"/>
          <w:b/>
          <w:sz w:val="24"/>
          <w:szCs w:val="24"/>
        </w:rPr>
      </w:pPr>
      <w:r>
        <w:rPr>
          <w:rFonts w:ascii="楷体" w:eastAsia="楷体" w:hAnsi="楷体"/>
          <w:b/>
          <w:sz w:val="24"/>
          <w:szCs w:val="24"/>
        </w:rPr>
        <w:t>2</w:t>
      </w:r>
      <w:r>
        <w:rPr>
          <w:rFonts w:ascii="楷体" w:eastAsia="楷体" w:hAnsi="楷体" w:hint="eastAsia"/>
          <w:b/>
          <w:sz w:val="24"/>
          <w:szCs w:val="24"/>
        </w:rPr>
        <w:t>、</w:t>
      </w:r>
      <w:r w:rsidRPr="00D26ED4">
        <w:rPr>
          <w:rFonts w:ascii="楷体" w:eastAsia="楷体" w:hAnsi="楷体" w:hint="eastAsia"/>
          <w:b/>
          <w:sz w:val="24"/>
          <w:szCs w:val="24"/>
        </w:rPr>
        <w:t>但以为即使艰难</w:t>
      </w:r>
      <w:r w:rsidRPr="00D26ED4">
        <w:rPr>
          <w:rFonts w:ascii="楷体" w:eastAsia="楷体" w:hAnsi="楷体"/>
          <w:b/>
          <w:sz w:val="24"/>
          <w:szCs w:val="24"/>
        </w:rPr>
        <w:t>,也还要做;愈艰难,就愈要做。</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3、</w:t>
      </w:r>
      <w:r w:rsidRPr="00D26ED4">
        <w:rPr>
          <w:rFonts w:ascii="楷体" w:eastAsia="楷体" w:hAnsi="楷体" w:hint="eastAsia"/>
          <w:b/>
          <w:sz w:val="24"/>
          <w:szCs w:val="24"/>
        </w:rPr>
        <w:t>愿中国青年都摆脱冷气</w:t>
      </w:r>
      <w:r w:rsidRPr="00D26ED4">
        <w:rPr>
          <w:rFonts w:ascii="楷体" w:eastAsia="楷体" w:hAnsi="楷体"/>
          <w:b/>
          <w:sz w:val="24"/>
          <w:szCs w:val="24"/>
        </w:rPr>
        <w:t>,只是向上走,不必听自暴自弃者流的话。</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4、</w:t>
      </w:r>
      <w:r w:rsidRPr="00D26ED4">
        <w:rPr>
          <w:rFonts w:ascii="楷体" w:eastAsia="楷体" w:hAnsi="楷体" w:hint="eastAsia"/>
          <w:b/>
          <w:sz w:val="24"/>
          <w:szCs w:val="24"/>
        </w:rPr>
        <w:t>有一分热，发一分光。就令萤火一般，也可以在黑暗里发一点光，不必等候炬火。</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5、</w:t>
      </w:r>
      <w:r w:rsidRPr="00D26ED4">
        <w:rPr>
          <w:rFonts w:ascii="楷体" w:eastAsia="楷体" w:hAnsi="楷体"/>
          <w:b/>
          <w:sz w:val="24"/>
          <w:szCs w:val="24"/>
        </w:rPr>
        <w:t>我之所谓生存,并不是苟活,所谓温饱,不是奢侈,所谓发展,也不是放纵。</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6、</w:t>
      </w:r>
      <w:r w:rsidRPr="00D26ED4">
        <w:rPr>
          <w:rFonts w:ascii="楷体" w:eastAsia="楷体" w:hAnsi="楷体" w:hint="eastAsia"/>
          <w:b/>
          <w:sz w:val="24"/>
          <w:szCs w:val="24"/>
        </w:rPr>
        <w:t>希望是附丽于存在的，有存在，便有希望，有希望，便是光明。</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7、</w:t>
      </w:r>
      <w:r w:rsidRPr="00D26ED4">
        <w:rPr>
          <w:rFonts w:ascii="楷体" w:eastAsia="楷体" w:hAnsi="楷体" w:hint="eastAsia"/>
          <w:b/>
          <w:sz w:val="24"/>
          <w:szCs w:val="24"/>
        </w:rPr>
        <w:t>让他们怨恨去，我也一个都不宽恕。</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8、</w:t>
      </w:r>
      <w:r w:rsidRPr="00D26ED4">
        <w:rPr>
          <w:rFonts w:ascii="楷体" w:eastAsia="楷体" w:hAnsi="楷体" w:hint="eastAsia"/>
          <w:b/>
          <w:sz w:val="24"/>
          <w:szCs w:val="24"/>
        </w:rPr>
        <w:t>当我沉默的时候，我觉得很充实，当我开口说话，就感到了空虚。</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9、从原虫到人类，从野蛮到文明，就因为没有一刻不在革命。</w:t>
      </w:r>
    </w:p>
    <w:p w:rsidR="00D26ED4" w:rsidRDefault="00D26ED4" w:rsidP="00D26ED4">
      <w:pPr>
        <w:spacing w:line="360" w:lineRule="exact"/>
        <w:rPr>
          <w:rFonts w:ascii="楷体" w:eastAsia="楷体" w:hAnsi="楷体"/>
          <w:b/>
          <w:sz w:val="24"/>
          <w:szCs w:val="24"/>
        </w:rPr>
      </w:pPr>
      <w:r>
        <w:rPr>
          <w:rFonts w:ascii="楷体" w:eastAsia="楷体" w:hAnsi="楷体" w:hint="eastAsia"/>
          <w:b/>
          <w:sz w:val="24"/>
          <w:szCs w:val="24"/>
        </w:rPr>
        <w:t>1</w:t>
      </w:r>
      <w:r>
        <w:rPr>
          <w:rFonts w:ascii="楷体" w:eastAsia="楷体" w:hAnsi="楷体"/>
          <w:b/>
          <w:sz w:val="24"/>
          <w:szCs w:val="24"/>
        </w:rPr>
        <w:t>0</w:t>
      </w:r>
      <w:r>
        <w:rPr>
          <w:rFonts w:ascii="楷体" w:eastAsia="楷体" w:hAnsi="楷体" w:hint="eastAsia"/>
          <w:b/>
          <w:sz w:val="24"/>
          <w:szCs w:val="24"/>
        </w:rPr>
        <w:t>、</w:t>
      </w:r>
      <w:r w:rsidRPr="00D26ED4">
        <w:rPr>
          <w:rFonts w:ascii="楷体" w:eastAsia="楷体" w:hAnsi="楷体" w:hint="eastAsia"/>
          <w:b/>
          <w:sz w:val="24"/>
          <w:szCs w:val="24"/>
        </w:rPr>
        <w:t>不满是向上的车轮，能够载着不自满的人类，向人道前进。多有不自满的人的种族，永远前进，永远有希望。</w:t>
      </w:r>
    </w:p>
    <w:p w:rsidR="00D26ED4" w:rsidRDefault="00D26ED4" w:rsidP="00D26ED4">
      <w:pPr>
        <w:spacing w:line="360" w:lineRule="exact"/>
        <w:rPr>
          <w:rFonts w:ascii="楷体" w:eastAsia="楷体" w:hAnsi="楷体"/>
          <w:b/>
          <w:sz w:val="24"/>
          <w:szCs w:val="24"/>
        </w:rPr>
      </w:pPr>
    </w:p>
    <w:p w:rsidR="00D26ED4" w:rsidRDefault="00CB326C" w:rsidP="00D26ED4">
      <w:pPr>
        <w:spacing w:line="360" w:lineRule="exact"/>
        <w:rPr>
          <w:rFonts w:ascii="楷体" w:eastAsia="楷体" w:hAnsi="楷体"/>
          <w:b/>
          <w:sz w:val="24"/>
          <w:szCs w:val="24"/>
        </w:rPr>
      </w:pPr>
      <w:r>
        <w:rPr>
          <w:rFonts w:ascii="楷体" w:eastAsia="楷体" w:hAnsi="楷体" w:hint="eastAsia"/>
          <w:b/>
          <w:sz w:val="24"/>
          <w:szCs w:val="24"/>
        </w:rPr>
        <w:t>（二）其他</w:t>
      </w:r>
    </w:p>
    <w:p w:rsidR="00CB326C" w:rsidRPr="00CB326C" w:rsidRDefault="00CB326C" w:rsidP="00CB326C">
      <w:pPr>
        <w:spacing w:line="360" w:lineRule="exact"/>
        <w:rPr>
          <w:rFonts w:ascii="楷体" w:eastAsia="楷体" w:hAnsi="楷体"/>
          <w:b/>
          <w:sz w:val="24"/>
          <w:szCs w:val="24"/>
        </w:rPr>
      </w:pPr>
      <w:r>
        <w:rPr>
          <w:rFonts w:ascii="楷体" w:eastAsia="楷体" w:hAnsi="楷体" w:hint="eastAsia"/>
          <w:b/>
          <w:sz w:val="24"/>
          <w:szCs w:val="24"/>
        </w:rPr>
        <w:t>1、</w:t>
      </w:r>
      <w:r w:rsidRPr="00CB326C">
        <w:rPr>
          <w:rFonts w:ascii="楷体" w:eastAsia="楷体" w:hAnsi="楷体" w:hint="eastAsia"/>
          <w:b/>
          <w:sz w:val="24"/>
          <w:szCs w:val="24"/>
        </w:rPr>
        <w:t>我的身体里的火车从来不会错轨。所以允许大雪，风暴，泥石流，和荒谬。</w:t>
      </w:r>
    </w:p>
    <w:p w:rsidR="00CB326C" w:rsidRDefault="00CB326C" w:rsidP="00CB326C">
      <w:pPr>
        <w:spacing w:line="360" w:lineRule="exact"/>
        <w:ind w:firstLineChars="2200" w:firstLine="5301"/>
        <w:rPr>
          <w:rFonts w:ascii="楷体" w:eastAsia="楷体" w:hAnsi="楷体"/>
          <w:b/>
          <w:sz w:val="24"/>
          <w:szCs w:val="24"/>
        </w:rPr>
      </w:pPr>
      <w:r w:rsidRPr="00CB326C">
        <w:rPr>
          <w:rFonts w:ascii="楷体" w:eastAsia="楷体" w:hAnsi="楷体" w:hint="eastAsia"/>
          <w:b/>
          <w:sz w:val="24"/>
          <w:szCs w:val="24"/>
        </w:rPr>
        <w:t>——余秀华</w:t>
      </w:r>
      <w:r w:rsidRPr="00CB326C">
        <w:rPr>
          <w:rFonts w:ascii="楷体" w:eastAsia="楷体" w:hAnsi="楷体"/>
          <w:b/>
          <w:sz w:val="24"/>
          <w:szCs w:val="24"/>
        </w:rPr>
        <w:t xml:space="preserve"> 《月光落在左手上》</w:t>
      </w:r>
    </w:p>
    <w:p w:rsidR="00CB326C" w:rsidRP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只要内心足够坚定，生活就会非常的规律，没有任何事情可以干扰它，一直在平稳地运行。</w:t>
      </w:r>
    </w:p>
    <w:p w:rsidR="00CB326C" w:rsidRPr="00CB326C" w:rsidRDefault="00CB326C" w:rsidP="00CB326C">
      <w:pPr>
        <w:spacing w:line="360" w:lineRule="exact"/>
        <w:jc w:val="left"/>
        <w:rPr>
          <w:rFonts w:ascii="楷体" w:eastAsia="楷体" w:hAnsi="楷体" w:hint="eastAsia"/>
          <w:szCs w:val="21"/>
        </w:rPr>
      </w:pPr>
      <w:r w:rsidRPr="00CB326C">
        <w:rPr>
          <w:rFonts w:ascii="楷体" w:eastAsia="楷体" w:hAnsi="楷体" w:hint="eastAsia"/>
          <w:szCs w:val="21"/>
        </w:rPr>
        <w:t>【适用主题】坚定内心</w:t>
      </w:r>
    </w:p>
    <w:p w:rsidR="00CB326C" w:rsidRPr="00CB326C" w:rsidRDefault="00CB326C" w:rsidP="00CB326C">
      <w:pPr>
        <w:spacing w:line="360" w:lineRule="exact"/>
        <w:jc w:val="left"/>
        <w:rPr>
          <w:rFonts w:ascii="楷体" w:eastAsia="楷体" w:hAnsi="楷体"/>
          <w:b/>
          <w:sz w:val="24"/>
          <w:szCs w:val="24"/>
        </w:rPr>
      </w:pPr>
      <w:r>
        <w:rPr>
          <w:rFonts w:ascii="楷体" w:eastAsia="楷体" w:hAnsi="楷体"/>
          <w:b/>
          <w:sz w:val="24"/>
          <w:szCs w:val="24"/>
        </w:rPr>
        <w:t>2</w:t>
      </w:r>
      <w:r>
        <w:rPr>
          <w:rFonts w:ascii="楷体" w:eastAsia="楷体" w:hAnsi="楷体" w:hint="eastAsia"/>
          <w:b/>
          <w:sz w:val="24"/>
          <w:szCs w:val="24"/>
        </w:rPr>
        <w:t>、</w:t>
      </w:r>
      <w:r w:rsidRPr="00CB326C">
        <w:rPr>
          <w:rFonts w:ascii="楷体" w:eastAsia="楷体" w:hAnsi="楷体" w:hint="eastAsia"/>
          <w:b/>
          <w:sz w:val="24"/>
          <w:szCs w:val="24"/>
        </w:rPr>
        <w:t>在最黑暗的那段人生，是我自己把自己拉出深渊。没有那个人，我就做那个人。</w:t>
      </w:r>
    </w:p>
    <w:p w:rsidR="00CB326C" w:rsidRDefault="00CB326C" w:rsidP="00CB326C">
      <w:pPr>
        <w:spacing w:line="360" w:lineRule="exact"/>
        <w:ind w:firstLineChars="2200" w:firstLine="5301"/>
        <w:jc w:val="left"/>
        <w:rPr>
          <w:rFonts w:ascii="楷体" w:eastAsia="楷体" w:hAnsi="楷体"/>
          <w:b/>
          <w:sz w:val="24"/>
          <w:szCs w:val="24"/>
        </w:rPr>
      </w:pPr>
      <w:r w:rsidRPr="00CB326C">
        <w:rPr>
          <w:rFonts w:ascii="楷体" w:eastAsia="楷体" w:hAnsi="楷体" w:hint="eastAsia"/>
          <w:b/>
          <w:sz w:val="24"/>
          <w:szCs w:val="24"/>
        </w:rPr>
        <w:t>——中岛美嘉</w:t>
      </w:r>
    </w:p>
    <w:p w:rsidR="00CB326C" w:rsidRP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如果不了解中岛美嘉的故事，很难解读这句话的真正内涵。中岛美嘉是日本著名的女歌手，然而在她事业正盛的时候她却失聪了。</w:t>
      </w:r>
      <w:r w:rsidRPr="00CB326C">
        <w:rPr>
          <w:rFonts w:ascii="楷体" w:eastAsia="楷体" w:hAnsi="楷体"/>
          <w:szCs w:val="21"/>
        </w:rPr>
        <w:t>2010年，她患上了咽鼓管开放症，因此陷入了无声的世界。但她从来没有放弃过音乐，2015年，中岛美嘉开巡演，一首《曾经我也想过一了百了》震撼全场。失聪的她以地板为节拍，以鞋跟跺地为节奏，唱一次，跺一次脚，跺一次脚，再唱一句，就这样完成了全场演唱。在使用这一素材时，可以结合中岛美嘉的故事背景引用。【适用主题】磨难；坚韧</w:t>
      </w:r>
    </w:p>
    <w:p w:rsidR="00CB326C" w:rsidRPr="00CB326C" w:rsidRDefault="00CB326C" w:rsidP="00CB326C">
      <w:pPr>
        <w:spacing w:line="360" w:lineRule="exact"/>
        <w:jc w:val="left"/>
        <w:rPr>
          <w:rFonts w:ascii="楷体" w:eastAsia="楷体" w:hAnsi="楷体"/>
          <w:b/>
          <w:sz w:val="24"/>
          <w:szCs w:val="24"/>
        </w:rPr>
      </w:pPr>
      <w:r>
        <w:rPr>
          <w:rFonts w:ascii="楷体" w:eastAsia="楷体" w:hAnsi="楷体" w:hint="eastAsia"/>
          <w:b/>
          <w:sz w:val="24"/>
          <w:szCs w:val="24"/>
        </w:rPr>
        <w:t>3、</w:t>
      </w:r>
      <w:r w:rsidRPr="00CB326C">
        <w:rPr>
          <w:rFonts w:ascii="楷体" w:eastAsia="楷体" w:hAnsi="楷体" w:hint="eastAsia"/>
          <w:b/>
          <w:sz w:val="24"/>
          <w:szCs w:val="24"/>
        </w:rPr>
        <w:t>风可以吹起一大张白纸，却无法吹走一只蝴蝶，因为生命的力量在于不顺从。</w:t>
      </w:r>
    </w:p>
    <w:p w:rsidR="00CB326C" w:rsidRDefault="00CB326C" w:rsidP="00CB326C">
      <w:pPr>
        <w:spacing w:line="360" w:lineRule="exact"/>
        <w:ind w:firstLineChars="2200" w:firstLine="5301"/>
        <w:jc w:val="left"/>
        <w:rPr>
          <w:rFonts w:ascii="楷体" w:eastAsia="楷体" w:hAnsi="楷体"/>
          <w:b/>
          <w:sz w:val="24"/>
          <w:szCs w:val="24"/>
        </w:rPr>
      </w:pPr>
      <w:r w:rsidRPr="00CB326C">
        <w:rPr>
          <w:rFonts w:ascii="楷体" w:eastAsia="楷体" w:hAnsi="楷体" w:hint="eastAsia"/>
          <w:b/>
          <w:sz w:val="24"/>
          <w:szCs w:val="24"/>
        </w:rPr>
        <w:t>——</w:t>
      </w:r>
      <w:r w:rsidRPr="00CB326C">
        <w:rPr>
          <w:rFonts w:ascii="楷体" w:eastAsia="楷体" w:hAnsi="楷体"/>
          <w:b/>
          <w:sz w:val="24"/>
          <w:szCs w:val="24"/>
        </w:rPr>
        <w:t xml:space="preserve"> 冯骥才</w:t>
      </w:r>
    </w:p>
    <w:p w:rsidR="00CB326C" w:rsidRPr="00CB326C" w:rsidRDefault="00CB326C" w:rsidP="00CB326C">
      <w:pPr>
        <w:spacing w:line="360" w:lineRule="exact"/>
        <w:jc w:val="left"/>
        <w:rPr>
          <w:rFonts w:ascii="楷体" w:eastAsia="楷体" w:hAnsi="楷体" w:hint="eastAsia"/>
          <w:b/>
          <w:szCs w:val="21"/>
        </w:rPr>
      </w:pPr>
      <w:r w:rsidRPr="00CB326C">
        <w:rPr>
          <w:rFonts w:ascii="楷体" w:eastAsia="楷体" w:hAnsi="楷体" w:hint="eastAsia"/>
          <w:b/>
          <w:szCs w:val="21"/>
        </w:rPr>
        <w:t>蝴蝶虽小，却不能被风吹动，正是因为蝴蝶有思想，只要内心的力量足够强大，任何人都不能够撼动。</w:t>
      </w:r>
      <w:r w:rsidRPr="00CB326C">
        <w:rPr>
          <w:rFonts w:ascii="楷体" w:eastAsia="楷体" w:hAnsi="楷体" w:hint="eastAsia"/>
          <w:b/>
          <w:szCs w:val="21"/>
        </w:rPr>
        <w:t xml:space="preserve"> </w:t>
      </w:r>
      <w:r w:rsidRPr="00CB326C">
        <w:rPr>
          <w:rFonts w:ascii="楷体" w:eastAsia="楷体" w:hAnsi="楷体"/>
          <w:b/>
          <w:szCs w:val="21"/>
        </w:rPr>
        <w:t xml:space="preserve">             </w:t>
      </w:r>
      <w:r w:rsidRPr="00CB326C">
        <w:rPr>
          <w:rFonts w:ascii="楷体" w:eastAsia="楷体" w:hAnsi="楷体" w:hint="eastAsia"/>
          <w:b/>
          <w:szCs w:val="21"/>
        </w:rPr>
        <w:t>【适用主题】主见；坚定自我</w:t>
      </w:r>
    </w:p>
    <w:p w:rsidR="00CB326C" w:rsidRDefault="00CB326C" w:rsidP="00CB326C">
      <w:pPr>
        <w:spacing w:line="360" w:lineRule="exact"/>
        <w:jc w:val="left"/>
        <w:rPr>
          <w:rFonts w:ascii="楷体" w:eastAsia="楷体" w:hAnsi="楷体"/>
          <w:b/>
          <w:sz w:val="24"/>
          <w:szCs w:val="24"/>
        </w:rPr>
      </w:pPr>
      <w:r>
        <w:rPr>
          <w:rFonts w:ascii="楷体" w:eastAsia="楷体" w:hAnsi="楷体" w:hint="eastAsia"/>
          <w:b/>
          <w:sz w:val="24"/>
          <w:szCs w:val="24"/>
        </w:rPr>
        <w:t>4、</w:t>
      </w:r>
      <w:r w:rsidRPr="00CB326C">
        <w:rPr>
          <w:rFonts w:ascii="楷体" w:eastAsia="楷体" w:hAnsi="楷体" w:hint="eastAsia"/>
          <w:b/>
          <w:sz w:val="24"/>
          <w:szCs w:val="24"/>
        </w:rPr>
        <w:t>人应该站在传统上，内心才会深刻。</w:t>
      </w:r>
      <w:r>
        <w:rPr>
          <w:rFonts w:ascii="楷体" w:eastAsia="楷体" w:hAnsi="楷体" w:hint="eastAsia"/>
          <w:b/>
          <w:sz w:val="24"/>
          <w:szCs w:val="24"/>
        </w:rPr>
        <w:t xml:space="preserve"> </w:t>
      </w:r>
      <w:r>
        <w:rPr>
          <w:rFonts w:ascii="楷体" w:eastAsia="楷体" w:hAnsi="楷体"/>
          <w:b/>
          <w:sz w:val="24"/>
          <w:szCs w:val="24"/>
        </w:rPr>
        <w:t xml:space="preserve">        </w:t>
      </w:r>
      <w:r w:rsidRPr="00CB326C">
        <w:rPr>
          <w:rFonts w:ascii="楷体" w:eastAsia="楷体" w:hAnsi="楷体" w:hint="eastAsia"/>
          <w:b/>
          <w:sz w:val="24"/>
          <w:szCs w:val="24"/>
        </w:rPr>
        <w:t>——林清玄</w:t>
      </w:r>
    </w:p>
    <w:p w:rsidR="00CB326C" w:rsidRPr="00CB326C" w:rsidRDefault="00CB326C" w:rsidP="00CB326C">
      <w:pPr>
        <w:spacing w:line="360" w:lineRule="exact"/>
        <w:jc w:val="left"/>
        <w:rPr>
          <w:rFonts w:ascii="楷体" w:eastAsia="楷体" w:hAnsi="楷体" w:hint="eastAsia"/>
          <w:szCs w:val="21"/>
        </w:rPr>
      </w:pPr>
      <w:r w:rsidRPr="00CB326C">
        <w:rPr>
          <w:rFonts w:ascii="楷体" w:eastAsia="楷体" w:hAnsi="楷体" w:hint="eastAsia"/>
          <w:szCs w:val="21"/>
        </w:rPr>
        <w:t>《国家宝藏》《我在故宫修文物》等节目的热播，掀起了一股“中国热”。“传统文化”一直是高考作文的热点话题，这句话可以用在关于传统文化的继承，西方文化的冲击等作文主题。在引出此类话题的总论点时引用，言简意赅，立意深远。</w:t>
      </w:r>
      <w:r w:rsidRPr="00CB326C">
        <w:rPr>
          <w:rFonts w:ascii="楷体" w:eastAsia="楷体" w:hAnsi="楷体" w:hint="eastAsia"/>
          <w:szCs w:val="21"/>
        </w:rPr>
        <w:t xml:space="preserve"> </w:t>
      </w:r>
      <w:r w:rsidRPr="00CB326C">
        <w:rPr>
          <w:rFonts w:ascii="楷体" w:eastAsia="楷体" w:hAnsi="楷体"/>
          <w:szCs w:val="21"/>
        </w:rPr>
        <w:t xml:space="preserve"> </w:t>
      </w:r>
      <w:r w:rsidRPr="00CB326C">
        <w:rPr>
          <w:rFonts w:ascii="楷体" w:eastAsia="楷体" w:hAnsi="楷体" w:hint="eastAsia"/>
          <w:szCs w:val="21"/>
        </w:rPr>
        <w:t>【适用主题】传统文化；传承</w:t>
      </w:r>
    </w:p>
    <w:p w:rsidR="00CB326C" w:rsidRDefault="00CB326C" w:rsidP="00CB326C">
      <w:pPr>
        <w:spacing w:line="360" w:lineRule="exact"/>
        <w:jc w:val="left"/>
        <w:rPr>
          <w:rFonts w:ascii="楷体" w:eastAsia="楷体" w:hAnsi="楷体"/>
          <w:b/>
          <w:sz w:val="24"/>
          <w:szCs w:val="24"/>
        </w:rPr>
      </w:pPr>
      <w:r>
        <w:rPr>
          <w:rFonts w:ascii="楷体" w:eastAsia="楷体" w:hAnsi="楷体" w:hint="eastAsia"/>
          <w:b/>
          <w:sz w:val="24"/>
          <w:szCs w:val="24"/>
        </w:rPr>
        <w:t>5、</w:t>
      </w:r>
      <w:r w:rsidRPr="00CB326C">
        <w:rPr>
          <w:rFonts w:ascii="楷体" w:eastAsia="楷体" w:hAnsi="楷体" w:hint="eastAsia"/>
          <w:b/>
          <w:sz w:val="24"/>
          <w:szCs w:val="24"/>
        </w:rPr>
        <w:t>世界让我遍体鳞伤，但伤口长出的却是翅膀。</w:t>
      </w:r>
      <w:r>
        <w:rPr>
          <w:rFonts w:ascii="楷体" w:eastAsia="楷体" w:hAnsi="楷体" w:hint="eastAsia"/>
          <w:b/>
          <w:sz w:val="24"/>
          <w:szCs w:val="24"/>
        </w:rPr>
        <w:t xml:space="preserve"> </w:t>
      </w:r>
      <w:r w:rsidRPr="00CB326C">
        <w:rPr>
          <w:rFonts w:ascii="楷体" w:eastAsia="楷体" w:hAnsi="楷体" w:hint="eastAsia"/>
          <w:b/>
          <w:sz w:val="24"/>
          <w:szCs w:val="24"/>
        </w:rPr>
        <w:t>——阿多尼斯</w:t>
      </w:r>
    </w:p>
    <w:p w:rsidR="00CB326C" w:rsidRP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这句话出自叙利亚诗人阿多尼斯的《我的孤独是一座花园》。虽然</w:t>
      </w:r>
      <w:r w:rsidRPr="00CB326C">
        <w:rPr>
          <w:rFonts w:ascii="楷体" w:eastAsia="楷体" w:hAnsi="楷体"/>
          <w:szCs w:val="21"/>
        </w:rPr>
        <w:t>1956年就离开了叙利亚，但阿多尼斯的诗与思始终关注着自己的祖国和阿拉伯世界，对祖国与流亡地、东方与西方、自我与他者、宗教与神灵等进行了富有启示意义的深度呈现，产生了十分深远的影响。这句话不仅可以用在如何面对困难的主题上，结合诗</w:t>
      </w:r>
      <w:r w:rsidRPr="00CB326C">
        <w:rPr>
          <w:rFonts w:ascii="楷体" w:eastAsia="楷体" w:hAnsi="楷体"/>
          <w:szCs w:val="21"/>
        </w:rPr>
        <w:lastRenderedPageBreak/>
        <w:t>人背景，还可以用在战争与和平的作文主题上。</w:t>
      </w:r>
      <w:r>
        <w:rPr>
          <w:rFonts w:ascii="楷体" w:eastAsia="楷体" w:hAnsi="楷体" w:hint="eastAsia"/>
          <w:szCs w:val="21"/>
        </w:rPr>
        <w:t xml:space="preserve"> </w:t>
      </w:r>
      <w:r>
        <w:rPr>
          <w:rFonts w:ascii="楷体" w:eastAsia="楷体" w:hAnsi="楷体"/>
          <w:szCs w:val="21"/>
        </w:rPr>
        <w:t xml:space="preserve">      </w:t>
      </w:r>
      <w:r w:rsidRPr="00CB326C">
        <w:rPr>
          <w:rFonts w:ascii="楷体" w:eastAsia="楷体" w:hAnsi="楷体"/>
          <w:szCs w:val="21"/>
        </w:rPr>
        <w:t>【适用主题】困难；逆境</w:t>
      </w:r>
    </w:p>
    <w:p w:rsidR="00CB326C" w:rsidRDefault="00CB326C" w:rsidP="00CB326C">
      <w:pPr>
        <w:spacing w:line="360" w:lineRule="exact"/>
        <w:jc w:val="left"/>
        <w:rPr>
          <w:rFonts w:ascii="楷体" w:eastAsia="楷体" w:hAnsi="楷体"/>
          <w:b/>
          <w:sz w:val="24"/>
          <w:szCs w:val="24"/>
        </w:rPr>
      </w:pPr>
      <w:r>
        <w:rPr>
          <w:rFonts w:ascii="楷体" w:eastAsia="楷体" w:hAnsi="楷体" w:hint="eastAsia"/>
          <w:b/>
          <w:sz w:val="24"/>
          <w:szCs w:val="24"/>
        </w:rPr>
        <w:t>6、</w:t>
      </w:r>
      <w:r w:rsidRPr="00CB326C">
        <w:rPr>
          <w:rFonts w:ascii="楷体" w:eastAsia="楷体" w:hAnsi="楷体" w:hint="eastAsia"/>
          <w:b/>
          <w:sz w:val="24"/>
          <w:szCs w:val="24"/>
        </w:rPr>
        <w:t>万物皆有裂痕，那是光照进来的地方。</w:t>
      </w:r>
      <w:r>
        <w:rPr>
          <w:rFonts w:ascii="楷体" w:eastAsia="楷体" w:hAnsi="楷体" w:hint="eastAsia"/>
          <w:b/>
          <w:sz w:val="24"/>
          <w:szCs w:val="24"/>
        </w:rPr>
        <w:t xml:space="preserve"> </w:t>
      </w:r>
      <w:r>
        <w:rPr>
          <w:rFonts w:ascii="楷体" w:eastAsia="楷体" w:hAnsi="楷体"/>
          <w:b/>
          <w:sz w:val="24"/>
          <w:szCs w:val="24"/>
        </w:rPr>
        <w:t xml:space="preserve">      </w:t>
      </w:r>
      <w:r w:rsidRPr="00CB326C">
        <w:rPr>
          <w:rFonts w:ascii="楷体" w:eastAsia="楷体" w:hAnsi="楷体" w:hint="eastAsia"/>
          <w:b/>
          <w:sz w:val="24"/>
          <w:szCs w:val="24"/>
        </w:rPr>
        <w:t>——莱昂纳德·科恩</w:t>
      </w:r>
    </w:p>
    <w:p w:rsidR="00CB326C" w:rsidRPr="00CB326C" w:rsidRDefault="00CB326C" w:rsidP="00CB326C">
      <w:pPr>
        <w:widowControl/>
        <w:ind w:firstLineChars="200" w:firstLine="420"/>
        <w:jc w:val="left"/>
        <w:rPr>
          <w:rFonts w:ascii="楷体" w:eastAsia="楷体" w:hAnsi="楷体" w:cs="宋体"/>
          <w:kern w:val="0"/>
          <w:szCs w:val="21"/>
        </w:rPr>
      </w:pPr>
      <w:r w:rsidRPr="00CB326C">
        <w:rPr>
          <w:rFonts w:ascii="楷体" w:eastAsia="楷体" w:hAnsi="楷体" w:cs="宋体" w:hint="eastAsia"/>
          <w:kern w:val="0"/>
          <w:szCs w:val="21"/>
        </w:rPr>
        <w:t>莱昂纳德·科恩是加拿大传奇歌手、诗人，以诗出道，以歌扬名，被《纽约时报》赞誉为“摇滚乐界的拜伦”。本句来自它的歌曲《</w:t>
      </w:r>
      <w:r w:rsidRPr="00CB326C">
        <w:rPr>
          <w:rFonts w:ascii="楷体" w:eastAsia="楷体" w:hAnsi="楷体" w:cs="宋体"/>
          <w:kern w:val="0"/>
          <w:szCs w:val="21"/>
        </w:rPr>
        <w:t>Anthem》：There is a crack in everything，That's how the light gets in。世事总不完美，遗憾和缺陷存在于世间每一处角落。</w:t>
      </w:r>
      <w:r>
        <w:rPr>
          <w:rFonts w:ascii="楷体" w:eastAsia="楷体" w:hAnsi="楷体" w:cs="宋体" w:hint="eastAsia"/>
          <w:kern w:val="0"/>
          <w:szCs w:val="21"/>
        </w:rPr>
        <w:t xml:space="preserve"> </w:t>
      </w:r>
      <w:r>
        <w:rPr>
          <w:rFonts w:ascii="楷体" w:eastAsia="楷体" w:hAnsi="楷体" w:cs="宋体"/>
          <w:kern w:val="0"/>
          <w:szCs w:val="21"/>
        </w:rPr>
        <w:t xml:space="preserve">   </w:t>
      </w:r>
      <w:r w:rsidRPr="00CB326C">
        <w:rPr>
          <w:rFonts w:ascii="楷体" w:eastAsia="楷体" w:hAnsi="楷体" w:cs="宋体"/>
          <w:kern w:val="0"/>
          <w:szCs w:val="21"/>
        </w:rPr>
        <w:t>【适用主题】接纳自我；完美与不完美</w:t>
      </w:r>
    </w:p>
    <w:p w:rsidR="00CB326C" w:rsidRDefault="00CB326C" w:rsidP="00CB326C">
      <w:pPr>
        <w:spacing w:line="360" w:lineRule="exact"/>
        <w:jc w:val="left"/>
        <w:rPr>
          <w:rFonts w:ascii="楷体" w:eastAsia="楷体" w:hAnsi="楷体"/>
          <w:b/>
          <w:sz w:val="24"/>
          <w:szCs w:val="24"/>
        </w:rPr>
      </w:pPr>
      <w:r>
        <w:rPr>
          <w:rFonts w:ascii="楷体" w:eastAsia="楷体" w:hAnsi="楷体" w:hint="eastAsia"/>
          <w:b/>
          <w:sz w:val="24"/>
          <w:szCs w:val="24"/>
        </w:rPr>
        <w:t>7、</w:t>
      </w:r>
      <w:r w:rsidRPr="00CB326C">
        <w:rPr>
          <w:rFonts w:ascii="楷体" w:eastAsia="楷体" w:hAnsi="楷体" w:hint="eastAsia"/>
          <w:b/>
          <w:sz w:val="24"/>
          <w:szCs w:val="24"/>
        </w:rPr>
        <w:t>生命可以随心所欲，但不能随波逐流。</w:t>
      </w:r>
      <w:r>
        <w:rPr>
          <w:rFonts w:ascii="楷体" w:eastAsia="楷体" w:hAnsi="楷体" w:hint="eastAsia"/>
          <w:b/>
          <w:sz w:val="24"/>
          <w:szCs w:val="24"/>
        </w:rPr>
        <w:t xml:space="preserve"> </w:t>
      </w:r>
      <w:r>
        <w:rPr>
          <w:rFonts w:ascii="楷体" w:eastAsia="楷体" w:hAnsi="楷体"/>
          <w:b/>
          <w:sz w:val="24"/>
          <w:szCs w:val="24"/>
        </w:rPr>
        <w:t xml:space="preserve">      </w:t>
      </w:r>
      <w:r w:rsidRPr="00CB326C">
        <w:rPr>
          <w:rFonts w:ascii="楷体" w:eastAsia="楷体" w:hAnsi="楷体" w:hint="eastAsia"/>
          <w:b/>
          <w:sz w:val="24"/>
          <w:szCs w:val="24"/>
        </w:rPr>
        <w:t>——宫崎骏</w:t>
      </w:r>
    </w:p>
    <w:p w:rsid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这句话出自宫崎骏担任制片人的动画电影——《猫的报恩》。宫崎骏，世界著名动画大师，创作了《千与千寻》《天空之城》等多部精彩动画影片，曾获</w:t>
      </w:r>
      <w:r w:rsidRPr="00CB326C">
        <w:rPr>
          <w:rFonts w:ascii="楷体" w:eastAsia="楷体" w:hAnsi="楷体"/>
          <w:szCs w:val="21"/>
        </w:rPr>
        <w:t>86届荣誉奥斯卡终身成就奖。这句话可以用在关于自由与从众、独立思考能力的重要性、青春感想、坚持与梦想、个性与追求等主题上。</w:t>
      </w:r>
      <w:r>
        <w:rPr>
          <w:rFonts w:ascii="楷体" w:eastAsia="楷体" w:hAnsi="楷体" w:hint="eastAsia"/>
          <w:szCs w:val="21"/>
        </w:rPr>
        <w:t xml:space="preserve"> </w:t>
      </w:r>
      <w:r>
        <w:rPr>
          <w:rFonts w:ascii="楷体" w:eastAsia="楷体" w:hAnsi="楷体"/>
          <w:szCs w:val="21"/>
        </w:rPr>
        <w:t xml:space="preserve"> </w:t>
      </w:r>
      <w:r w:rsidRPr="00CB326C">
        <w:rPr>
          <w:rFonts w:ascii="楷体" w:eastAsia="楷体" w:hAnsi="楷体"/>
          <w:szCs w:val="21"/>
        </w:rPr>
        <w:t>【适用主题】个性与自我</w:t>
      </w:r>
    </w:p>
    <w:p w:rsidR="00CB326C" w:rsidRDefault="00CB326C" w:rsidP="00CB326C">
      <w:pPr>
        <w:spacing w:line="360" w:lineRule="exact"/>
        <w:jc w:val="left"/>
        <w:rPr>
          <w:rFonts w:ascii="楷体" w:eastAsia="楷体" w:hAnsi="楷体"/>
          <w:b/>
          <w:sz w:val="24"/>
          <w:szCs w:val="24"/>
        </w:rPr>
      </w:pPr>
      <w:r w:rsidRPr="00CB326C">
        <w:rPr>
          <w:rFonts w:ascii="楷体" w:eastAsia="楷体" w:hAnsi="楷体" w:hint="eastAsia"/>
          <w:b/>
          <w:sz w:val="24"/>
          <w:szCs w:val="24"/>
        </w:rPr>
        <w:t>8、</w:t>
      </w:r>
      <w:r w:rsidRPr="00CB326C">
        <w:rPr>
          <w:rFonts w:ascii="楷体" w:eastAsia="楷体" w:hAnsi="楷体" w:hint="eastAsia"/>
          <w:b/>
          <w:sz w:val="24"/>
          <w:szCs w:val="24"/>
        </w:rPr>
        <w:t>别在平原上停留，也别去爬得太高，打从半高处观看，世界显得最美好。——尼采</w:t>
      </w:r>
    </w:p>
    <w:p w:rsid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看世界的角度不同，心态也会不同。尼采这首名为《处世之道》的诗，容易让人联想起林语堂在《谁最会享受人生》中一句话：摆脱过于烦恼的生活和太重大的责任，实行一种中庸式的无忧无虑的生活哲学。</w:t>
      </w:r>
    </w:p>
    <w:p w:rsidR="00CB326C" w:rsidRDefault="00CB326C" w:rsidP="00CB326C">
      <w:pPr>
        <w:spacing w:line="360" w:lineRule="exact"/>
        <w:ind w:firstLineChars="3200" w:firstLine="6720"/>
        <w:jc w:val="left"/>
        <w:rPr>
          <w:rFonts w:ascii="楷体" w:eastAsia="楷体" w:hAnsi="楷体"/>
          <w:szCs w:val="21"/>
        </w:rPr>
      </w:pPr>
      <w:r w:rsidRPr="00CB326C">
        <w:rPr>
          <w:rFonts w:ascii="楷体" w:eastAsia="楷体" w:hAnsi="楷体" w:hint="eastAsia"/>
          <w:szCs w:val="21"/>
        </w:rPr>
        <w:t>【适用主题】心态</w:t>
      </w:r>
    </w:p>
    <w:p w:rsidR="00CB326C" w:rsidRPr="00CB326C" w:rsidRDefault="00CB326C" w:rsidP="00CB326C">
      <w:pPr>
        <w:spacing w:line="360" w:lineRule="exact"/>
        <w:jc w:val="left"/>
        <w:rPr>
          <w:rFonts w:ascii="楷体" w:eastAsia="楷体" w:hAnsi="楷体"/>
          <w:b/>
          <w:sz w:val="24"/>
          <w:szCs w:val="24"/>
        </w:rPr>
      </w:pPr>
      <w:r w:rsidRPr="00CB326C">
        <w:rPr>
          <w:rFonts w:ascii="楷体" w:eastAsia="楷体" w:hAnsi="楷体" w:hint="eastAsia"/>
          <w:b/>
          <w:sz w:val="24"/>
          <w:szCs w:val="24"/>
        </w:rPr>
        <w:t>9、</w:t>
      </w:r>
      <w:r w:rsidRPr="00CB326C">
        <w:rPr>
          <w:rFonts w:ascii="楷体" w:eastAsia="楷体" w:hAnsi="楷体" w:hint="eastAsia"/>
          <w:b/>
          <w:sz w:val="24"/>
          <w:szCs w:val="24"/>
        </w:rPr>
        <w:t>我们都生活在阴沟里，但我们中有些人仰望星空。——王尔德</w:t>
      </w:r>
    </w:p>
    <w:p w:rsid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没有钱的穷人可能生活在阴沟里，没有追求的富人也有可能生活在阴沟里。然而，不论穷人富人，总有一些人的灵魂觉醒了，看到了头顶上的星空，心中有了精神的目标。</w:t>
      </w:r>
      <w:r>
        <w:rPr>
          <w:rFonts w:ascii="楷体" w:eastAsia="楷体" w:hAnsi="楷体" w:hint="eastAsia"/>
          <w:szCs w:val="21"/>
        </w:rPr>
        <w:t xml:space="preserve"> </w:t>
      </w:r>
      <w:r>
        <w:rPr>
          <w:rFonts w:ascii="楷体" w:eastAsia="楷体" w:hAnsi="楷体"/>
          <w:szCs w:val="21"/>
        </w:rPr>
        <w:t xml:space="preserve">       </w:t>
      </w:r>
      <w:r w:rsidRPr="00CB326C">
        <w:rPr>
          <w:rFonts w:ascii="楷体" w:eastAsia="楷体" w:hAnsi="楷体" w:hint="eastAsia"/>
          <w:szCs w:val="21"/>
        </w:rPr>
        <w:t>【适用主题】梦想；追求</w:t>
      </w:r>
    </w:p>
    <w:p w:rsidR="00CB326C" w:rsidRPr="00CB326C" w:rsidRDefault="00CB326C" w:rsidP="00CB326C">
      <w:pPr>
        <w:spacing w:line="360" w:lineRule="exact"/>
        <w:ind w:left="7469" w:hangingChars="3100" w:hanging="7469"/>
        <w:jc w:val="left"/>
        <w:rPr>
          <w:rFonts w:ascii="楷体" w:eastAsia="楷体" w:hAnsi="楷体"/>
          <w:b/>
          <w:sz w:val="24"/>
          <w:szCs w:val="24"/>
        </w:rPr>
      </w:pPr>
      <w:r w:rsidRPr="00CB326C">
        <w:rPr>
          <w:rFonts w:ascii="楷体" w:eastAsia="楷体" w:hAnsi="楷体" w:hint="eastAsia"/>
          <w:b/>
          <w:sz w:val="24"/>
          <w:szCs w:val="24"/>
        </w:rPr>
        <w:t>1</w:t>
      </w:r>
      <w:r w:rsidRPr="00CB326C">
        <w:rPr>
          <w:rFonts w:ascii="楷体" w:eastAsia="楷体" w:hAnsi="楷体"/>
          <w:b/>
          <w:sz w:val="24"/>
          <w:szCs w:val="24"/>
        </w:rPr>
        <w:t>0</w:t>
      </w:r>
      <w:r w:rsidRPr="00CB326C">
        <w:rPr>
          <w:rFonts w:ascii="楷体" w:eastAsia="楷体" w:hAnsi="楷体" w:hint="eastAsia"/>
          <w:b/>
          <w:sz w:val="24"/>
          <w:szCs w:val="24"/>
        </w:rPr>
        <w:t>、</w:t>
      </w:r>
      <w:r w:rsidRPr="00CB326C">
        <w:rPr>
          <w:rFonts w:ascii="楷体" w:eastAsia="楷体" w:hAnsi="楷体" w:hint="eastAsia"/>
          <w:b/>
          <w:sz w:val="24"/>
          <w:szCs w:val="24"/>
        </w:rPr>
        <w:t>因为道德是做人的根本。根本一坏，纵然使你有一些学问和本领，也无甚用处。</w:t>
      </w:r>
      <w:r w:rsidRPr="00CB326C">
        <w:rPr>
          <w:rFonts w:ascii="楷体" w:eastAsia="楷体" w:hAnsi="楷体" w:hint="eastAsia"/>
          <w:b/>
          <w:sz w:val="24"/>
          <w:szCs w:val="24"/>
        </w:rPr>
        <w:t xml:space="preserve"> </w:t>
      </w:r>
      <w:r w:rsidRPr="00CB326C">
        <w:rPr>
          <w:rFonts w:ascii="楷体" w:eastAsia="楷体" w:hAnsi="楷体"/>
          <w:b/>
          <w:sz w:val="24"/>
          <w:szCs w:val="24"/>
        </w:rPr>
        <w:t xml:space="preserve">       </w:t>
      </w:r>
      <w:r w:rsidRPr="00CB326C">
        <w:rPr>
          <w:rFonts w:ascii="楷体" w:eastAsia="楷体" w:hAnsi="楷体" w:hint="eastAsia"/>
          <w:b/>
          <w:sz w:val="24"/>
          <w:szCs w:val="24"/>
        </w:rPr>
        <w:t>——陶行知</w:t>
      </w:r>
    </w:p>
    <w:p w:rsidR="00CB326C" w:rsidRDefault="00CB326C" w:rsidP="00CB326C">
      <w:pPr>
        <w:spacing w:line="360" w:lineRule="exact"/>
        <w:jc w:val="left"/>
        <w:rPr>
          <w:rFonts w:ascii="楷体" w:eastAsia="楷体" w:hAnsi="楷体"/>
          <w:szCs w:val="21"/>
        </w:rPr>
      </w:pPr>
      <w:r w:rsidRPr="00CB326C">
        <w:rPr>
          <w:rFonts w:ascii="楷体" w:eastAsia="楷体" w:hAnsi="楷体" w:hint="eastAsia"/>
          <w:szCs w:val="21"/>
        </w:rPr>
        <w:t xml:space="preserve"> </w:t>
      </w:r>
      <w:r w:rsidRPr="00CB326C">
        <w:rPr>
          <w:rFonts w:ascii="楷体" w:eastAsia="楷体" w:hAnsi="楷体" w:hint="eastAsia"/>
          <w:szCs w:val="21"/>
        </w:rPr>
        <w:t>“教育”一直是高考的热点话题，陶行知的这句话指出了教育的根本目的就是教育做人，正确阐述了求知和做人之间的关系。</w:t>
      </w:r>
      <w:r w:rsidR="00360078">
        <w:rPr>
          <w:rFonts w:ascii="楷体" w:eastAsia="楷体" w:hAnsi="楷体" w:hint="eastAsia"/>
          <w:szCs w:val="21"/>
        </w:rPr>
        <w:t xml:space="preserve"> </w:t>
      </w:r>
      <w:r w:rsidR="00360078">
        <w:rPr>
          <w:rFonts w:ascii="楷体" w:eastAsia="楷体" w:hAnsi="楷体"/>
          <w:szCs w:val="21"/>
        </w:rPr>
        <w:t xml:space="preserve">                                             </w:t>
      </w:r>
      <w:r w:rsidRPr="00CB326C">
        <w:rPr>
          <w:rFonts w:ascii="楷体" w:eastAsia="楷体" w:hAnsi="楷体" w:hint="eastAsia"/>
          <w:szCs w:val="21"/>
        </w:rPr>
        <w:t>【适用主题】教育；道德</w:t>
      </w:r>
    </w:p>
    <w:p w:rsid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1</w:t>
      </w:r>
      <w:r w:rsidRPr="00360078">
        <w:rPr>
          <w:rFonts w:ascii="楷体" w:eastAsia="楷体" w:hAnsi="楷体"/>
          <w:b/>
          <w:sz w:val="24"/>
          <w:szCs w:val="24"/>
        </w:rPr>
        <w:t>1</w:t>
      </w:r>
      <w:r w:rsidRPr="00360078">
        <w:rPr>
          <w:rFonts w:ascii="楷体" w:eastAsia="楷体" w:hAnsi="楷体" w:hint="eastAsia"/>
          <w:b/>
          <w:sz w:val="24"/>
          <w:szCs w:val="24"/>
        </w:rPr>
        <w:t>、</w:t>
      </w:r>
      <w:r w:rsidRPr="00360078">
        <w:rPr>
          <w:rFonts w:ascii="楷体" w:eastAsia="楷体" w:hAnsi="楷体" w:hint="eastAsia"/>
          <w:b/>
          <w:sz w:val="24"/>
          <w:szCs w:val="24"/>
        </w:rPr>
        <w:t>人们常觉得准备的阶段是在浪费时间，只有当真正机会来临，而自己没有能力把握的时候，才能觉悟自己平时没有准备才是浪费了时间。——罗曼·罗兰</w:t>
      </w:r>
    </w:p>
    <w:p w:rsidR="00360078" w:rsidRDefault="00360078" w:rsidP="00360078">
      <w:pPr>
        <w:spacing w:line="360" w:lineRule="exact"/>
        <w:jc w:val="left"/>
        <w:rPr>
          <w:rFonts w:ascii="楷体" w:eastAsia="楷体" w:hAnsi="楷体"/>
          <w:szCs w:val="21"/>
        </w:rPr>
      </w:pPr>
      <w:r w:rsidRPr="00360078">
        <w:rPr>
          <w:rFonts w:ascii="楷体" w:eastAsia="楷体" w:hAnsi="楷体" w:hint="eastAsia"/>
          <w:szCs w:val="21"/>
        </w:rPr>
        <w:t>准备的阶段也很重要，幸运有时候只对时刻准备的人有作用，因为时机不会等你，只有在你准备好的时候抓住才行。</w:t>
      </w:r>
      <w:r>
        <w:rPr>
          <w:rFonts w:ascii="楷体" w:eastAsia="楷体" w:hAnsi="楷体" w:hint="eastAsia"/>
          <w:szCs w:val="21"/>
        </w:rPr>
        <w:t xml:space="preserve"> </w:t>
      </w:r>
      <w:r>
        <w:rPr>
          <w:rFonts w:ascii="楷体" w:eastAsia="楷体" w:hAnsi="楷体"/>
          <w:szCs w:val="21"/>
        </w:rPr>
        <w:t xml:space="preserve">                                                       </w:t>
      </w:r>
      <w:r w:rsidRPr="00360078">
        <w:rPr>
          <w:rFonts w:ascii="楷体" w:eastAsia="楷体" w:hAnsi="楷体" w:hint="eastAsia"/>
          <w:szCs w:val="21"/>
        </w:rPr>
        <w:t>【适用主题】准备</w:t>
      </w:r>
    </w:p>
    <w:p w:rsidR="00360078" w:rsidRDefault="00360078" w:rsidP="00360078">
      <w:pPr>
        <w:spacing w:line="360" w:lineRule="exact"/>
        <w:jc w:val="left"/>
        <w:rPr>
          <w:rFonts w:ascii="楷体" w:eastAsia="楷体" w:hAnsi="楷体"/>
          <w:szCs w:val="21"/>
        </w:rPr>
      </w:pPr>
    </w:p>
    <w:p w:rsid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1</w:t>
      </w:r>
      <w:r w:rsidRPr="00360078">
        <w:rPr>
          <w:rFonts w:ascii="楷体" w:eastAsia="楷体" w:hAnsi="楷体"/>
          <w:b/>
          <w:sz w:val="24"/>
          <w:szCs w:val="24"/>
        </w:rPr>
        <w:t>2</w:t>
      </w:r>
      <w:r w:rsidRPr="00360078">
        <w:rPr>
          <w:rFonts w:ascii="楷体" w:eastAsia="楷体" w:hAnsi="楷体" w:hint="eastAsia"/>
          <w:b/>
          <w:sz w:val="24"/>
          <w:szCs w:val="24"/>
        </w:rPr>
        <w:t>、</w:t>
      </w:r>
      <w:r w:rsidRPr="00360078">
        <w:rPr>
          <w:rFonts w:ascii="楷体" w:eastAsia="楷体" w:hAnsi="楷体" w:hint="eastAsia"/>
          <w:b/>
          <w:sz w:val="24"/>
          <w:szCs w:val="24"/>
        </w:rPr>
        <w:t>白云中有我，天风的飘飘，深渊里有我，伏流的滔滔；只在青青的，青青的土泥上，不曾印着浅浅的，隐隐约约的，我的足迹！从此我不再仰眼看青天，不再低头看白水，只谨慎着我双双的脚步；我要一步步踏在泥土上，打上深深的脚印！——朱自清</w:t>
      </w:r>
    </w:p>
    <w:p w:rsidR="00360078" w:rsidRDefault="00360078" w:rsidP="00360078">
      <w:pPr>
        <w:spacing w:line="360" w:lineRule="exact"/>
        <w:jc w:val="left"/>
        <w:rPr>
          <w:rFonts w:ascii="楷体" w:eastAsia="楷体" w:hAnsi="楷体"/>
          <w:szCs w:val="21"/>
        </w:rPr>
      </w:pPr>
      <w:r w:rsidRPr="00360078">
        <w:rPr>
          <w:rFonts w:ascii="楷体" w:eastAsia="楷体" w:hAnsi="楷体"/>
          <w:szCs w:val="21"/>
        </w:rPr>
        <w:t>1923年，朱自清写了抒情长诗《毁灭》，表明自己对自暴自弃的生活状态的摒弃，对踏实进取生活状态的追求，感情真挚，振聋发聩。</w:t>
      </w:r>
      <w:r>
        <w:rPr>
          <w:rFonts w:ascii="楷体" w:eastAsia="楷体" w:hAnsi="楷体" w:hint="eastAsia"/>
          <w:szCs w:val="21"/>
        </w:rPr>
        <w:t xml:space="preserve"> </w:t>
      </w:r>
      <w:r>
        <w:rPr>
          <w:rFonts w:ascii="楷体" w:eastAsia="楷体" w:hAnsi="楷体"/>
          <w:szCs w:val="21"/>
        </w:rPr>
        <w:t xml:space="preserve">                                           </w:t>
      </w:r>
      <w:r w:rsidRPr="00360078">
        <w:rPr>
          <w:rFonts w:ascii="楷体" w:eastAsia="楷体" w:hAnsi="楷体"/>
          <w:szCs w:val="21"/>
        </w:rPr>
        <w:t>【适用主题】行动力</w:t>
      </w:r>
    </w:p>
    <w:p w:rsidR="00360078" w:rsidRP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1</w:t>
      </w:r>
      <w:r w:rsidRPr="00360078">
        <w:rPr>
          <w:rFonts w:ascii="楷体" w:eastAsia="楷体" w:hAnsi="楷体"/>
          <w:b/>
          <w:sz w:val="24"/>
          <w:szCs w:val="24"/>
        </w:rPr>
        <w:t>3</w:t>
      </w:r>
      <w:r w:rsidRPr="00360078">
        <w:rPr>
          <w:rFonts w:ascii="楷体" w:eastAsia="楷体" w:hAnsi="楷体" w:hint="eastAsia"/>
          <w:b/>
          <w:sz w:val="24"/>
          <w:szCs w:val="24"/>
        </w:rPr>
        <w:t>、</w:t>
      </w:r>
      <w:r w:rsidRPr="00360078">
        <w:rPr>
          <w:rFonts w:ascii="楷体" w:eastAsia="楷体" w:hAnsi="楷体" w:hint="eastAsia"/>
          <w:b/>
          <w:sz w:val="24"/>
          <w:szCs w:val="24"/>
        </w:rPr>
        <w:t>有人问我，人生的幸福在哪里？我觉得就在人的本性要求他所做的事情里。——樊锦诗</w:t>
      </w:r>
      <w:r w:rsidRPr="00360078">
        <w:rPr>
          <w:rFonts w:ascii="楷体" w:eastAsia="楷体" w:hAnsi="楷体" w:hint="eastAsia"/>
          <w:szCs w:val="21"/>
        </w:rPr>
        <w:t>樊锦诗曾任我国敦煌研究院院长，几十年来与家人分居两地，孩子成长她只能缺席，一边是繁华都市，一边是西北荒漠，她坦言自己也曾面临抉择。“在一个人最艰难的抉择中，操纵着他的往往是隐秘的内在信念和力量。离开敦煌，就好像自己在精神上被连根砍断，就好像要和大地分离。此生命定，我就是莫高窟的守护人。”樊锦诗在自己的书里提到。</w:t>
      </w:r>
      <w:r>
        <w:rPr>
          <w:rFonts w:ascii="楷体" w:eastAsia="楷体" w:hAnsi="楷体" w:hint="eastAsia"/>
          <w:szCs w:val="21"/>
        </w:rPr>
        <w:t xml:space="preserve"> </w:t>
      </w:r>
      <w:r>
        <w:rPr>
          <w:rFonts w:ascii="楷体" w:eastAsia="楷体" w:hAnsi="楷体"/>
          <w:szCs w:val="21"/>
        </w:rPr>
        <w:t xml:space="preserve">                                      </w:t>
      </w:r>
      <w:r w:rsidRPr="00360078">
        <w:rPr>
          <w:rFonts w:ascii="楷体" w:eastAsia="楷体" w:hAnsi="楷体" w:hint="eastAsia"/>
          <w:szCs w:val="21"/>
        </w:rPr>
        <w:t>【适用主题】人生追求；</w:t>
      </w:r>
    </w:p>
    <w:p w:rsidR="00360078" w:rsidRDefault="00360078" w:rsidP="00360078">
      <w:pPr>
        <w:spacing w:line="360" w:lineRule="exact"/>
        <w:jc w:val="left"/>
        <w:rPr>
          <w:rFonts w:ascii="楷体" w:eastAsia="楷体" w:hAnsi="楷体"/>
          <w:b/>
          <w:sz w:val="24"/>
          <w:szCs w:val="24"/>
        </w:rPr>
      </w:pPr>
      <w:r>
        <w:rPr>
          <w:rFonts w:ascii="楷体" w:eastAsia="楷体" w:hAnsi="楷体"/>
          <w:b/>
          <w:sz w:val="24"/>
          <w:szCs w:val="24"/>
        </w:rPr>
        <w:t>14</w:t>
      </w:r>
      <w:r>
        <w:rPr>
          <w:rFonts w:ascii="楷体" w:eastAsia="楷体" w:hAnsi="楷体" w:hint="eastAsia"/>
          <w:b/>
          <w:sz w:val="24"/>
          <w:szCs w:val="24"/>
        </w:rPr>
        <w:t>、</w:t>
      </w:r>
      <w:r w:rsidRPr="00360078">
        <w:rPr>
          <w:rFonts w:ascii="楷体" w:eastAsia="楷体" w:hAnsi="楷体" w:hint="eastAsia"/>
          <w:b/>
          <w:sz w:val="24"/>
          <w:szCs w:val="24"/>
        </w:rPr>
        <w:t>人，最可怕的不是疾病，而是丧失了意志和信念——《穆斯林的葬礼》</w:t>
      </w:r>
    </w:p>
    <w:p w:rsid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运用示例：</w:t>
      </w:r>
      <w:r w:rsidRPr="00360078">
        <w:rPr>
          <w:rFonts w:ascii="楷体" w:eastAsia="楷体" w:hAnsi="楷体" w:hint="eastAsia"/>
          <w:szCs w:val="21"/>
        </w:rPr>
        <w:t>因为信念，双腿瘫痪的史铁生写下无数文字，用笔尖与命运抗争；因为信念，自小患上小儿麻痹症的威尔玛·鲁道夫最终成为传奇的田径运动员；因为信念，全身瘫痪的霍金仍不放弃探索未知的宇宙。疾病只能打倒肉体，却无法撼动坚定的信念。</w:t>
      </w:r>
    </w:p>
    <w:p w:rsidR="00360078" w:rsidRPr="00360078" w:rsidRDefault="00360078" w:rsidP="00360078">
      <w:pPr>
        <w:spacing w:line="360" w:lineRule="exact"/>
        <w:jc w:val="left"/>
        <w:rPr>
          <w:rFonts w:ascii="楷体" w:eastAsia="楷体" w:hAnsi="楷体"/>
          <w:b/>
          <w:sz w:val="24"/>
          <w:szCs w:val="24"/>
        </w:rPr>
      </w:pPr>
      <w:r w:rsidRPr="00360078">
        <w:rPr>
          <w:rFonts w:ascii="楷体" w:eastAsia="楷体" w:hAnsi="楷体" w:hint="eastAsia"/>
          <w:b/>
          <w:sz w:val="24"/>
          <w:szCs w:val="24"/>
        </w:rPr>
        <w:lastRenderedPageBreak/>
        <w:t>1</w:t>
      </w:r>
      <w:r w:rsidRPr="00360078">
        <w:rPr>
          <w:rFonts w:ascii="楷体" w:eastAsia="楷体" w:hAnsi="楷体"/>
          <w:b/>
          <w:sz w:val="24"/>
          <w:szCs w:val="24"/>
        </w:rPr>
        <w:t>5</w:t>
      </w:r>
      <w:r w:rsidRPr="00360078">
        <w:rPr>
          <w:rFonts w:ascii="楷体" w:eastAsia="楷体" w:hAnsi="楷体" w:hint="eastAsia"/>
          <w:b/>
          <w:sz w:val="24"/>
          <w:szCs w:val="24"/>
        </w:rPr>
        <w:t>、</w:t>
      </w:r>
      <w:r w:rsidRPr="00360078">
        <w:rPr>
          <w:rFonts w:ascii="楷体" w:eastAsia="楷体" w:hAnsi="楷体" w:hint="eastAsia"/>
          <w:b/>
          <w:sz w:val="24"/>
          <w:szCs w:val="24"/>
        </w:rPr>
        <w:t>宿命论是那些缺乏意志力的弱者的借口。——罗曼·罗兰</w:t>
      </w:r>
    </w:p>
    <w:p w:rsidR="00360078" w:rsidRDefault="00360078" w:rsidP="00360078">
      <w:pPr>
        <w:spacing w:line="360" w:lineRule="exact"/>
        <w:jc w:val="left"/>
        <w:rPr>
          <w:rFonts w:ascii="楷体" w:eastAsia="楷体" w:hAnsi="楷体"/>
          <w:szCs w:val="21"/>
        </w:rPr>
      </w:pPr>
      <w:r w:rsidRPr="00360078">
        <w:rPr>
          <w:rFonts w:ascii="楷体" w:eastAsia="楷体" w:hAnsi="楷体"/>
          <w:sz w:val="24"/>
          <w:szCs w:val="24"/>
        </w:rPr>
        <w:t>运用示例：</w:t>
      </w:r>
      <w:r w:rsidRPr="00360078">
        <w:rPr>
          <w:rFonts w:ascii="楷体" w:eastAsia="楷体" w:hAnsi="楷体"/>
          <w:szCs w:val="21"/>
        </w:rPr>
        <w:t>……可抱怨控诉能有何用，难道能逆天改命，让时光重回？恰如罗曼·罗兰之言，“宿命论是那些缺乏意志力的弱者的借口”。我不相信宿命之论，却也不否定它的存在。它只不过是上帝随机发给我们的一副牌，有人出生优越，有人孤苦贫穷，有人一生无浪，有人坎坷一路。这副牌虽随机有好坏，但好牌定能赢？而差牌只能落得惨淡结局？“盖文王拘而演《周易》；仲尼厄而作《春秋》……大底圣贤发愤之所为作也。”真正的强者，在于有脆弱的凡人躯体，却有不可磨灭的神性。</w:t>
      </w:r>
      <w:r w:rsidRPr="00360078">
        <w:rPr>
          <w:rFonts w:ascii="楷体" w:eastAsia="楷体" w:hAnsi="楷体" w:hint="eastAsia"/>
          <w:szCs w:val="21"/>
        </w:rPr>
        <w:t>真正的强者，在于认清宿命的不公，却未有一句抱怨，以行动来抗争宿命。</w:t>
      </w:r>
    </w:p>
    <w:p w:rsidR="00360078" w:rsidRPr="00360078" w:rsidRDefault="00360078" w:rsidP="00360078">
      <w:pPr>
        <w:spacing w:line="360" w:lineRule="exact"/>
        <w:jc w:val="left"/>
        <w:rPr>
          <w:rFonts w:ascii="楷体" w:eastAsia="楷体" w:hAnsi="楷体"/>
          <w:b/>
          <w:sz w:val="24"/>
          <w:szCs w:val="24"/>
        </w:rPr>
      </w:pPr>
      <w:r w:rsidRPr="00360078">
        <w:rPr>
          <w:rFonts w:ascii="楷体" w:eastAsia="楷体" w:hAnsi="楷体" w:hint="eastAsia"/>
          <w:b/>
          <w:sz w:val="24"/>
          <w:szCs w:val="24"/>
        </w:rPr>
        <w:t>1</w:t>
      </w:r>
      <w:r w:rsidRPr="00360078">
        <w:rPr>
          <w:rFonts w:ascii="楷体" w:eastAsia="楷体" w:hAnsi="楷体"/>
          <w:b/>
          <w:sz w:val="24"/>
          <w:szCs w:val="24"/>
        </w:rPr>
        <w:t>6</w:t>
      </w:r>
      <w:r w:rsidRPr="00360078">
        <w:rPr>
          <w:rFonts w:ascii="楷体" w:eastAsia="楷体" w:hAnsi="楷体" w:hint="eastAsia"/>
          <w:b/>
          <w:sz w:val="24"/>
          <w:szCs w:val="24"/>
        </w:rPr>
        <w:t>、</w:t>
      </w:r>
      <w:r w:rsidRPr="00360078">
        <w:rPr>
          <w:rFonts w:ascii="楷体" w:eastAsia="楷体" w:hAnsi="楷体" w:hint="eastAsia"/>
          <w:b/>
          <w:sz w:val="24"/>
          <w:szCs w:val="24"/>
        </w:rPr>
        <w:t>没有一个冬天不可逾越，没有一个春天不会来临。——《南方周末》</w:t>
      </w:r>
    </w:p>
    <w:p w:rsidR="00360078" w:rsidRDefault="00360078" w:rsidP="00360078">
      <w:pPr>
        <w:spacing w:line="360" w:lineRule="exact"/>
        <w:jc w:val="left"/>
        <w:rPr>
          <w:rFonts w:ascii="楷体" w:eastAsia="楷体" w:hAnsi="楷体"/>
          <w:szCs w:val="21"/>
        </w:rPr>
      </w:pPr>
      <w:r w:rsidRPr="00360078">
        <w:rPr>
          <w:rFonts w:ascii="楷体" w:eastAsia="楷体" w:hAnsi="楷体"/>
          <w:b/>
          <w:sz w:val="24"/>
          <w:szCs w:val="24"/>
        </w:rPr>
        <w:t>运用示例：</w:t>
      </w:r>
      <w:r w:rsidRPr="00360078">
        <w:rPr>
          <w:rFonts w:ascii="楷体" w:eastAsia="楷体" w:hAnsi="楷体"/>
          <w:szCs w:val="21"/>
        </w:rPr>
        <w:t>没有一个冬天不可逾越，没有一个春天不会来临。当你经受百般磨难时，总会有一个成功的旗帜等待着你，所以，不要放弃，寒风凛冽的冬天后，是温暖明媚的春天呀！正如雪莱所言：“如果冬天来了，春天还会远吗？”</w:t>
      </w:r>
    </w:p>
    <w:p w:rsidR="00360078" w:rsidRPr="00360078" w:rsidRDefault="00360078" w:rsidP="00360078">
      <w:pPr>
        <w:spacing w:line="360" w:lineRule="exact"/>
        <w:jc w:val="left"/>
        <w:rPr>
          <w:rFonts w:ascii="楷体" w:eastAsia="楷体" w:hAnsi="楷体"/>
          <w:b/>
          <w:sz w:val="24"/>
          <w:szCs w:val="24"/>
        </w:rPr>
      </w:pPr>
      <w:r w:rsidRPr="00360078">
        <w:rPr>
          <w:rFonts w:ascii="楷体" w:eastAsia="楷体" w:hAnsi="楷体"/>
          <w:b/>
          <w:sz w:val="24"/>
          <w:szCs w:val="24"/>
        </w:rPr>
        <w:t>17</w:t>
      </w:r>
      <w:r w:rsidRPr="00360078">
        <w:rPr>
          <w:rFonts w:ascii="楷体" w:eastAsia="楷体" w:hAnsi="楷体" w:hint="eastAsia"/>
          <w:b/>
          <w:sz w:val="24"/>
          <w:szCs w:val="24"/>
        </w:rPr>
        <w:t>、</w:t>
      </w:r>
      <w:r w:rsidRPr="00360078">
        <w:rPr>
          <w:rFonts w:ascii="楷体" w:eastAsia="楷体" w:hAnsi="楷体" w:hint="eastAsia"/>
          <w:b/>
          <w:sz w:val="24"/>
          <w:szCs w:val="24"/>
        </w:rPr>
        <w:t>有些鸟是注定不会被关在牢笼里的，它们的每一片羽毛都闪耀着自由的光辉。——《肖申克的救赎》</w:t>
      </w:r>
    </w:p>
    <w:p w:rsidR="00360078" w:rsidRDefault="00360078" w:rsidP="00360078">
      <w:pPr>
        <w:spacing w:line="360" w:lineRule="exact"/>
        <w:jc w:val="left"/>
        <w:rPr>
          <w:rFonts w:ascii="楷体" w:eastAsia="楷体" w:hAnsi="楷体"/>
          <w:szCs w:val="21"/>
        </w:rPr>
      </w:pPr>
      <w:r w:rsidRPr="00360078">
        <w:rPr>
          <w:rFonts w:ascii="楷体" w:eastAsia="楷体" w:hAnsi="楷体"/>
          <w:b/>
          <w:sz w:val="24"/>
          <w:szCs w:val="24"/>
        </w:rPr>
        <w:t>运用示例：</w:t>
      </w:r>
      <w:r w:rsidRPr="00360078">
        <w:rPr>
          <w:rFonts w:ascii="楷体" w:eastAsia="楷体" w:hAnsi="楷体"/>
          <w:szCs w:val="21"/>
        </w:rPr>
        <w:t>有些溪是注定不会被顽石堵住去路，它们的每一次泠泠作响都闪耀着自由的粼粼波光。有些树是注定不会被峭壁阻碍生长，它们的每一个枝冠都闪耀着自由的无限风光。有些鸟是注定不会被关在牢笼里的，它们的每一片羽毛都闪耀着自由的璀璨光辉。</w:t>
      </w:r>
    </w:p>
    <w:p w:rsidR="00360078" w:rsidRPr="00360078" w:rsidRDefault="00360078" w:rsidP="00360078">
      <w:pPr>
        <w:spacing w:line="360" w:lineRule="exact"/>
        <w:jc w:val="left"/>
        <w:rPr>
          <w:rFonts w:ascii="楷体" w:eastAsia="楷体" w:hAnsi="楷体"/>
          <w:b/>
          <w:sz w:val="24"/>
          <w:szCs w:val="24"/>
        </w:rPr>
      </w:pPr>
      <w:r w:rsidRPr="00360078">
        <w:rPr>
          <w:rFonts w:ascii="楷体" w:eastAsia="楷体" w:hAnsi="楷体" w:hint="eastAsia"/>
          <w:b/>
          <w:sz w:val="24"/>
          <w:szCs w:val="24"/>
        </w:rPr>
        <w:t>1</w:t>
      </w:r>
      <w:r w:rsidRPr="00360078">
        <w:rPr>
          <w:rFonts w:ascii="楷体" w:eastAsia="楷体" w:hAnsi="楷体"/>
          <w:b/>
          <w:sz w:val="24"/>
          <w:szCs w:val="24"/>
        </w:rPr>
        <w:t>8</w:t>
      </w:r>
      <w:r w:rsidRPr="00360078">
        <w:rPr>
          <w:rFonts w:ascii="楷体" w:eastAsia="楷体" w:hAnsi="楷体" w:hint="eastAsia"/>
          <w:b/>
          <w:sz w:val="24"/>
          <w:szCs w:val="24"/>
        </w:rPr>
        <w:t>、</w:t>
      </w:r>
      <w:r w:rsidRPr="00360078">
        <w:rPr>
          <w:rFonts w:ascii="楷体" w:eastAsia="楷体" w:hAnsi="楷体" w:hint="eastAsia"/>
          <w:b/>
          <w:sz w:val="24"/>
          <w:szCs w:val="24"/>
        </w:rPr>
        <w:t>当华美的叶片落尽，生命的脉络才历历可见。——聂鲁达</w:t>
      </w:r>
    </w:p>
    <w:p w:rsid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运用示例：</w:t>
      </w:r>
      <w:r w:rsidRPr="00360078">
        <w:rPr>
          <w:rFonts w:ascii="楷体" w:eastAsia="楷体" w:hAnsi="楷体" w:hint="eastAsia"/>
          <w:szCs w:val="21"/>
        </w:rPr>
        <w:t>挫折是成长的印记，苦难是生命的勋章。没有饱经风霜，又怎能迎来希望和荣光。霍金乐观地坐在轮椅上，用仅能活动的几个手指操纵鼠标器，解析宇宙的奥秘；贝多芬孤独地徘徊在失去声音的世界里，凭借顽强的意志和自身的创作经验，终为世人留下荡魂摄魄的乐章。正如智利诗人聂鲁达曾在《似水年华》中写道：“当华美的叶片落尽，生命的脉络才历历可见。”每一个璀璨的生命，都离不开千锤百炼，离不开奋发图强。</w:t>
      </w:r>
    </w:p>
    <w:p w:rsidR="00360078" w:rsidRPr="00360078" w:rsidRDefault="00360078" w:rsidP="00360078">
      <w:pPr>
        <w:spacing w:line="360" w:lineRule="exact"/>
        <w:jc w:val="left"/>
        <w:rPr>
          <w:rFonts w:ascii="楷体" w:eastAsia="楷体" w:hAnsi="楷体"/>
          <w:b/>
          <w:sz w:val="28"/>
          <w:szCs w:val="28"/>
        </w:rPr>
      </w:pPr>
      <w:r w:rsidRPr="00360078">
        <w:rPr>
          <w:rFonts w:ascii="楷体" w:eastAsia="楷体" w:hAnsi="楷体" w:hint="eastAsia"/>
          <w:b/>
          <w:sz w:val="28"/>
          <w:szCs w:val="28"/>
        </w:rPr>
        <w:t>1</w:t>
      </w:r>
      <w:r w:rsidRPr="00360078">
        <w:rPr>
          <w:rFonts w:ascii="楷体" w:eastAsia="楷体" w:hAnsi="楷体"/>
          <w:b/>
          <w:sz w:val="28"/>
          <w:szCs w:val="28"/>
        </w:rPr>
        <w:t>9</w:t>
      </w:r>
      <w:r w:rsidRPr="00360078">
        <w:rPr>
          <w:rFonts w:ascii="楷体" w:eastAsia="楷体" w:hAnsi="楷体" w:hint="eastAsia"/>
          <w:b/>
          <w:sz w:val="28"/>
          <w:szCs w:val="28"/>
        </w:rPr>
        <w:t>、</w:t>
      </w:r>
      <w:r w:rsidRPr="00360078">
        <w:rPr>
          <w:rFonts w:ascii="楷体" w:eastAsia="楷体" w:hAnsi="楷体" w:hint="eastAsia"/>
          <w:b/>
          <w:sz w:val="28"/>
          <w:szCs w:val="28"/>
        </w:rPr>
        <w:t>历经万般红尘劫，犹如凉风轻拂面。——林清玄</w:t>
      </w:r>
    </w:p>
    <w:p w:rsidR="00360078" w:rsidRDefault="00360078" w:rsidP="00360078">
      <w:pPr>
        <w:spacing w:line="360" w:lineRule="exact"/>
        <w:jc w:val="left"/>
        <w:rPr>
          <w:rFonts w:ascii="楷体" w:eastAsia="楷体" w:hAnsi="楷体"/>
          <w:szCs w:val="21"/>
        </w:rPr>
      </w:pPr>
      <w:r w:rsidRPr="00360078">
        <w:rPr>
          <w:rFonts w:ascii="楷体" w:eastAsia="楷体" w:hAnsi="楷体"/>
          <w:b/>
          <w:sz w:val="28"/>
          <w:szCs w:val="28"/>
        </w:rPr>
        <w:t>运用示例：</w:t>
      </w:r>
      <w:r w:rsidRPr="00360078">
        <w:rPr>
          <w:rFonts w:ascii="楷体" w:eastAsia="楷体" w:hAnsi="楷体"/>
          <w:szCs w:val="21"/>
        </w:rPr>
        <w:t>很多人说，经济下行、房价上升、贸易战犹酣，这不是一个很好的时代。我说，好与不好，囿于环境条件，更取决于个人心境。林清玄有言：“历经万般红尘劫，犹如凉风轻拂面。”身处不好的时代环境，我们更需以乐观的精神笑对人生。遇到困难愁苦的时候，烦恼消沉不会带来任何转机，只能徒增痛苦的感受；而乐观积极的态度，则会帮助我们调动一切可能的要素资源，让我们想得更深，看得更远，带来意想不到的改变乃至成就。马云三次落榜后，是他积极面对人生的态</w:t>
      </w:r>
      <w:r w:rsidRPr="00360078">
        <w:rPr>
          <w:rFonts w:ascii="楷体" w:eastAsia="楷体" w:hAnsi="楷体" w:hint="eastAsia"/>
          <w:szCs w:val="21"/>
        </w:rPr>
        <w:t>度成就了如今的阿里帝国；乔布斯被苹果董事会逐出，是他突破程式的创新终将苹果公司推上巅峰。乐观的精神就像人生航海路途上的灯塔，让我们一路扬帆破浪，顺利向前。</w:t>
      </w:r>
    </w:p>
    <w:p w:rsidR="00360078" w:rsidRDefault="00360078" w:rsidP="00360078">
      <w:pPr>
        <w:spacing w:line="360" w:lineRule="exact"/>
        <w:jc w:val="left"/>
        <w:rPr>
          <w:rFonts w:ascii="楷体" w:eastAsia="楷体" w:hAnsi="楷体"/>
          <w:szCs w:val="21"/>
        </w:rPr>
      </w:pPr>
      <w:r w:rsidRPr="00360078">
        <w:rPr>
          <w:rFonts w:ascii="楷体" w:eastAsia="楷体" w:hAnsi="楷体" w:hint="eastAsia"/>
          <w:b/>
          <w:sz w:val="24"/>
          <w:szCs w:val="24"/>
        </w:rPr>
        <w:t>2</w:t>
      </w:r>
      <w:r w:rsidRPr="00360078">
        <w:rPr>
          <w:rFonts w:ascii="楷体" w:eastAsia="楷体" w:hAnsi="楷体"/>
          <w:b/>
          <w:sz w:val="24"/>
          <w:szCs w:val="24"/>
        </w:rPr>
        <w:t>0</w:t>
      </w:r>
      <w:r w:rsidRPr="00360078">
        <w:rPr>
          <w:rFonts w:ascii="楷体" w:eastAsia="楷体" w:hAnsi="楷体" w:hint="eastAsia"/>
          <w:b/>
          <w:sz w:val="24"/>
          <w:szCs w:val="24"/>
        </w:rPr>
        <w:t>、</w:t>
      </w:r>
      <w:r w:rsidRPr="00360078">
        <w:rPr>
          <w:rFonts w:ascii="楷体" w:eastAsia="楷体" w:hAnsi="楷体"/>
          <w:b/>
          <w:sz w:val="24"/>
          <w:szCs w:val="24"/>
        </w:rPr>
        <w:t>悲观的人虽生犹死，乐观的人永生不老。（拜伦）</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悲观和乐观”、“人生的活法”等主题。比如，写“悲观和乐观”时，可以像寨主这么用：愁一愁，白了头；笑一笑，十年少。悲观的人虽生犹死，乐观的人永生不老。所以，与其像林黛玉一样终日哭哭啼啼，不如像史湘云一样成天笑笑嘻嘻，因为乐观可以稀释忧愁，深色可以覆盖浅色。</w:t>
      </w:r>
    </w:p>
    <w:p w:rsidR="00D40AE9" w:rsidRPr="00D40AE9" w:rsidRDefault="00360078" w:rsidP="00360078">
      <w:pPr>
        <w:spacing w:line="360" w:lineRule="exact"/>
        <w:jc w:val="left"/>
        <w:rPr>
          <w:rFonts w:ascii="楷体" w:eastAsia="楷体" w:hAnsi="楷体"/>
          <w:b/>
          <w:sz w:val="24"/>
          <w:szCs w:val="24"/>
        </w:rPr>
      </w:pPr>
      <w:r w:rsidRPr="00D40AE9">
        <w:rPr>
          <w:rFonts w:ascii="楷体" w:eastAsia="楷体" w:hAnsi="楷体"/>
          <w:b/>
          <w:sz w:val="24"/>
          <w:szCs w:val="24"/>
        </w:rPr>
        <w:t>2</w:t>
      </w:r>
      <w:r w:rsidR="00D40AE9" w:rsidRPr="00D40AE9">
        <w:rPr>
          <w:rFonts w:ascii="楷体" w:eastAsia="楷体" w:hAnsi="楷体"/>
          <w:b/>
          <w:sz w:val="24"/>
          <w:szCs w:val="24"/>
        </w:rPr>
        <w:t>1</w:t>
      </w:r>
      <w:r w:rsidRPr="00D40AE9">
        <w:rPr>
          <w:rFonts w:ascii="楷体" w:eastAsia="楷体" w:hAnsi="楷体"/>
          <w:b/>
          <w:sz w:val="24"/>
          <w:szCs w:val="24"/>
        </w:rPr>
        <w:t>.对未来的真正慷慨，是把一切都献给现在。（加缪）</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适用于“把握现在”、“活在当下”等主题。比如，写“把握现在”时，可以像寨主这么用：昨日如逝水东流，一去不可收。未来尚在发轫，还需要等待时日。在等待的日子</w:t>
      </w:r>
      <w:r w:rsidRPr="00360078">
        <w:rPr>
          <w:rFonts w:ascii="楷体" w:eastAsia="楷体" w:hAnsi="楷体" w:hint="eastAsia"/>
          <w:szCs w:val="21"/>
        </w:rPr>
        <w:t>里，生根长叶，默默蓄力，是最好的状态。对未来的真正慷慨，也是把一切都献给现在。</w:t>
      </w:r>
    </w:p>
    <w:p w:rsidR="00D40AE9" w:rsidRDefault="00D40AE9" w:rsidP="00360078">
      <w:pPr>
        <w:spacing w:line="360" w:lineRule="exact"/>
        <w:jc w:val="left"/>
        <w:rPr>
          <w:rFonts w:ascii="楷体" w:eastAsia="楷体" w:hAnsi="楷体"/>
          <w:szCs w:val="21"/>
        </w:rPr>
      </w:pPr>
      <w:r w:rsidRPr="00D40AE9">
        <w:rPr>
          <w:rFonts w:ascii="楷体" w:eastAsia="楷体" w:hAnsi="楷体"/>
          <w:b/>
          <w:szCs w:val="21"/>
        </w:rPr>
        <w:lastRenderedPageBreak/>
        <w:t>22</w:t>
      </w:r>
      <w:r w:rsidR="00360078" w:rsidRPr="00D40AE9">
        <w:rPr>
          <w:rFonts w:ascii="楷体" w:eastAsia="楷体" w:hAnsi="楷体"/>
          <w:b/>
          <w:szCs w:val="21"/>
        </w:rPr>
        <w:t>.凡是有鸟歌唱的地方，也会有毒蛇嘶嘶地叫。（哈代）</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适用于“好与坏”、“光明与阴暗”等主题。比如，写“光明与阴暗”时，可以像寨主这么用：有光明的地方，也会有阴暗，就像有太阳的地方有影子，有鸟歌唱的地方，也会有毒蛇嘶嘶地叫。</w:t>
      </w:r>
    </w:p>
    <w:p w:rsidR="00D40AE9" w:rsidRDefault="00D40AE9" w:rsidP="00360078">
      <w:pPr>
        <w:spacing w:line="360" w:lineRule="exact"/>
        <w:jc w:val="left"/>
        <w:rPr>
          <w:rFonts w:ascii="楷体" w:eastAsia="楷体" w:hAnsi="楷体"/>
          <w:szCs w:val="21"/>
        </w:rPr>
      </w:pPr>
      <w:r w:rsidRPr="00D40AE9">
        <w:rPr>
          <w:rFonts w:ascii="楷体" w:eastAsia="楷体" w:hAnsi="楷体"/>
          <w:b/>
          <w:szCs w:val="21"/>
        </w:rPr>
        <w:t>23</w:t>
      </w:r>
      <w:r w:rsidR="00360078" w:rsidRPr="00D40AE9">
        <w:rPr>
          <w:rFonts w:ascii="楷体" w:eastAsia="楷体" w:hAnsi="楷体"/>
          <w:b/>
          <w:szCs w:val="21"/>
        </w:rPr>
        <w:t>.一切伟大的行动和思想，都有一个微不足道的开始。（加缪）</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适用于“开始（出发）”、“行动（实践）”等主题。比如，写“开始（出发）”时，可以像寨主这么用：登高必自卑，行远必自迩。一切伟大的行动和思想，都有一个微不足</w:t>
      </w:r>
      <w:r w:rsidRPr="00360078">
        <w:rPr>
          <w:rFonts w:ascii="楷体" w:eastAsia="楷体" w:hAnsi="楷体" w:hint="eastAsia"/>
          <w:szCs w:val="21"/>
        </w:rPr>
        <w:t>道的开始。所以，巨浪翻滚的多瑙河，发源于高山上的一股股细流；气势宏伟的罗马城，奠基于地底下的一块块碎石。</w:t>
      </w:r>
    </w:p>
    <w:p w:rsidR="00D40AE9" w:rsidRDefault="00D40AE9" w:rsidP="00360078">
      <w:pPr>
        <w:spacing w:line="360" w:lineRule="exact"/>
        <w:jc w:val="left"/>
        <w:rPr>
          <w:rFonts w:ascii="楷体" w:eastAsia="楷体" w:hAnsi="楷体"/>
          <w:szCs w:val="21"/>
        </w:rPr>
      </w:pPr>
      <w:r w:rsidRPr="00D40AE9">
        <w:rPr>
          <w:rFonts w:ascii="楷体" w:eastAsia="楷体" w:hAnsi="楷体"/>
          <w:b/>
          <w:szCs w:val="21"/>
        </w:rPr>
        <w:t>24</w:t>
      </w:r>
      <w:r w:rsidR="00360078" w:rsidRPr="00D40AE9">
        <w:rPr>
          <w:rFonts w:ascii="楷体" w:eastAsia="楷体" w:hAnsi="楷体"/>
          <w:b/>
          <w:szCs w:val="21"/>
        </w:rPr>
        <w:t>.在隆冬，我终于知道，我身上有一个不可战胜的夏天。（加缪）</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坚强（坚韧）”、“重新发现自己”等主题。比如，写“坚强（坚韧）”时，可以像寨主这么用：春天的特色，只有在冬天才能认清。在隆冬，你会知道自己身上有一个不可战胜的夏天；而在火炉背后，你也才能吟出最好的五月诗篇。</w:t>
      </w:r>
    </w:p>
    <w:p w:rsidR="00D40AE9" w:rsidRDefault="00D40AE9" w:rsidP="00360078">
      <w:pPr>
        <w:spacing w:line="360" w:lineRule="exact"/>
        <w:jc w:val="left"/>
        <w:rPr>
          <w:rFonts w:ascii="楷体" w:eastAsia="楷体" w:hAnsi="楷体"/>
          <w:szCs w:val="21"/>
        </w:rPr>
      </w:pPr>
      <w:r w:rsidRPr="00D40AE9">
        <w:rPr>
          <w:rFonts w:ascii="楷体" w:eastAsia="楷体" w:hAnsi="楷体"/>
          <w:b/>
          <w:sz w:val="24"/>
          <w:szCs w:val="24"/>
        </w:rPr>
        <w:t>25</w:t>
      </w:r>
      <w:r w:rsidR="00360078" w:rsidRPr="00D40AE9">
        <w:rPr>
          <w:rFonts w:ascii="楷体" w:eastAsia="楷体" w:hAnsi="楷体"/>
          <w:b/>
          <w:sz w:val="24"/>
          <w:szCs w:val="24"/>
        </w:rPr>
        <w:t>.人生有如一股奔流，没有暗礁，激不起美丽的浪花。（罗曼·罗兰）</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适用于“挫折”、“磨砺”、“</w:t>
      </w:r>
      <w:r w:rsidRPr="00360078">
        <w:rPr>
          <w:rFonts w:ascii="楷体" w:eastAsia="楷体" w:hAnsi="楷体" w:hint="eastAsia"/>
          <w:szCs w:val="21"/>
        </w:rPr>
        <w:t>挑战”等主题。比如，写“挫折”时，可以像寨主这么用：作家罗曼·罗兰曾说：“人生有如一股奔流，没有暗礁，激不起美丽的浪花。”不必为挫折而悲泣，要勇敢面对，尽最大努力去跨越它。请相信，那些打不倒你的东西，只会让你更强大。</w:t>
      </w:r>
    </w:p>
    <w:p w:rsidR="00D40AE9" w:rsidRPr="00D40AE9" w:rsidRDefault="00D40AE9" w:rsidP="00360078">
      <w:pPr>
        <w:spacing w:line="360" w:lineRule="exact"/>
        <w:jc w:val="left"/>
        <w:rPr>
          <w:rFonts w:ascii="楷体" w:eastAsia="楷体" w:hAnsi="楷体"/>
          <w:b/>
          <w:sz w:val="24"/>
          <w:szCs w:val="24"/>
        </w:rPr>
      </w:pPr>
      <w:r w:rsidRPr="00D40AE9">
        <w:rPr>
          <w:rFonts w:ascii="楷体" w:eastAsia="楷体" w:hAnsi="楷体"/>
          <w:b/>
          <w:sz w:val="24"/>
          <w:szCs w:val="24"/>
        </w:rPr>
        <w:t>26</w:t>
      </w:r>
      <w:r w:rsidR="00360078" w:rsidRPr="00D40AE9">
        <w:rPr>
          <w:rFonts w:ascii="楷体" w:eastAsia="楷体" w:hAnsi="楷体"/>
          <w:b/>
          <w:sz w:val="24"/>
          <w:szCs w:val="24"/>
        </w:rPr>
        <w:t>.人生就像一条抛物线，幸运的顶点，往往也是厄运的开端。（罗曼·罗兰）</w:t>
      </w:r>
    </w:p>
    <w:p w:rsidR="00D40AE9" w:rsidRDefault="00360078" w:rsidP="00360078">
      <w:pPr>
        <w:spacing w:line="360" w:lineRule="exact"/>
        <w:jc w:val="left"/>
        <w:rPr>
          <w:rFonts w:ascii="楷体" w:eastAsia="楷体" w:hAnsi="楷体"/>
          <w:szCs w:val="21"/>
        </w:rPr>
      </w:pPr>
      <w:r w:rsidRPr="00360078">
        <w:rPr>
          <w:rFonts w:ascii="楷体" w:eastAsia="楷体" w:hAnsi="楷体"/>
          <w:szCs w:val="21"/>
        </w:rPr>
        <w:t>适用于“转化”、“物极必反”、“福祸相依”等主题。比如，写“转化”时，可以像寨主这么用：福祸相依，物极必反，这是亘古不变的定律。人生就像一条抛物线，幸运的顶点，往往也是厄运的开端。所以，在你得意的时候，请不要笑得太大声；落魄的</w:t>
      </w:r>
      <w:r w:rsidRPr="00360078">
        <w:rPr>
          <w:rFonts w:ascii="楷体" w:eastAsia="楷体" w:hAnsi="楷体" w:hint="eastAsia"/>
          <w:szCs w:val="21"/>
        </w:rPr>
        <w:t>时候，也不必过于难过。事物总会相互转化，就像地球总在转动，没有谁永远处于骷髅地，也没有谁能一直呆在伊甸园。</w:t>
      </w:r>
    </w:p>
    <w:p w:rsidR="00D40AE9" w:rsidRPr="00D40AE9" w:rsidRDefault="00D40AE9" w:rsidP="00360078">
      <w:pPr>
        <w:spacing w:line="360" w:lineRule="exact"/>
        <w:jc w:val="left"/>
        <w:rPr>
          <w:rFonts w:ascii="楷体" w:eastAsia="楷体" w:hAnsi="楷体"/>
          <w:b/>
          <w:sz w:val="24"/>
          <w:szCs w:val="24"/>
        </w:rPr>
      </w:pPr>
      <w:r w:rsidRPr="00D40AE9">
        <w:rPr>
          <w:rFonts w:ascii="楷体" w:eastAsia="楷体" w:hAnsi="楷体"/>
          <w:b/>
          <w:sz w:val="24"/>
          <w:szCs w:val="24"/>
        </w:rPr>
        <w:t>27</w:t>
      </w:r>
      <w:r w:rsidR="00360078" w:rsidRPr="00D40AE9">
        <w:rPr>
          <w:rFonts w:ascii="楷体" w:eastAsia="楷体" w:hAnsi="楷体"/>
          <w:b/>
          <w:sz w:val="24"/>
          <w:szCs w:val="24"/>
        </w:rPr>
        <w:t>.你的美，遗世而独立，你的声音，似流水之韵；我不语，不寻，亦不吐露你的芳名。（拜伦）</w:t>
      </w:r>
    </w:p>
    <w:p w:rsidR="00360078" w:rsidRPr="00360078" w:rsidRDefault="00360078" w:rsidP="00360078">
      <w:pPr>
        <w:spacing w:line="360" w:lineRule="exact"/>
        <w:jc w:val="left"/>
        <w:rPr>
          <w:rFonts w:ascii="楷体" w:eastAsia="楷体" w:hAnsi="楷体" w:hint="eastAsia"/>
          <w:szCs w:val="21"/>
        </w:rPr>
      </w:pPr>
      <w:r w:rsidRPr="00360078">
        <w:rPr>
          <w:rFonts w:ascii="楷体" w:eastAsia="楷体" w:hAnsi="楷体"/>
          <w:szCs w:val="21"/>
        </w:rPr>
        <w:t>适用于“魅力”、“风韵（风范）”、“美（美好）”等主题。比如，写“美（美好）”时，可以像寨主这么用：你的美，如绝代佳人，遗世而独立；你的声音，似流水之韵，潺潺淙淙；我不语，不寻，亦不吐露你的芳名。但在内心深处，却每天呼唤了千万遍。</w:t>
      </w:r>
    </w:p>
    <w:p w:rsidR="00CB326C" w:rsidRPr="00360078" w:rsidRDefault="00CB326C" w:rsidP="00360078">
      <w:pPr>
        <w:spacing w:line="360" w:lineRule="exact"/>
        <w:jc w:val="left"/>
        <w:rPr>
          <w:rFonts w:ascii="楷体" w:eastAsia="楷体" w:hAnsi="楷体" w:hint="eastAsia"/>
          <w:b/>
          <w:sz w:val="24"/>
          <w:szCs w:val="24"/>
        </w:rPr>
      </w:pPr>
    </w:p>
    <w:sectPr w:rsidR="00CB326C" w:rsidRPr="00360078" w:rsidSect="00B55C2E">
      <w:headerReference w:type="default" r:id="rId6"/>
      <w:footerReference w:type="default" r:id="rId7"/>
      <w:pgSz w:w="11906" w:h="16838"/>
      <w:pgMar w:top="1440" w:right="964" w:bottom="1440" w:left="102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B8B" w:rsidRDefault="00DF5B8B" w:rsidP="00C70B37">
      <w:r>
        <w:separator/>
      </w:r>
    </w:p>
  </w:endnote>
  <w:endnote w:type="continuationSeparator" w:id="0">
    <w:p w:rsidR="00DF5B8B" w:rsidRDefault="00DF5B8B" w:rsidP="00C70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962596"/>
      <w:docPartObj>
        <w:docPartGallery w:val="Page Numbers (Bottom of Page)"/>
        <w:docPartUnique/>
      </w:docPartObj>
    </w:sdtPr>
    <w:sdtContent>
      <w:p w:rsidR="00F42C73" w:rsidRDefault="00F42C73">
        <w:pPr>
          <w:pStyle w:val="a5"/>
          <w:jc w:val="center"/>
        </w:pPr>
        <w:r>
          <w:fldChar w:fldCharType="begin"/>
        </w:r>
        <w:r>
          <w:instrText>PAGE   \* MERGEFORMAT</w:instrText>
        </w:r>
        <w:r>
          <w:fldChar w:fldCharType="separate"/>
        </w:r>
        <w:r w:rsidR="00B16A18" w:rsidRPr="00B16A18">
          <w:rPr>
            <w:noProof/>
            <w:lang w:val="zh-CN"/>
          </w:rPr>
          <w:t>11</w:t>
        </w:r>
        <w:r>
          <w:fldChar w:fldCharType="end"/>
        </w:r>
      </w:p>
    </w:sdtContent>
  </w:sdt>
  <w:p w:rsidR="00F42C73" w:rsidRDefault="00F42C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B8B" w:rsidRDefault="00DF5B8B" w:rsidP="00C70B37">
      <w:r>
        <w:separator/>
      </w:r>
    </w:p>
  </w:footnote>
  <w:footnote w:type="continuationSeparator" w:id="0">
    <w:p w:rsidR="00DF5B8B" w:rsidRDefault="00DF5B8B" w:rsidP="00C70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AE9" w:rsidRDefault="00D40AE9">
    <w:pPr>
      <w:pStyle w:val="a3"/>
    </w:pPr>
    <w:r>
      <w:rPr>
        <w:rFonts w:hint="eastAsia"/>
      </w:rPr>
      <w:t>第八周作文讲评以及素材积累2</w:t>
    </w:r>
    <w:r>
      <w:t>0211023</w:t>
    </w:r>
  </w:p>
  <w:p w:rsidR="00D40AE9" w:rsidRDefault="00D40AE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C2E"/>
    <w:rsid w:val="001D5FE9"/>
    <w:rsid w:val="00247FEA"/>
    <w:rsid w:val="003124B2"/>
    <w:rsid w:val="00360078"/>
    <w:rsid w:val="00382FA7"/>
    <w:rsid w:val="003A4866"/>
    <w:rsid w:val="00474B35"/>
    <w:rsid w:val="00487C63"/>
    <w:rsid w:val="004F597B"/>
    <w:rsid w:val="00774695"/>
    <w:rsid w:val="00925440"/>
    <w:rsid w:val="00946673"/>
    <w:rsid w:val="00AD372C"/>
    <w:rsid w:val="00B16A18"/>
    <w:rsid w:val="00B55C2E"/>
    <w:rsid w:val="00C70B37"/>
    <w:rsid w:val="00CB326C"/>
    <w:rsid w:val="00D26ED4"/>
    <w:rsid w:val="00D40AE9"/>
    <w:rsid w:val="00DF5B8B"/>
    <w:rsid w:val="00EB311F"/>
    <w:rsid w:val="00F06715"/>
    <w:rsid w:val="00F42C73"/>
    <w:rsid w:val="00FA1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6EA71"/>
  <w15:chartTrackingRefBased/>
  <w15:docId w15:val="{D3E76496-BCE8-4A59-A3E4-2C52B414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0B3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70B37"/>
    <w:rPr>
      <w:sz w:val="18"/>
      <w:szCs w:val="18"/>
    </w:rPr>
  </w:style>
  <w:style w:type="paragraph" w:styleId="a5">
    <w:name w:val="footer"/>
    <w:basedOn w:val="a"/>
    <w:link w:val="a6"/>
    <w:uiPriority w:val="99"/>
    <w:unhideWhenUsed/>
    <w:rsid w:val="00C70B37"/>
    <w:pPr>
      <w:tabs>
        <w:tab w:val="center" w:pos="4153"/>
        <w:tab w:val="right" w:pos="8306"/>
      </w:tabs>
      <w:snapToGrid w:val="0"/>
      <w:jc w:val="left"/>
    </w:pPr>
    <w:rPr>
      <w:sz w:val="18"/>
      <w:szCs w:val="18"/>
    </w:rPr>
  </w:style>
  <w:style w:type="character" w:customStyle="1" w:styleId="a6">
    <w:name w:val="页脚 字符"/>
    <w:basedOn w:val="a0"/>
    <w:link w:val="a5"/>
    <w:uiPriority w:val="99"/>
    <w:rsid w:val="00C70B37"/>
    <w:rPr>
      <w:sz w:val="18"/>
      <w:szCs w:val="18"/>
    </w:rPr>
  </w:style>
  <w:style w:type="paragraph" w:styleId="a7">
    <w:name w:val="Normal (Web)"/>
    <w:basedOn w:val="a"/>
    <w:uiPriority w:val="99"/>
    <w:semiHidden/>
    <w:unhideWhenUsed/>
    <w:rsid w:val="003A4866"/>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3A4866"/>
    <w:rPr>
      <w:b/>
      <w:bCs/>
    </w:rPr>
  </w:style>
  <w:style w:type="character" w:styleId="a9">
    <w:name w:val="Emphasis"/>
    <w:basedOn w:val="a0"/>
    <w:uiPriority w:val="20"/>
    <w:qFormat/>
    <w:rsid w:val="00CB32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9122">
      <w:bodyDiv w:val="1"/>
      <w:marLeft w:val="0"/>
      <w:marRight w:val="0"/>
      <w:marTop w:val="0"/>
      <w:marBottom w:val="0"/>
      <w:divBdr>
        <w:top w:val="none" w:sz="0" w:space="0" w:color="auto"/>
        <w:left w:val="none" w:sz="0" w:space="0" w:color="auto"/>
        <w:bottom w:val="none" w:sz="0" w:space="0" w:color="auto"/>
        <w:right w:val="none" w:sz="0" w:space="0" w:color="auto"/>
      </w:divBdr>
      <w:divsChild>
        <w:div w:id="353652194">
          <w:marLeft w:val="0"/>
          <w:marRight w:val="0"/>
          <w:marTop w:val="0"/>
          <w:marBottom w:val="0"/>
          <w:divBdr>
            <w:top w:val="none" w:sz="0" w:space="0" w:color="auto"/>
            <w:left w:val="none" w:sz="0" w:space="0" w:color="auto"/>
            <w:bottom w:val="none" w:sz="0" w:space="0" w:color="auto"/>
            <w:right w:val="none" w:sz="0" w:space="0" w:color="auto"/>
          </w:divBdr>
          <w:divsChild>
            <w:div w:id="1987931047">
              <w:marLeft w:val="0"/>
              <w:marRight w:val="0"/>
              <w:marTop w:val="0"/>
              <w:marBottom w:val="0"/>
              <w:divBdr>
                <w:top w:val="none" w:sz="0" w:space="0" w:color="auto"/>
                <w:left w:val="none" w:sz="0" w:space="0" w:color="auto"/>
                <w:bottom w:val="none" w:sz="0" w:space="0" w:color="auto"/>
                <w:right w:val="none" w:sz="0" w:space="0" w:color="auto"/>
              </w:divBdr>
              <w:divsChild>
                <w:div w:id="950816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22121427">
      <w:bodyDiv w:val="1"/>
      <w:marLeft w:val="0"/>
      <w:marRight w:val="0"/>
      <w:marTop w:val="0"/>
      <w:marBottom w:val="0"/>
      <w:divBdr>
        <w:top w:val="none" w:sz="0" w:space="0" w:color="auto"/>
        <w:left w:val="none" w:sz="0" w:space="0" w:color="auto"/>
        <w:bottom w:val="none" w:sz="0" w:space="0" w:color="auto"/>
        <w:right w:val="none" w:sz="0" w:space="0" w:color="auto"/>
      </w:divBdr>
    </w:div>
    <w:div w:id="207107635">
      <w:bodyDiv w:val="1"/>
      <w:marLeft w:val="0"/>
      <w:marRight w:val="0"/>
      <w:marTop w:val="0"/>
      <w:marBottom w:val="0"/>
      <w:divBdr>
        <w:top w:val="none" w:sz="0" w:space="0" w:color="auto"/>
        <w:left w:val="none" w:sz="0" w:space="0" w:color="auto"/>
        <w:bottom w:val="none" w:sz="0" w:space="0" w:color="auto"/>
        <w:right w:val="none" w:sz="0" w:space="0" w:color="auto"/>
      </w:divBdr>
      <w:divsChild>
        <w:div w:id="2064060651">
          <w:marLeft w:val="0"/>
          <w:marRight w:val="0"/>
          <w:marTop w:val="0"/>
          <w:marBottom w:val="0"/>
          <w:divBdr>
            <w:top w:val="none" w:sz="0" w:space="0" w:color="auto"/>
            <w:left w:val="none" w:sz="0" w:space="0" w:color="auto"/>
            <w:bottom w:val="none" w:sz="0" w:space="0" w:color="auto"/>
            <w:right w:val="none" w:sz="0" w:space="0" w:color="auto"/>
          </w:divBdr>
          <w:divsChild>
            <w:div w:id="134881469">
              <w:marLeft w:val="0"/>
              <w:marRight w:val="0"/>
              <w:marTop w:val="0"/>
              <w:marBottom w:val="0"/>
              <w:divBdr>
                <w:top w:val="none" w:sz="0" w:space="0" w:color="auto"/>
                <w:left w:val="none" w:sz="0" w:space="0" w:color="auto"/>
                <w:bottom w:val="none" w:sz="0" w:space="0" w:color="auto"/>
                <w:right w:val="none" w:sz="0" w:space="0" w:color="auto"/>
              </w:divBdr>
              <w:divsChild>
                <w:div w:id="10233581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421413694">
      <w:bodyDiv w:val="1"/>
      <w:marLeft w:val="0"/>
      <w:marRight w:val="0"/>
      <w:marTop w:val="0"/>
      <w:marBottom w:val="0"/>
      <w:divBdr>
        <w:top w:val="none" w:sz="0" w:space="0" w:color="auto"/>
        <w:left w:val="none" w:sz="0" w:space="0" w:color="auto"/>
        <w:bottom w:val="none" w:sz="0" w:space="0" w:color="auto"/>
        <w:right w:val="none" w:sz="0" w:space="0" w:color="auto"/>
      </w:divBdr>
    </w:div>
    <w:div w:id="472255083">
      <w:bodyDiv w:val="1"/>
      <w:marLeft w:val="0"/>
      <w:marRight w:val="0"/>
      <w:marTop w:val="0"/>
      <w:marBottom w:val="0"/>
      <w:divBdr>
        <w:top w:val="none" w:sz="0" w:space="0" w:color="auto"/>
        <w:left w:val="none" w:sz="0" w:space="0" w:color="auto"/>
        <w:bottom w:val="none" w:sz="0" w:space="0" w:color="auto"/>
        <w:right w:val="none" w:sz="0" w:space="0" w:color="auto"/>
      </w:divBdr>
    </w:div>
    <w:div w:id="478810346">
      <w:bodyDiv w:val="1"/>
      <w:marLeft w:val="0"/>
      <w:marRight w:val="0"/>
      <w:marTop w:val="0"/>
      <w:marBottom w:val="0"/>
      <w:divBdr>
        <w:top w:val="none" w:sz="0" w:space="0" w:color="auto"/>
        <w:left w:val="none" w:sz="0" w:space="0" w:color="auto"/>
        <w:bottom w:val="none" w:sz="0" w:space="0" w:color="auto"/>
        <w:right w:val="none" w:sz="0" w:space="0" w:color="auto"/>
      </w:divBdr>
      <w:divsChild>
        <w:div w:id="1802114030">
          <w:marLeft w:val="0"/>
          <w:marRight w:val="0"/>
          <w:marTop w:val="0"/>
          <w:marBottom w:val="0"/>
          <w:divBdr>
            <w:top w:val="none" w:sz="0" w:space="0" w:color="auto"/>
            <w:left w:val="none" w:sz="0" w:space="0" w:color="auto"/>
            <w:bottom w:val="none" w:sz="0" w:space="0" w:color="auto"/>
            <w:right w:val="none" w:sz="0" w:space="0" w:color="auto"/>
          </w:divBdr>
          <w:divsChild>
            <w:div w:id="74981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769039">
      <w:bodyDiv w:val="1"/>
      <w:marLeft w:val="0"/>
      <w:marRight w:val="0"/>
      <w:marTop w:val="0"/>
      <w:marBottom w:val="0"/>
      <w:divBdr>
        <w:top w:val="none" w:sz="0" w:space="0" w:color="auto"/>
        <w:left w:val="none" w:sz="0" w:space="0" w:color="auto"/>
        <w:bottom w:val="none" w:sz="0" w:space="0" w:color="auto"/>
        <w:right w:val="none" w:sz="0" w:space="0" w:color="auto"/>
      </w:divBdr>
    </w:div>
    <w:div w:id="547692393">
      <w:bodyDiv w:val="1"/>
      <w:marLeft w:val="0"/>
      <w:marRight w:val="0"/>
      <w:marTop w:val="0"/>
      <w:marBottom w:val="0"/>
      <w:divBdr>
        <w:top w:val="none" w:sz="0" w:space="0" w:color="auto"/>
        <w:left w:val="none" w:sz="0" w:space="0" w:color="auto"/>
        <w:bottom w:val="none" w:sz="0" w:space="0" w:color="auto"/>
        <w:right w:val="none" w:sz="0" w:space="0" w:color="auto"/>
      </w:divBdr>
    </w:div>
    <w:div w:id="750850302">
      <w:bodyDiv w:val="1"/>
      <w:marLeft w:val="0"/>
      <w:marRight w:val="0"/>
      <w:marTop w:val="0"/>
      <w:marBottom w:val="0"/>
      <w:divBdr>
        <w:top w:val="none" w:sz="0" w:space="0" w:color="auto"/>
        <w:left w:val="none" w:sz="0" w:space="0" w:color="auto"/>
        <w:bottom w:val="none" w:sz="0" w:space="0" w:color="auto"/>
        <w:right w:val="none" w:sz="0" w:space="0" w:color="auto"/>
      </w:divBdr>
      <w:divsChild>
        <w:div w:id="1044409336">
          <w:marLeft w:val="0"/>
          <w:marRight w:val="0"/>
          <w:marTop w:val="0"/>
          <w:marBottom w:val="0"/>
          <w:divBdr>
            <w:top w:val="none" w:sz="0" w:space="0" w:color="auto"/>
            <w:left w:val="none" w:sz="0" w:space="0" w:color="auto"/>
            <w:bottom w:val="none" w:sz="0" w:space="0" w:color="auto"/>
            <w:right w:val="none" w:sz="0" w:space="0" w:color="auto"/>
          </w:divBdr>
          <w:divsChild>
            <w:div w:id="28797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19585">
      <w:bodyDiv w:val="1"/>
      <w:marLeft w:val="0"/>
      <w:marRight w:val="0"/>
      <w:marTop w:val="0"/>
      <w:marBottom w:val="0"/>
      <w:divBdr>
        <w:top w:val="none" w:sz="0" w:space="0" w:color="auto"/>
        <w:left w:val="none" w:sz="0" w:space="0" w:color="auto"/>
        <w:bottom w:val="none" w:sz="0" w:space="0" w:color="auto"/>
        <w:right w:val="none" w:sz="0" w:space="0" w:color="auto"/>
      </w:divBdr>
    </w:div>
    <w:div w:id="850678752">
      <w:bodyDiv w:val="1"/>
      <w:marLeft w:val="0"/>
      <w:marRight w:val="0"/>
      <w:marTop w:val="0"/>
      <w:marBottom w:val="0"/>
      <w:divBdr>
        <w:top w:val="none" w:sz="0" w:space="0" w:color="auto"/>
        <w:left w:val="none" w:sz="0" w:space="0" w:color="auto"/>
        <w:bottom w:val="none" w:sz="0" w:space="0" w:color="auto"/>
        <w:right w:val="none" w:sz="0" w:space="0" w:color="auto"/>
      </w:divBdr>
      <w:divsChild>
        <w:div w:id="509174188">
          <w:marLeft w:val="0"/>
          <w:marRight w:val="0"/>
          <w:marTop w:val="0"/>
          <w:marBottom w:val="0"/>
          <w:divBdr>
            <w:top w:val="none" w:sz="0" w:space="0" w:color="auto"/>
            <w:left w:val="none" w:sz="0" w:space="0" w:color="auto"/>
            <w:bottom w:val="none" w:sz="0" w:space="0" w:color="auto"/>
            <w:right w:val="none" w:sz="0" w:space="0" w:color="auto"/>
          </w:divBdr>
          <w:divsChild>
            <w:div w:id="18275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2053">
      <w:bodyDiv w:val="1"/>
      <w:marLeft w:val="0"/>
      <w:marRight w:val="0"/>
      <w:marTop w:val="0"/>
      <w:marBottom w:val="0"/>
      <w:divBdr>
        <w:top w:val="none" w:sz="0" w:space="0" w:color="auto"/>
        <w:left w:val="none" w:sz="0" w:space="0" w:color="auto"/>
        <w:bottom w:val="none" w:sz="0" w:space="0" w:color="auto"/>
        <w:right w:val="none" w:sz="0" w:space="0" w:color="auto"/>
      </w:divBdr>
      <w:divsChild>
        <w:div w:id="1653410021">
          <w:marLeft w:val="0"/>
          <w:marRight w:val="0"/>
          <w:marTop w:val="0"/>
          <w:marBottom w:val="0"/>
          <w:divBdr>
            <w:top w:val="none" w:sz="0" w:space="0" w:color="auto"/>
            <w:left w:val="none" w:sz="0" w:space="0" w:color="auto"/>
            <w:bottom w:val="none" w:sz="0" w:space="0" w:color="auto"/>
            <w:right w:val="none" w:sz="0" w:space="0" w:color="auto"/>
          </w:divBdr>
          <w:divsChild>
            <w:div w:id="800614920">
              <w:marLeft w:val="0"/>
              <w:marRight w:val="0"/>
              <w:marTop w:val="0"/>
              <w:marBottom w:val="0"/>
              <w:divBdr>
                <w:top w:val="none" w:sz="0" w:space="0" w:color="auto"/>
                <w:left w:val="none" w:sz="0" w:space="0" w:color="auto"/>
                <w:bottom w:val="none" w:sz="0" w:space="0" w:color="auto"/>
                <w:right w:val="none" w:sz="0" w:space="0" w:color="auto"/>
              </w:divBdr>
              <w:divsChild>
                <w:div w:id="60912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26696257">
      <w:bodyDiv w:val="1"/>
      <w:marLeft w:val="0"/>
      <w:marRight w:val="0"/>
      <w:marTop w:val="0"/>
      <w:marBottom w:val="0"/>
      <w:divBdr>
        <w:top w:val="none" w:sz="0" w:space="0" w:color="auto"/>
        <w:left w:val="none" w:sz="0" w:space="0" w:color="auto"/>
        <w:bottom w:val="none" w:sz="0" w:space="0" w:color="auto"/>
        <w:right w:val="none" w:sz="0" w:space="0" w:color="auto"/>
      </w:divBdr>
      <w:divsChild>
        <w:div w:id="1881042069">
          <w:marLeft w:val="0"/>
          <w:marRight w:val="0"/>
          <w:marTop w:val="0"/>
          <w:marBottom w:val="0"/>
          <w:divBdr>
            <w:top w:val="none" w:sz="0" w:space="0" w:color="auto"/>
            <w:left w:val="none" w:sz="0" w:space="0" w:color="auto"/>
            <w:bottom w:val="none" w:sz="0" w:space="0" w:color="auto"/>
            <w:right w:val="none" w:sz="0" w:space="0" w:color="auto"/>
          </w:divBdr>
          <w:divsChild>
            <w:div w:id="1258488538">
              <w:marLeft w:val="0"/>
              <w:marRight w:val="0"/>
              <w:marTop w:val="0"/>
              <w:marBottom w:val="0"/>
              <w:divBdr>
                <w:top w:val="none" w:sz="0" w:space="0" w:color="auto"/>
                <w:left w:val="none" w:sz="0" w:space="0" w:color="auto"/>
                <w:bottom w:val="none" w:sz="0" w:space="0" w:color="auto"/>
                <w:right w:val="none" w:sz="0" w:space="0" w:color="auto"/>
              </w:divBdr>
              <w:divsChild>
                <w:div w:id="175465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38760145">
      <w:bodyDiv w:val="1"/>
      <w:marLeft w:val="0"/>
      <w:marRight w:val="0"/>
      <w:marTop w:val="0"/>
      <w:marBottom w:val="0"/>
      <w:divBdr>
        <w:top w:val="none" w:sz="0" w:space="0" w:color="auto"/>
        <w:left w:val="none" w:sz="0" w:space="0" w:color="auto"/>
        <w:bottom w:val="none" w:sz="0" w:space="0" w:color="auto"/>
        <w:right w:val="none" w:sz="0" w:space="0" w:color="auto"/>
      </w:divBdr>
      <w:divsChild>
        <w:div w:id="1807046657">
          <w:marLeft w:val="0"/>
          <w:marRight w:val="0"/>
          <w:marTop w:val="0"/>
          <w:marBottom w:val="0"/>
          <w:divBdr>
            <w:top w:val="none" w:sz="0" w:space="0" w:color="auto"/>
            <w:left w:val="none" w:sz="0" w:space="0" w:color="auto"/>
            <w:bottom w:val="none" w:sz="0" w:space="0" w:color="auto"/>
            <w:right w:val="none" w:sz="0" w:space="0" w:color="auto"/>
          </w:divBdr>
          <w:divsChild>
            <w:div w:id="1973052072">
              <w:marLeft w:val="0"/>
              <w:marRight w:val="0"/>
              <w:marTop w:val="0"/>
              <w:marBottom w:val="0"/>
              <w:divBdr>
                <w:top w:val="none" w:sz="0" w:space="0" w:color="auto"/>
                <w:left w:val="none" w:sz="0" w:space="0" w:color="auto"/>
                <w:bottom w:val="none" w:sz="0" w:space="0" w:color="auto"/>
                <w:right w:val="none" w:sz="0" w:space="0" w:color="auto"/>
              </w:divBdr>
              <w:divsChild>
                <w:div w:id="1365207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79192007">
      <w:bodyDiv w:val="1"/>
      <w:marLeft w:val="0"/>
      <w:marRight w:val="0"/>
      <w:marTop w:val="0"/>
      <w:marBottom w:val="0"/>
      <w:divBdr>
        <w:top w:val="none" w:sz="0" w:space="0" w:color="auto"/>
        <w:left w:val="none" w:sz="0" w:space="0" w:color="auto"/>
        <w:bottom w:val="none" w:sz="0" w:space="0" w:color="auto"/>
        <w:right w:val="none" w:sz="0" w:space="0" w:color="auto"/>
      </w:divBdr>
    </w:div>
    <w:div w:id="1002078088">
      <w:bodyDiv w:val="1"/>
      <w:marLeft w:val="0"/>
      <w:marRight w:val="0"/>
      <w:marTop w:val="0"/>
      <w:marBottom w:val="0"/>
      <w:divBdr>
        <w:top w:val="none" w:sz="0" w:space="0" w:color="auto"/>
        <w:left w:val="none" w:sz="0" w:space="0" w:color="auto"/>
        <w:bottom w:val="none" w:sz="0" w:space="0" w:color="auto"/>
        <w:right w:val="none" w:sz="0" w:space="0" w:color="auto"/>
      </w:divBdr>
      <w:divsChild>
        <w:div w:id="1092361620">
          <w:marLeft w:val="0"/>
          <w:marRight w:val="0"/>
          <w:marTop w:val="0"/>
          <w:marBottom w:val="0"/>
          <w:divBdr>
            <w:top w:val="none" w:sz="0" w:space="0" w:color="auto"/>
            <w:left w:val="none" w:sz="0" w:space="0" w:color="auto"/>
            <w:bottom w:val="none" w:sz="0" w:space="0" w:color="auto"/>
            <w:right w:val="none" w:sz="0" w:space="0" w:color="auto"/>
          </w:divBdr>
          <w:divsChild>
            <w:div w:id="184111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9674">
      <w:bodyDiv w:val="1"/>
      <w:marLeft w:val="0"/>
      <w:marRight w:val="0"/>
      <w:marTop w:val="0"/>
      <w:marBottom w:val="0"/>
      <w:divBdr>
        <w:top w:val="none" w:sz="0" w:space="0" w:color="auto"/>
        <w:left w:val="none" w:sz="0" w:space="0" w:color="auto"/>
        <w:bottom w:val="none" w:sz="0" w:space="0" w:color="auto"/>
        <w:right w:val="none" w:sz="0" w:space="0" w:color="auto"/>
      </w:divBdr>
    </w:div>
    <w:div w:id="1057510573">
      <w:bodyDiv w:val="1"/>
      <w:marLeft w:val="0"/>
      <w:marRight w:val="0"/>
      <w:marTop w:val="0"/>
      <w:marBottom w:val="0"/>
      <w:divBdr>
        <w:top w:val="none" w:sz="0" w:space="0" w:color="auto"/>
        <w:left w:val="none" w:sz="0" w:space="0" w:color="auto"/>
        <w:bottom w:val="none" w:sz="0" w:space="0" w:color="auto"/>
        <w:right w:val="none" w:sz="0" w:space="0" w:color="auto"/>
      </w:divBdr>
      <w:divsChild>
        <w:div w:id="2013488167">
          <w:marLeft w:val="0"/>
          <w:marRight w:val="0"/>
          <w:marTop w:val="0"/>
          <w:marBottom w:val="0"/>
          <w:divBdr>
            <w:top w:val="none" w:sz="0" w:space="0" w:color="auto"/>
            <w:left w:val="none" w:sz="0" w:space="0" w:color="auto"/>
            <w:bottom w:val="none" w:sz="0" w:space="0" w:color="auto"/>
            <w:right w:val="none" w:sz="0" w:space="0" w:color="auto"/>
          </w:divBdr>
          <w:divsChild>
            <w:div w:id="1188252957">
              <w:marLeft w:val="0"/>
              <w:marRight w:val="0"/>
              <w:marTop w:val="0"/>
              <w:marBottom w:val="0"/>
              <w:divBdr>
                <w:top w:val="none" w:sz="0" w:space="0" w:color="auto"/>
                <w:left w:val="none" w:sz="0" w:space="0" w:color="auto"/>
                <w:bottom w:val="none" w:sz="0" w:space="0" w:color="auto"/>
                <w:right w:val="none" w:sz="0" w:space="0" w:color="auto"/>
              </w:divBdr>
              <w:divsChild>
                <w:div w:id="715736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46505138">
      <w:bodyDiv w:val="1"/>
      <w:marLeft w:val="0"/>
      <w:marRight w:val="0"/>
      <w:marTop w:val="0"/>
      <w:marBottom w:val="0"/>
      <w:divBdr>
        <w:top w:val="none" w:sz="0" w:space="0" w:color="auto"/>
        <w:left w:val="none" w:sz="0" w:space="0" w:color="auto"/>
        <w:bottom w:val="none" w:sz="0" w:space="0" w:color="auto"/>
        <w:right w:val="none" w:sz="0" w:space="0" w:color="auto"/>
      </w:divBdr>
    </w:div>
    <w:div w:id="1203401983">
      <w:bodyDiv w:val="1"/>
      <w:marLeft w:val="0"/>
      <w:marRight w:val="0"/>
      <w:marTop w:val="0"/>
      <w:marBottom w:val="0"/>
      <w:divBdr>
        <w:top w:val="none" w:sz="0" w:space="0" w:color="auto"/>
        <w:left w:val="none" w:sz="0" w:space="0" w:color="auto"/>
        <w:bottom w:val="none" w:sz="0" w:space="0" w:color="auto"/>
        <w:right w:val="none" w:sz="0" w:space="0" w:color="auto"/>
      </w:divBdr>
    </w:div>
    <w:div w:id="1340497968">
      <w:bodyDiv w:val="1"/>
      <w:marLeft w:val="0"/>
      <w:marRight w:val="0"/>
      <w:marTop w:val="0"/>
      <w:marBottom w:val="0"/>
      <w:divBdr>
        <w:top w:val="none" w:sz="0" w:space="0" w:color="auto"/>
        <w:left w:val="none" w:sz="0" w:space="0" w:color="auto"/>
        <w:bottom w:val="none" w:sz="0" w:space="0" w:color="auto"/>
        <w:right w:val="none" w:sz="0" w:space="0" w:color="auto"/>
      </w:divBdr>
      <w:divsChild>
        <w:div w:id="1048795635">
          <w:marLeft w:val="0"/>
          <w:marRight w:val="0"/>
          <w:marTop w:val="0"/>
          <w:marBottom w:val="0"/>
          <w:divBdr>
            <w:top w:val="none" w:sz="0" w:space="0" w:color="auto"/>
            <w:left w:val="none" w:sz="0" w:space="0" w:color="auto"/>
            <w:bottom w:val="none" w:sz="0" w:space="0" w:color="auto"/>
            <w:right w:val="none" w:sz="0" w:space="0" w:color="auto"/>
          </w:divBdr>
          <w:divsChild>
            <w:div w:id="20071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83252">
      <w:bodyDiv w:val="1"/>
      <w:marLeft w:val="0"/>
      <w:marRight w:val="0"/>
      <w:marTop w:val="0"/>
      <w:marBottom w:val="0"/>
      <w:divBdr>
        <w:top w:val="none" w:sz="0" w:space="0" w:color="auto"/>
        <w:left w:val="none" w:sz="0" w:space="0" w:color="auto"/>
        <w:bottom w:val="none" w:sz="0" w:space="0" w:color="auto"/>
        <w:right w:val="none" w:sz="0" w:space="0" w:color="auto"/>
      </w:divBdr>
      <w:divsChild>
        <w:div w:id="170725809">
          <w:marLeft w:val="0"/>
          <w:marRight w:val="0"/>
          <w:marTop w:val="0"/>
          <w:marBottom w:val="0"/>
          <w:divBdr>
            <w:top w:val="none" w:sz="0" w:space="0" w:color="auto"/>
            <w:left w:val="none" w:sz="0" w:space="0" w:color="auto"/>
            <w:bottom w:val="none" w:sz="0" w:space="0" w:color="auto"/>
            <w:right w:val="none" w:sz="0" w:space="0" w:color="auto"/>
          </w:divBdr>
          <w:divsChild>
            <w:div w:id="95081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42242">
      <w:bodyDiv w:val="1"/>
      <w:marLeft w:val="0"/>
      <w:marRight w:val="0"/>
      <w:marTop w:val="0"/>
      <w:marBottom w:val="0"/>
      <w:divBdr>
        <w:top w:val="none" w:sz="0" w:space="0" w:color="auto"/>
        <w:left w:val="none" w:sz="0" w:space="0" w:color="auto"/>
        <w:bottom w:val="none" w:sz="0" w:space="0" w:color="auto"/>
        <w:right w:val="none" w:sz="0" w:space="0" w:color="auto"/>
      </w:divBdr>
    </w:div>
    <w:div w:id="1456296019">
      <w:bodyDiv w:val="1"/>
      <w:marLeft w:val="0"/>
      <w:marRight w:val="0"/>
      <w:marTop w:val="0"/>
      <w:marBottom w:val="0"/>
      <w:divBdr>
        <w:top w:val="none" w:sz="0" w:space="0" w:color="auto"/>
        <w:left w:val="none" w:sz="0" w:space="0" w:color="auto"/>
        <w:bottom w:val="none" w:sz="0" w:space="0" w:color="auto"/>
        <w:right w:val="none" w:sz="0" w:space="0" w:color="auto"/>
      </w:divBdr>
      <w:divsChild>
        <w:div w:id="276958535">
          <w:marLeft w:val="0"/>
          <w:marRight w:val="0"/>
          <w:marTop w:val="0"/>
          <w:marBottom w:val="0"/>
          <w:divBdr>
            <w:top w:val="none" w:sz="0" w:space="0" w:color="auto"/>
            <w:left w:val="none" w:sz="0" w:space="0" w:color="auto"/>
            <w:bottom w:val="none" w:sz="0" w:space="0" w:color="auto"/>
            <w:right w:val="none" w:sz="0" w:space="0" w:color="auto"/>
          </w:divBdr>
          <w:divsChild>
            <w:div w:id="188713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8569">
      <w:bodyDiv w:val="1"/>
      <w:marLeft w:val="0"/>
      <w:marRight w:val="0"/>
      <w:marTop w:val="0"/>
      <w:marBottom w:val="0"/>
      <w:divBdr>
        <w:top w:val="none" w:sz="0" w:space="0" w:color="auto"/>
        <w:left w:val="none" w:sz="0" w:space="0" w:color="auto"/>
        <w:bottom w:val="none" w:sz="0" w:space="0" w:color="auto"/>
        <w:right w:val="none" w:sz="0" w:space="0" w:color="auto"/>
      </w:divBdr>
    </w:div>
    <w:div w:id="1630208602">
      <w:bodyDiv w:val="1"/>
      <w:marLeft w:val="0"/>
      <w:marRight w:val="0"/>
      <w:marTop w:val="0"/>
      <w:marBottom w:val="0"/>
      <w:divBdr>
        <w:top w:val="none" w:sz="0" w:space="0" w:color="auto"/>
        <w:left w:val="none" w:sz="0" w:space="0" w:color="auto"/>
        <w:bottom w:val="none" w:sz="0" w:space="0" w:color="auto"/>
        <w:right w:val="none" w:sz="0" w:space="0" w:color="auto"/>
      </w:divBdr>
    </w:div>
    <w:div w:id="1700278640">
      <w:bodyDiv w:val="1"/>
      <w:marLeft w:val="0"/>
      <w:marRight w:val="0"/>
      <w:marTop w:val="0"/>
      <w:marBottom w:val="0"/>
      <w:divBdr>
        <w:top w:val="none" w:sz="0" w:space="0" w:color="auto"/>
        <w:left w:val="none" w:sz="0" w:space="0" w:color="auto"/>
        <w:bottom w:val="none" w:sz="0" w:space="0" w:color="auto"/>
        <w:right w:val="none" w:sz="0" w:space="0" w:color="auto"/>
      </w:divBdr>
      <w:divsChild>
        <w:div w:id="68115151">
          <w:marLeft w:val="0"/>
          <w:marRight w:val="0"/>
          <w:marTop w:val="0"/>
          <w:marBottom w:val="0"/>
          <w:divBdr>
            <w:top w:val="none" w:sz="0" w:space="0" w:color="auto"/>
            <w:left w:val="none" w:sz="0" w:space="0" w:color="auto"/>
            <w:bottom w:val="none" w:sz="0" w:space="0" w:color="auto"/>
            <w:right w:val="none" w:sz="0" w:space="0" w:color="auto"/>
          </w:divBdr>
          <w:divsChild>
            <w:div w:id="17450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2320">
      <w:bodyDiv w:val="1"/>
      <w:marLeft w:val="0"/>
      <w:marRight w:val="0"/>
      <w:marTop w:val="0"/>
      <w:marBottom w:val="0"/>
      <w:divBdr>
        <w:top w:val="none" w:sz="0" w:space="0" w:color="auto"/>
        <w:left w:val="none" w:sz="0" w:space="0" w:color="auto"/>
        <w:bottom w:val="none" w:sz="0" w:space="0" w:color="auto"/>
        <w:right w:val="none" w:sz="0" w:space="0" w:color="auto"/>
      </w:divBdr>
      <w:divsChild>
        <w:div w:id="60956557">
          <w:marLeft w:val="0"/>
          <w:marRight w:val="0"/>
          <w:marTop w:val="0"/>
          <w:marBottom w:val="0"/>
          <w:divBdr>
            <w:top w:val="none" w:sz="0" w:space="0" w:color="auto"/>
            <w:left w:val="none" w:sz="0" w:space="0" w:color="auto"/>
            <w:bottom w:val="none" w:sz="0" w:space="0" w:color="auto"/>
            <w:right w:val="none" w:sz="0" w:space="0" w:color="auto"/>
          </w:divBdr>
          <w:divsChild>
            <w:div w:id="43012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455569">
      <w:bodyDiv w:val="1"/>
      <w:marLeft w:val="0"/>
      <w:marRight w:val="0"/>
      <w:marTop w:val="0"/>
      <w:marBottom w:val="0"/>
      <w:divBdr>
        <w:top w:val="none" w:sz="0" w:space="0" w:color="auto"/>
        <w:left w:val="none" w:sz="0" w:space="0" w:color="auto"/>
        <w:bottom w:val="none" w:sz="0" w:space="0" w:color="auto"/>
        <w:right w:val="none" w:sz="0" w:space="0" w:color="auto"/>
      </w:divBdr>
    </w:div>
    <w:div w:id="2104719046">
      <w:bodyDiv w:val="1"/>
      <w:marLeft w:val="0"/>
      <w:marRight w:val="0"/>
      <w:marTop w:val="0"/>
      <w:marBottom w:val="0"/>
      <w:divBdr>
        <w:top w:val="none" w:sz="0" w:space="0" w:color="auto"/>
        <w:left w:val="none" w:sz="0" w:space="0" w:color="auto"/>
        <w:bottom w:val="none" w:sz="0" w:space="0" w:color="auto"/>
        <w:right w:val="none" w:sz="0" w:space="0" w:color="auto"/>
      </w:divBdr>
      <w:divsChild>
        <w:div w:id="470052114">
          <w:marLeft w:val="0"/>
          <w:marRight w:val="0"/>
          <w:marTop w:val="0"/>
          <w:marBottom w:val="0"/>
          <w:divBdr>
            <w:top w:val="none" w:sz="0" w:space="0" w:color="auto"/>
            <w:left w:val="none" w:sz="0" w:space="0" w:color="auto"/>
            <w:bottom w:val="none" w:sz="0" w:space="0" w:color="auto"/>
            <w:right w:val="none" w:sz="0" w:space="0" w:color="auto"/>
          </w:divBdr>
          <w:divsChild>
            <w:div w:id="126441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ABD"/>
    <w:rsid w:val="00124ABD"/>
    <w:rsid w:val="00227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D4A96CB54CB4393981974B1EB3A931F">
    <w:name w:val="8D4A96CB54CB4393981974B1EB3A931F"/>
    <w:rsid w:val="00124AB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2008</Words>
  <Characters>11452</Characters>
  <Application>Microsoft Office Word</Application>
  <DocSecurity>0</DocSecurity>
  <Lines>95</Lines>
  <Paragraphs>26</Paragraphs>
  <ScaleCrop>false</ScaleCrop>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2</cp:revision>
  <dcterms:created xsi:type="dcterms:W3CDTF">2021-10-22T00:32:00Z</dcterms:created>
  <dcterms:modified xsi:type="dcterms:W3CDTF">2021-10-22T00:32:00Z</dcterms:modified>
</cp:coreProperties>
</file>