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ind w:firstLine="480" w:firstLineChars="20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大气的运动</w:t>
      </w:r>
    </w:p>
    <w:p>
      <w:pPr>
        <w:keepNext w:val="0"/>
        <w:keepLines w:val="0"/>
        <w:pageBreakBefore w:val="0"/>
        <w:kinsoku/>
        <w:wordWrap/>
        <w:overflowPunct/>
        <w:topLinePunct w:val="0"/>
        <w:autoSpaceDE/>
        <w:autoSpaceDN/>
        <w:bidi w:val="0"/>
        <w:adjustRightInd/>
        <w:snapToGrid/>
        <w:spacing w:line="240" w:lineRule="auto"/>
        <w:ind w:firstLine="420"/>
        <w:jc w:val="left"/>
        <w:textAlignment w:val="center"/>
        <w:rPr>
          <w:rFonts w:ascii="楷体" w:hAnsi="楷体" w:eastAsia="楷体" w:cs="楷体"/>
        </w:rPr>
      </w:pPr>
      <w:r>
        <w:t xml:space="preserve"> </w:t>
      </w:r>
      <w:r>
        <w:rPr>
          <w:b/>
          <w:bCs/>
        </w:rPr>
        <w:t xml:space="preserve"> </w:t>
      </w:r>
      <w:r>
        <w:rPr>
          <w:rFonts w:ascii="楷体" w:hAnsi="楷体" w:eastAsia="楷体" w:cs="楷体"/>
          <w:b/>
          <w:bCs/>
        </w:rPr>
        <w:t>《更路簿》记录了千百年来海南民间文字记载或口头相传的南海航行路线知识。据记载，海南渔民每年12月前后出海，到南海诸岛岛礁附近捕捞海货，次年清明至谷雨期间满载而归。据此完成下面小题。</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1</w:t>
      </w:r>
      <w:r>
        <w:t>．</w:t>
      </w:r>
      <w:r>
        <w:rPr>
          <w:rFonts w:ascii="宋体" w:hAnsi="宋体" w:eastAsia="宋体" w:cs="宋体"/>
        </w:rPr>
        <w:t>海南渔民在往返航行过程中依次主要利用</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东南信风、东北信风</w:t>
      </w:r>
      <w:r>
        <w:tab/>
      </w:r>
      <w:r>
        <w:t>B．</w:t>
      </w:r>
      <w:r>
        <w:rPr>
          <w:rFonts w:ascii="宋体" w:hAnsi="宋体" w:eastAsia="宋体" w:cs="宋体"/>
        </w:rPr>
        <w:t>东北季风、西南季风</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东北季风、东南信风</w:t>
      </w:r>
      <w:r>
        <w:tab/>
      </w:r>
      <w:r>
        <w:t>D．</w:t>
      </w:r>
      <w:r>
        <w:rPr>
          <w:rFonts w:ascii="宋体" w:hAnsi="宋体" w:eastAsia="宋体" w:cs="宋体"/>
        </w:rPr>
        <w:t>东南信风、西南季风</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2</w:t>
      </w:r>
      <w:r>
        <w:t>．</w:t>
      </w:r>
      <w:r>
        <w:rPr>
          <w:rFonts w:ascii="宋体" w:hAnsi="宋体" w:eastAsia="宋体" w:cs="宋体"/>
        </w:rPr>
        <w:t>渔民没有等到次年夏季，而是在清明至谷雨期间就返航的主要原因是</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夏季南海多台风，容易发生海难</w:t>
      </w:r>
      <w:r>
        <w:rPr>
          <w:rFonts w:hint="eastAsia" w:ascii="宋体" w:hAnsi="宋体" w:eastAsia="宋体" w:cs="宋体"/>
          <w:lang w:val="en-US" w:eastAsia="zh-CN"/>
        </w:rPr>
        <w:t xml:space="preserve">    </w:t>
      </w:r>
      <w:r>
        <w:t>B．</w:t>
      </w:r>
      <w:r>
        <w:rPr>
          <w:rFonts w:ascii="宋体" w:hAnsi="宋体" w:eastAsia="宋体" w:cs="宋体"/>
        </w:rPr>
        <w:t>夏季盛行风减弱，不利于返航</w:t>
      </w:r>
    </w:p>
    <w:p>
      <w:pPr>
        <w:keepNext w:val="0"/>
        <w:keepLines w:val="0"/>
        <w:pageBreakBefore w:val="0"/>
        <w:kinsoku/>
        <w:wordWrap/>
        <w:overflowPunct/>
        <w:topLinePunct w:val="0"/>
        <w:autoSpaceDE/>
        <w:autoSpaceDN/>
        <w:bidi w:val="0"/>
        <w:adjustRightInd/>
        <w:snapToGrid/>
        <w:spacing w:line="240" w:lineRule="auto"/>
        <w:jc w:val="left"/>
        <w:textAlignment w:val="center"/>
      </w:pPr>
      <w:r>
        <w:t>C．</w:t>
      </w:r>
      <w:r>
        <w:rPr>
          <w:rFonts w:ascii="宋体" w:hAnsi="宋体" w:eastAsia="宋体" w:cs="宋体"/>
        </w:rPr>
        <w:t>夏季气温高，容易中暑</w:t>
      </w:r>
      <w:r>
        <w:rPr>
          <w:rFonts w:hint="eastAsia" w:ascii="宋体" w:hAnsi="宋体" w:eastAsia="宋体" w:cs="宋体"/>
          <w:lang w:val="en-US" w:eastAsia="zh-CN"/>
        </w:rPr>
        <w:t xml:space="preserve">            </w:t>
      </w:r>
      <w:r>
        <w:t>D．</w:t>
      </w:r>
      <w:r>
        <w:rPr>
          <w:rFonts w:ascii="宋体" w:hAnsi="宋体" w:eastAsia="宋体" w:cs="宋体"/>
        </w:rPr>
        <w:t>夏季捕获的海货易腐烂，不易长时间保存</w:t>
      </w:r>
    </w:p>
    <w:p>
      <w:pPr>
        <w:keepNext w:val="0"/>
        <w:keepLines w:val="0"/>
        <w:pageBreakBefore w:val="0"/>
        <w:kinsoku/>
        <w:wordWrap/>
        <w:overflowPunct/>
        <w:topLinePunct w:val="0"/>
        <w:autoSpaceDE/>
        <w:autoSpaceDN/>
        <w:bidi w:val="0"/>
        <w:adjustRightInd/>
        <w:snapToGrid/>
        <w:spacing w:line="240" w:lineRule="auto"/>
        <w:ind w:firstLine="420"/>
        <w:jc w:val="left"/>
        <w:textAlignment w:val="center"/>
      </w:pPr>
      <w:r>
        <w:drawing>
          <wp:anchor distT="0" distB="0" distL="114300" distR="114300" simplePos="0" relativeHeight="251659264" behindDoc="0" locked="0" layoutInCell="1" allowOverlap="1">
            <wp:simplePos x="0" y="0"/>
            <wp:positionH relativeFrom="column">
              <wp:posOffset>-107950</wp:posOffset>
            </wp:positionH>
            <wp:positionV relativeFrom="paragraph">
              <wp:posOffset>128270</wp:posOffset>
            </wp:positionV>
            <wp:extent cx="2218690" cy="1726565"/>
            <wp:effectExtent l="0" t="0" r="3810" b="635"/>
            <wp:wrapSquare wrapText="bothSides"/>
            <wp:docPr id="100007" name="图片 100007"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figure"/>
                    <pic:cNvPicPr>
                      <a:picLocks noChangeAspect="1"/>
                    </pic:cNvPicPr>
                  </pic:nvPicPr>
                  <pic:blipFill>
                    <a:blip r:embed="rId4"/>
                    <a:stretch>
                      <a:fillRect/>
                    </a:stretch>
                  </pic:blipFill>
                  <pic:spPr>
                    <a:xfrm>
                      <a:off x="0" y="0"/>
                      <a:ext cx="2218690" cy="1726565"/>
                    </a:xfrm>
                    <a:prstGeom prst="rect">
                      <a:avLst/>
                    </a:prstGeom>
                  </pic:spPr>
                </pic:pic>
              </a:graphicData>
            </a:graphic>
          </wp:anchor>
        </w:drawing>
      </w:r>
    </w:p>
    <w:p>
      <w:pPr>
        <w:keepNext w:val="0"/>
        <w:keepLines w:val="0"/>
        <w:pageBreakBefore w:val="0"/>
        <w:kinsoku/>
        <w:wordWrap/>
        <w:overflowPunct/>
        <w:topLinePunct w:val="0"/>
        <w:autoSpaceDE/>
        <w:autoSpaceDN/>
        <w:bidi w:val="0"/>
        <w:adjustRightInd/>
        <w:snapToGrid/>
        <w:spacing w:line="240" w:lineRule="auto"/>
        <w:ind w:firstLine="420"/>
        <w:jc w:val="left"/>
        <w:textAlignment w:val="center"/>
        <w:rPr>
          <w:rFonts w:ascii="楷体" w:hAnsi="楷体" w:eastAsia="楷体" w:cs="楷体"/>
          <w:b/>
          <w:bCs/>
        </w:rPr>
      </w:pPr>
      <w:r>
        <w:rPr>
          <w:b/>
          <w:bCs/>
        </w:rPr>
        <w:t xml:space="preserve"> </w:t>
      </w:r>
      <w:r>
        <w:rPr>
          <w:rFonts w:ascii="楷体" w:hAnsi="楷体" w:eastAsia="楷体" w:cs="楷体"/>
          <w:b/>
          <w:bCs/>
        </w:rPr>
        <w:t>2020年9月7日夜间第10号台风“海神”在朝鲜北部由强热带风暴级减弱为热带风暴级，并于8日在吉林省境内变性为温带气旋，中央气象台于上午8点钟对其停止编号。温带气旋和热带气旋的显著不同——锋面的存在。下图为台风“海神”的路径预报示意图。据此完成下面小题。</w:t>
      </w:r>
    </w:p>
    <w:p>
      <w:pPr>
        <w:keepNext w:val="0"/>
        <w:keepLines w:val="0"/>
        <w:pageBreakBefore w:val="0"/>
        <w:kinsoku/>
        <w:wordWrap/>
        <w:overflowPunct/>
        <w:topLinePunct w:val="0"/>
        <w:autoSpaceDE/>
        <w:autoSpaceDN/>
        <w:bidi w:val="0"/>
        <w:adjustRightInd/>
        <w:snapToGrid/>
        <w:spacing w:line="240" w:lineRule="auto"/>
        <w:jc w:val="left"/>
        <w:textAlignment w:val="center"/>
      </w:pPr>
    </w:p>
    <w:p>
      <w:pPr>
        <w:keepNext w:val="0"/>
        <w:keepLines w:val="0"/>
        <w:pageBreakBefore w:val="0"/>
        <w:kinsoku/>
        <w:wordWrap/>
        <w:overflowPunct/>
        <w:topLinePunct w:val="0"/>
        <w:autoSpaceDE/>
        <w:autoSpaceDN/>
        <w:bidi w:val="0"/>
        <w:adjustRightInd/>
        <w:snapToGrid/>
        <w:spacing w:line="240" w:lineRule="auto"/>
        <w:jc w:val="left"/>
        <w:textAlignment w:val="center"/>
      </w:pPr>
    </w:p>
    <w:p>
      <w:pPr>
        <w:keepNext w:val="0"/>
        <w:keepLines w:val="0"/>
        <w:pageBreakBefore w:val="0"/>
        <w:kinsoku/>
        <w:wordWrap/>
        <w:overflowPunct/>
        <w:topLinePunct w:val="0"/>
        <w:autoSpaceDE/>
        <w:autoSpaceDN/>
        <w:bidi w:val="0"/>
        <w:adjustRightInd/>
        <w:snapToGrid/>
        <w:spacing w:line="240" w:lineRule="auto"/>
        <w:jc w:val="left"/>
        <w:textAlignment w:val="center"/>
      </w:pPr>
    </w:p>
    <w:p>
      <w:pPr>
        <w:keepNext w:val="0"/>
        <w:keepLines w:val="0"/>
        <w:pageBreakBefore w:val="0"/>
        <w:kinsoku/>
        <w:wordWrap/>
        <w:overflowPunct/>
        <w:topLinePunct w:val="0"/>
        <w:autoSpaceDE/>
        <w:autoSpaceDN/>
        <w:bidi w:val="0"/>
        <w:adjustRightInd/>
        <w:snapToGrid/>
        <w:spacing w:line="240" w:lineRule="auto"/>
        <w:jc w:val="left"/>
        <w:textAlignment w:val="center"/>
      </w:pP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3</w:t>
      </w:r>
      <w:r>
        <w:t>．</w:t>
      </w:r>
      <w:r>
        <w:rPr>
          <w:rFonts w:ascii="宋体" w:hAnsi="宋体" w:eastAsia="宋体" w:cs="宋体"/>
        </w:rPr>
        <w:t>台风“海神”变性后可能形成的天气系统（下图中数字为气压，单位：hpa）为</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pPr>
      <w:r>
        <w:t>A．</w:t>
      </w:r>
      <w:r>
        <w:drawing>
          <wp:inline distT="0" distB="0" distL="114300" distR="114300">
            <wp:extent cx="1638300" cy="819150"/>
            <wp:effectExtent l="0" t="0" r="0" b="6350"/>
            <wp:docPr id="2008118160" name="图片 2008118160"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18160" name="图片 2008118160" descr="figure"/>
                    <pic:cNvPicPr>
                      <a:picLocks noChangeAspect="1"/>
                    </pic:cNvPicPr>
                  </pic:nvPicPr>
                  <pic:blipFill>
                    <a:blip r:embed="rId5"/>
                    <a:stretch>
                      <a:fillRect/>
                    </a:stretch>
                  </pic:blipFill>
                  <pic:spPr>
                    <a:xfrm>
                      <a:off x="0" y="0"/>
                      <a:ext cx="1638300" cy="819150"/>
                    </a:xfrm>
                    <a:prstGeom prst="rect">
                      <a:avLst/>
                    </a:prstGeom>
                  </pic:spPr>
                </pic:pic>
              </a:graphicData>
            </a:graphic>
          </wp:inline>
        </w:drawing>
      </w:r>
      <w:r>
        <w:tab/>
      </w:r>
      <w:r>
        <w:t>B．</w:t>
      </w:r>
      <w:r>
        <w:drawing>
          <wp:inline distT="0" distB="0" distL="114300" distR="114300">
            <wp:extent cx="1543050" cy="847725"/>
            <wp:effectExtent l="0" t="0" r="6350" b="3175"/>
            <wp:docPr id="15070090" name="图片 15070090"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0090" name="图片 15070090" descr="figure"/>
                    <pic:cNvPicPr>
                      <a:picLocks noChangeAspect="1"/>
                    </pic:cNvPicPr>
                  </pic:nvPicPr>
                  <pic:blipFill>
                    <a:blip r:embed="rId6"/>
                    <a:stretch>
                      <a:fillRect/>
                    </a:stretch>
                  </pic:blipFill>
                  <pic:spPr>
                    <a:xfrm>
                      <a:off x="0" y="0"/>
                      <a:ext cx="1543050" cy="847725"/>
                    </a:xfrm>
                    <a:prstGeom prst="rect">
                      <a:avLst/>
                    </a:prstGeom>
                  </pic:spPr>
                </pic:pic>
              </a:graphicData>
            </a:graphic>
          </wp:inline>
        </w:drawing>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pPr>
      <w:r>
        <w:t>C．</w:t>
      </w:r>
      <w:r>
        <w:drawing>
          <wp:inline distT="0" distB="0" distL="114300" distR="114300">
            <wp:extent cx="1609725" cy="885825"/>
            <wp:effectExtent l="0" t="0" r="3175" b="3175"/>
            <wp:docPr id="156460829" name="图片 156460829"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0829" name="图片 156460829" descr="figure"/>
                    <pic:cNvPicPr>
                      <a:picLocks noChangeAspect="1"/>
                    </pic:cNvPicPr>
                  </pic:nvPicPr>
                  <pic:blipFill>
                    <a:blip r:embed="rId7"/>
                    <a:stretch>
                      <a:fillRect/>
                    </a:stretch>
                  </pic:blipFill>
                  <pic:spPr>
                    <a:xfrm>
                      <a:off x="0" y="0"/>
                      <a:ext cx="1609725" cy="885825"/>
                    </a:xfrm>
                    <a:prstGeom prst="rect">
                      <a:avLst/>
                    </a:prstGeom>
                  </pic:spPr>
                </pic:pic>
              </a:graphicData>
            </a:graphic>
          </wp:inline>
        </w:drawing>
      </w:r>
      <w:r>
        <w:tab/>
      </w:r>
      <w:r>
        <w:t>D．</w:t>
      </w:r>
      <w:r>
        <w:drawing>
          <wp:inline distT="0" distB="0" distL="114300" distR="114300">
            <wp:extent cx="1524000" cy="790575"/>
            <wp:effectExtent l="0" t="0" r="0" b="9525"/>
            <wp:docPr id="1248521427" name="图片 1248521427"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521427" name="图片 1248521427" descr="figure"/>
                    <pic:cNvPicPr>
                      <a:picLocks noChangeAspect="1"/>
                    </pic:cNvPicPr>
                  </pic:nvPicPr>
                  <pic:blipFill>
                    <a:blip r:embed="rId8"/>
                    <a:stretch>
                      <a:fillRect/>
                    </a:stretch>
                  </pic:blipFill>
                  <pic:spPr>
                    <a:xfrm>
                      <a:off x="0" y="0"/>
                      <a:ext cx="1524000" cy="790575"/>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4</w:t>
      </w:r>
      <w:r>
        <w:t>．</w:t>
      </w:r>
      <w:r>
        <w:rPr>
          <w:rFonts w:ascii="宋体" w:hAnsi="宋体" w:eastAsia="宋体" w:cs="宋体"/>
        </w:rPr>
        <w:t>“海神”由强热带风暴变性为温带气旋的最主要原因</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纬度变高，下垫面热源减小</w:t>
      </w:r>
      <w:r>
        <w:tab/>
      </w:r>
      <w:r>
        <w:t>B．</w:t>
      </w:r>
      <w:r>
        <w:rPr>
          <w:rFonts w:ascii="宋体" w:hAnsi="宋体" w:eastAsia="宋体" w:cs="宋体"/>
        </w:rPr>
        <w:t>离开海洋，水汽补充不足</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纬度变高，地转偏向力变小</w:t>
      </w:r>
      <w:r>
        <w:tab/>
      </w:r>
      <w:r>
        <w:t>D．</w:t>
      </w:r>
      <w:r>
        <w:rPr>
          <w:rFonts w:ascii="宋体" w:hAnsi="宋体" w:eastAsia="宋体" w:cs="宋体"/>
        </w:rPr>
        <w:t>离开海洋，陆地摩擦力大</w:t>
      </w:r>
    </w:p>
    <w:p>
      <w:pPr>
        <w:keepNext w:val="0"/>
        <w:keepLines w:val="0"/>
        <w:pageBreakBefore w:val="0"/>
        <w:kinsoku/>
        <w:wordWrap/>
        <w:overflowPunct/>
        <w:topLinePunct w:val="0"/>
        <w:autoSpaceDE/>
        <w:autoSpaceDN/>
        <w:bidi w:val="0"/>
        <w:adjustRightInd/>
        <w:snapToGrid/>
        <w:spacing w:line="240" w:lineRule="auto"/>
        <w:ind w:firstLine="420"/>
        <w:jc w:val="left"/>
        <w:textAlignment w:val="center"/>
        <w:rPr>
          <w:rFonts w:ascii="楷体" w:hAnsi="楷体" w:eastAsia="楷体" w:cs="楷体"/>
          <w:b/>
          <w:bCs/>
        </w:rPr>
      </w:pPr>
      <w:r>
        <w:drawing>
          <wp:anchor distT="0" distB="0" distL="114300" distR="114300" simplePos="0" relativeHeight="251660288" behindDoc="0" locked="0" layoutInCell="1" allowOverlap="1">
            <wp:simplePos x="0" y="0"/>
            <wp:positionH relativeFrom="column">
              <wp:posOffset>69215</wp:posOffset>
            </wp:positionH>
            <wp:positionV relativeFrom="paragraph">
              <wp:posOffset>274955</wp:posOffset>
            </wp:positionV>
            <wp:extent cx="3234055" cy="1642745"/>
            <wp:effectExtent l="0" t="0" r="4445" b="8255"/>
            <wp:wrapSquare wrapText="bothSides"/>
            <wp:docPr id="100022" name="图片 100022"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2" name="图片 100022" descr="figure"/>
                    <pic:cNvPicPr>
                      <a:picLocks noChangeAspect="1"/>
                    </pic:cNvPicPr>
                  </pic:nvPicPr>
                  <pic:blipFill>
                    <a:blip r:embed="rId9"/>
                    <a:stretch>
                      <a:fillRect/>
                    </a:stretch>
                  </pic:blipFill>
                  <pic:spPr>
                    <a:xfrm>
                      <a:off x="0" y="0"/>
                      <a:ext cx="3234055" cy="1642745"/>
                    </a:xfrm>
                    <a:prstGeom prst="rect">
                      <a:avLst/>
                    </a:prstGeom>
                  </pic:spPr>
                </pic:pic>
              </a:graphicData>
            </a:graphic>
          </wp:anchor>
        </w:drawing>
      </w:r>
      <w:r>
        <w:t xml:space="preserve"> </w:t>
      </w:r>
      <w:r>
        <w:rPr>
          <w:rFonts w:ascii="楷体" w:hAnsi="楷体" w:eastAsia="楷体" w:cs="楷体"/>
          <w:b/>
          <w:bCs/>
        </w:rPr>
        <w:t>恩克斯堡岛（下图）是考察南极冰盖雪被、陆缘冰及海冰的理想之地。读图完成下列小题。</w:t>
      </w:r>
    </w:p>
    <w:p>
      <w:pPr>
        <w:keepNext w:val="0"/>
        <w:keepLines w:val="0"/>
        <w:pageBreakBefore w:val="0"/>
        <w:kinsoku/>
        <w:wordWrap/>
        <w:overflowPunct/>
        <w:topLinePunct w:val="0"/>
        <w:autoSpaceDE/>
        <w:autoSpaceDN/>
        <w:bidi w:val="0"/>
        <w:adjustRightInd/>
        <w:snapToGrid/>
        <w:spacing w:line="240" w:lineRule="auto"/>
        <w:jc w:val="left"/>
        <w:textAlignment w:val="center"/>
      </w:pP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5</w:t>
      </w:r>
      <w:r>
        <w:t>．</w:t>
      </w:r>
      <w:r>
        <w:rPr>
          <w:rFonts w:ascii="宋体" w:hAnsi="宋体" w:eastAsia="宋体" w:cs="宋体"/>
        </w:rPr>
        <w:t>五星红旗在恩克斯堡岛上迎风飘扬。推测红旗常年飘扬的主要方向是</w:t>
      </w:r>
    </w:p>
    <w:p>
      <w:pPr>
        <w:keepNext w:val="0"/>
        <w:keepLines w:val="0"/>
        <w:pageBreakBefore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pPr>
      <w:r>
        <w:t>A．</w:t>
      </w:r>
      <w:r>
        <w:rPr>
          <w:rFonts w:ascii="宋体" w:hAnsi="宋体" w:eastAsia="宋体" w:cs="宋体"/>
        </w:rPr>
        <w:t>东北方向</w:t>
      </w:r>
      <w:r>
        <w:rPr>
          <w:rFonts w:hint="eastAsia" w:ascii="宋体" w:hAnsi="宋体" w:eastAsia="宋体" w:cs="宋体"/>
          <w:lang w:val="en-US" w:eastAsia="zh-CN"/>
        </w:rPr>
        <w:t xml:space="preserve">    </w:t>
      </w:r>
      <w:r>
        <w:t>B．</w:t>
      </w:r>
      <w:r>
        <w:rPr>
          <w:rFonts w:ascii="宋体" w:hAnsi="宋体" w:eastAsia="宋体" w:cs="宋体"/>
        </w:rPr>
        <w:t>西南方向</w:t>
      </w:r>
      <w:r>
        <w:tab/>
      </w:r>
    </w:p>
    <w:p>
      <w:pPr>
        <w:keepNext w:val="0"/>
        <w:keepLines w:val="0"/>
        <w:pageBreakBefore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东南方向</w:t>
      </w:r>
      <w:r>
        <w:rPr>
          <w:rFonts w:hint="eastAsia" w:ascii="宋体" w:hAnsi="宋体" w:eastAsia="宋体" w:cs="宋体"/>
          <w:lang w:val="en-US" w:eastAsia="zh-CN"/>
        </w:rPr>
        <w:t xml:space="preserve">    </w:t>
      </w:r>
      <w:r>
        <w:t>D．</w:t>
      </w:r>
      <w:r>
        <w:rPr>
          <w:rFonts w:ascii="宋体" w:hAnsi="宋体" w:eastAsia="宋体" w:cs="宋体"/>
        </w:rPr>
        <w:t>西北方向</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6</w:t>
      </w:r>
      <w:r>
        <w:t>．</w:t>
      </w:r>
      <w:r>
        <w:rPr>
          <w:rFonts w:ascii="宋体" w:hAnsi="宋体" w:eastAsia="宋体" w:cs="宋体"/>
        </w:rPr>
        <w:t>对于极地科学考察而言，恩克斯堡岛所在区域的优势在于</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rPr>
          <w:rFonts w:hint="default" w:ascii="宋体" w:hAnsi="宋体" w:eastAsia="宋体" w:cs="宋体"/>
          <w:kern w:val="0"/>
          <w:sz w:val="24"/>
          <w:szCs w:val="24"/>
          <w:lang w:val="en-US" w:eastAsia="zh-CN" w:bidi="ar"/>
        </w:rPr>
      </w:pPr>
      <w:r>
        <w:t>A．</w:t>
      </w:r>
      <w:r>
        <w:rPr>
          <w:rFonts w:ascii="宋体" w:hAnsi="宋体" w:eastAsia="宋体" w:cs="宋体"/>
        </w:rPr>
        <w:t>生物类型多样</w:t>
      </w:r>
      <w:r>
        <w:rPr>
          <w:rFonts w:hint="eastAsia" w:ascii="宋体" w:hAnsi="宋体" w:eastAsia="宋体" w:cs="宋体"/>
          <w:lang w:val="en-US" w:eastAsia="zh-CN"/>
        </w:rPr>
        <w:t xml:space="preserve"> </w:t>
      </w:r>
      <w:r>
        <w:tab/>
      </w:r>
      <w:r>
        <w:t>B．</w:t>
      </w:r>
      <w:r>
        <w:rPr>
          <w:rFonts w:ascii="宋体" w:hAnsi="宋体" w:eastAsia="宋体" w:cs="宋体"/>
        </w:rPr>
        <w:t>对全球变暖敏感</w:t>
      </w:r>
      <w:r>
        <w:tab/>
      </w:r>
      <w:r>
        <w:t>C．</w:t>
      </w:r>
      <w:r>
        <w:rPr>
          <w:rFonts w:ascii="宋体" w:hAnsi="宋体" w:eastAsia="宋体" w:cs="宋体"/>
        </w:rPr>
        <w:t>大气质量优良</w:t>
      </w:r>
      <w:r>
        <w:rPr>
          <w:rFonts w:hint="eastAsia" w:ascii="宋体" w:hAnsi="宋体" w:eastAsia="宋体" w:cs="宋体"/>
          <w:lang w:val="en-US" w:eastAsia="zh-CN"/>
        </w:rPr>
        <w:t xml:space="preserve"> </w:t>
      </w:r>
      <w:r>
        <w:tab/>
      </w:r>
      <w:r>
        <w:t>D．</w:t>
      </w:r>
      <w:r>
        <w:rPr>
          <w:rFonts w:ascii="宋体" w:hAnsi="宋体" w:eastAsia="宋体" w:cs="宋体"/>
        </w:rPr>
        <w:t>人类活动影响</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b/>
          <w:bCs/>
        </w:rPr>
      </w:pPr>
      <w:r>
        <w:rPr>
          <w:rFonts w:hint="eastAsia" w:ascii="宋体" w:hAnsi="宋体" w:eastAsia="宋体" w:cs="宋体"/>
          <w:b/>
          <w:bCs/>
        </w:rPr>
        <w:drawing>
          <wp:anchor distT="0" distB="0" distL="114300" distR="114300" simplePos="0" relativeHeight="251661312" behindDoc="0" locked="0" layoutInCell="1" allowOverlap="1">
            <wp:simplePos x="0" y="0"/>
            <wp:positionH relativeFrom="column">
              <wp:posOffset>-76835</wp:posOffset>
            </wp:positionH>
            <wp:positionV relativeFrom="paragraph">
              <wp:posOffset>400685</wp:posOffset>
            </wp:positionV>
            <wp:extent cx="3357245" cy="1783080"/>
            <wp:effectExtent l="0" t="0" r="8255" b="7620"/>
            <wp:wrapSquare wrapText="bothSides"/>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0"/>
                    <a:stretch>
                      <a:fillRect/>
                    </a:stretch>
                  </pic:blipFill>
                  <pic:spPr>
                    <a:xfrm>
                      <a:off x="0" y="0"/>
                      <a:ext cx="3357245" cy="1783080"/>
                    </a:xfrm>
                    <a:prstGeom prst="rect">
                      <a:avLst/>
                    </a:prstGeom>
                    <a:noFill/>
                    <a:ln w="9525">
                      <a:noFill/>
                    </a:ln>
                  </pic:spPr>
                </pic:pic>
              </a:graphicData>
            </a:graphic>
          </wp:anchor>
        </w:drawing>
      </w:r>
      <w:r>
        <w:rPr>
          <w:rFonts w:ascii="宋体" w:hAnsi="宋体" w:eastAsia="宋体" w:cs="宋体"/>
          <w:b/>
          <w:bCs/>
          <w:lang w:val="en-US" w:eastAsia="zh-CN"/>
        </w:rPr>
        <w:t>小海坨山位于北京冬奥会延庆赛区，建有国家高山滑雪中心。小海坨山半山腰位置出现一定厚度的低云，且停留时间较长，对滑雪赛事有一定影响。研究表明，山地背风坡下沉气流与爬坡湿气流的相互作用是促进半山腰云形成的关键因素。下图示意小海坨山及附近地形。据此完成下面小题。</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图中四个地点有可能形成半山腰云的地点为</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A．甲、乙 </w:t>
      </w:r>
      <w:r>
        <w:rPr>
          <w:rFonts w:hint="eastAsia" w:ascii="宋体" w:hAnsi="宋体" w:eastAsia="宋体" w:cs="宋体"/>
          <w:lang w:val="en-US" w:eastAsia="zh-CN"/>
        </w:rPr>
        <w:t xml:space="preserve">     </w:t>
      </w:r>
      <w:r>
        <w:rPr>
          <w:rFonts w:hint="eastAsia" w:ascii="宋体" w:hAnsi="宋体" w:eastAsia="宋体" w:cs="宋体"/>
        </w:rPr>
        <w:t>B．丙、丁   </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C．甲、丙    D．乙、丁</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8、</w:t>
      </w:r>
      <w:r>
        <w:rPr>
          <w:rFonts w:hint="eastAsia" w:ascii="宋体" w:hAnsi="宋体" w:eastAsia="宋体" w:cs="宋体"/>
        </w:rPr>
        <w:t>半山腰云邻近的上部气团对半山腰云形成所起的作用是</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A．促进水汽抬升   B．促进水汽输送  C．抑制云层上升    D．抑制逆温形成</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9</w:t>
      </w:r>
      <w:r>
        <w:rPr>
          <w:rFonts w:hint="eastAsia" w:ascii="宋体" w:hAnsi="宋体" w:eastAsia="宋体" w:cs="宋体"/>
        </w:rPr>
        <w:t>．图中四个地点年太阳辐射量最多的是</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A．甲       B．乙       C．丙       D．丁</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drawing>
          <wp:anchor distT="0" distB="0" distL="114300" distR="114300" simplePos="0" relativeHeight="251662336" behindDoc="0" locked="0" layoutInCell="1" allowOverlap="1">
            <wp:simplePos x="0" y="0"/>
            <wp:positionH relativeFrom="column">
              <wp:posOffset>7620</wp:posOffset>
            </wp:positionH>
            <wp:positionV relativeFrom="paragraph">
              <wp:posOffset>302260</wp:posOffset>
            </wp:positionV>
            <wp:extent cx="1866265" cy="2016125"/>
            <wp:effectExtent l="0" t="0" r="635" b="3175"/>
            <wp:wrapSquare wrapText="bothSides"/>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11"/>
                    <a:stretch>
                      <a:fillRect/>
                    </a:stretch>
                  </pic:blipFill>
                  <pic:spPr>
                    <a:xfrm>
                      <a:off x="0" y="0"/>
                      <a:ext cx="1866265" cy="2016125"/>
                    </a:xfrm>
                    <a:prstGeom prst="rect">
                      <a:avLst/>
                    </a:prstGeom>
                    <a:noFill/>
                    <a:ln w="9525">
                      <a:noFill/>
                    </a:ln>
                  </pic:spPr>
                </pic:pic>
              </a:graphicData>
            </a:graphic>
          </wp:anchor>
        </w:drawing>
      </w:r>
      <w:r>
        <w:rPr>
          <w:rFonts w:hint="eastAsia" w:ascii="宋体" w:hAnsi="宋体" w:eastAsia="宋体" w:cs="宋体"/>
          <w:lang w:val="en-US" w:eastAsia="zh-CN"/>
        </w:rPr>
        <w:t>10</w:t>
      </w:r>
      <w:r>
        <w:rPr>
          <w:rFonts w:hint="eastAsia" w:ascii="宋体" w:hAnsi="宋体" w:eastAsia="宋体" w:cs="宋体"/>
        </w:rPr>
        <w:t>．索马里半岛位于非洲东部，每年索马里半岛东部海域在某时段出现鱼汛（鱼类高度集中于某水域，适宜大量捕捞的时期）。图示意索马里半岛位置。完成索马里半岛东部海域鱼汛持续时间延长的年份，印度半岛</w:t>
      </w:r>
    </w:p>
    <w:p>
      <w:pPr>
        <w:keepNext w:val="0"/>
        <w:keepLines w:val="0"/>
        <w:pageBreakBefore w:val="0"/>
        <w:numPr>
          <w:ilvl w:val="0"/>
          <w:numId w:val="1"/>
        </w:numPr>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气候冷湿     </w:t>
      </w:r>
      <w:r>
        <w:rPr>
          <w:rFonts w:hint="eastAsia" w:ascii="宋体" w:hAnsi="宋体" w:eastAsia="宋体" w:cs="宋体"/>
          <w:lang w:val="en-US" w:eastAsia="zh-CN"/>
        </w:rPr>
        <w:t xml:space="preserve">    </w:t>
      </w:r>
      <w:r>
        <w:rPr>
          <w:rFonts w:hint="eastAsia" w:ascii="宋体" w:hAnsi="宋体" w:eastAsia="宋体" w:cs="宋体"/>
        </w:rPr>
        <w:t>B．雨季缩短       </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C．涝灾加剧       D．飓风增多</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lang w:val="en-US" w:eastAsia="zh-CN"/>
        </w:rPr>
      </w:pP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b/>
          <w:bCs/>
        </w:rPr>
      </w:pPr>
      <w:r>
        <w:rPr>
          <w:rFonts w:ascii="宋体" w:hAnsi="宋体" w:eastAsia="宋体" w:cs="宋体"/>
          <w:b/>
          <w:bCs/>
          <w:lang w:val="en-US" w:eastAsia="zh-CN"/>
        </w:rPr>
        <w:t>巴丹吉林沙漠为我国第二大沙漠，其东南部有一常年积水大型湖泊。下图表示5月26日和8月7日该湖表层水温与该沙漠气温日变化。据此完成下面小题。</w:t>
      </w:r>
    </w:p>
    <w:p>
      <w:pPr>
        <w:keepNext w:val="0"/>
        <w:keepLines w:val="0"/>
        <w:pageBreakBefore w:val="0"/>
        <w:numPr>
          <w:ilvl w:val="0"/>
          <w:numId w:val="2"/>
        </w:numPr>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反映8月7日该湖周边沙漠地带气温日变化曲线的是</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A．①       B．②       C．③       D．④</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12</w:t>
      </w:r>
      <w:r>
        <w:rPr>
          <w:rFonts w:hint="eastAsia" w:ascii="宋体" w:hAnsi="宋体" w:eastAsia="宋体" w:cs="宋体"/>
        </w:rPr>
        <w:t>．8月7日该湖湖滨地区湖风转为陆风的时间大约出现在</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drawing>
          <wp:anchor distT="0" distB="0" distL="114300" distR="114300" simplePos="0" relativeHeight="251663360" behindDoc="0" locked="0" layoutInCell="1" allowOverlap="1">
            <wp:simplePos x="0" y="0"/>
            <wp:positionH relativeFrom="column">
              <wp:posOffset>-22860</wp:posOffset>
            </wp:positionH>
            <wp:positionV relativeFrom="paragraph">
              <wp:posOffset>142240</wp:posOffset>
            </wp:positionV>
            <wp:extent cx="2693035" cy="1252855"/>
            <wp:effectExtent l="0" t="0" r="12065" b="4445"/>
            <wp:wrapSquare wrapText="bothSides"/>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12"/>
                    <a:stretch>
                      <a:fillRect/>
                    </a:stretch>
                  </pic:blipFill>
                  <pic:spPr>
                    <a:xfrm>
                      <a:off x="0" y="0"/>
                      <a:ext cx="2693035" cy="1252855"/>
                    </a:xfrm>
                    <a:prstGeom prst="rect">
                      <a:avLst/>
                    </a:prstGeom>
                    <a:noFill/>
                    <a:ln w="9525">
                      <a:noFill/>
                    </a:ln>
                  </pic:spPr>
                </pic:pic>
              </a:graphicData>
            </a:graphic>
          </wp:anchor>
        </w:drawing>
      </w:r>
      <w:r>
        <w:rPr>
          <w:rFonts w:hint="eastAsia" w:ascii="宋体" w:hAnsi="宋体" w:eastAsia="宋体" w:cs="宋体"/>
        </w:rPr>
        <w:t>A．0时前后 </w:t>
      </w:r>
      <w:r>
        <w:rPr>
          <w:rFonts w:hint="eastAsia" w:ascii="宋体" w:hAnsi="宋体" w:eastAsia="宋体" w:cs="宋体"/>
          <w:lang w:val="en-US" w:eastAsia="zh-CN"/>
        </w:rPr>
        <w:t xml:space="preserve">    </w:t>
      </w:r>
      <w:r>
        <w:rPr>
          <w:rFonts w:hint="eastAsia" w:ascii="宋体" w:hAnsi="宋体" w:eastAsia="宋体" w:cs="宋体"/>
        </w:rPr>
        <w:t>B．5时前后      </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C．10时前后  D．17时前后</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lang w:val="en-US" w:eastAsia="zh-CN"/>
        </w:rPr>
      </w:pP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lang w:val="en-US" w:eastAsia="zh-CN"/>
        </w:rPr>
      </w:pP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lang w:val="en-US" w:eastAsia="zh-CN"/>
        </w:rPr>
      </w:pP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lang w:val="en-US" w:eastAsia="zh-CN"/>
        </w:rPr>
      </w:pPr>
      <w:r>
        <w:rPr>
          <w:rFonts w:hint="eastAsia" w:ascii="宋体" w:hAnsi="宋体" w:eastAsia="宋体" w:cs="宋体"/>
        </w:rPr>
        <w:drawing>
          <wp:anchor distT="0" distB="0" distL="114300" distR="114300" simplePos="0" relativeHeight="251664384" behindDoc="0" locked="0" layoutInCell="1" allowOverlap="1">
            <wp:simplePos x="0" y="0"/>
            <wp:positionH relativeFrom="column">
              <wp:posOffset>564515</wp:posOffset>
            </wp:positionH>
            <wp:positionV relativeFrom="paragraph">
              <wp:posOffset>21590</wp:posOffset>
            </wp:positionV>
            <wp:extent cx="2041525" cy="1663700"/>
            <wp:effectExtent l="0" t="0" r="3175" b="0"/>
            <wp:wrapSquare wrapText="bothSides"/>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13"/>
                    <a:stretch>
                      <a:fillRect/>
                    </a:stretch>
                  </pic:blipFill>
                  <pic:spPr>
                    <a:xfrm>
                      <a:off x="0" y="0"/>
                      <a:ext cx="2041525" cy="1663700"/>
                    </a:xfrm>
                    <a:prstGeom prst="rect">
                      <a:avLst/>
                    </a:prstGeom>
                    <a:noFill/>
                    <a:ln w="9525">
                      <a:noFill/>
                    </a:ln>
                  </pic:spPr>
                </pic:pic>
              </a:graphicData>
            </a:graphic>
          </wp:anchor>
        </w:drawing>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lang w:val="en-US" w:eastAsia="zh-CN"/>
        </w:rPr>
      </w:pP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lang w:val="en-US" w:eastAsia="zh-CN"/>
        </w:rPr>
      </w:pP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b/>
          <w:bCs/>
          <w:lang w:val="en-US" w:eastAsia="zh-CN"/>
        </w:rPr>
        <w:t>洞穴潜水是指在被水浸没的洞穴中进行的潜水活动。洞穴潜水对水中能见度要求较高，墨西哥坎昆市（86°51′W）滨海地带分布有适合潜水的天然洞穴，但潜水条件受地表水体影响较大。图为天然洞穴分布区气候资料图。据此完成下面小题</w:t>
      </w:r>
      <w:r>
        <w:rPr>
          <w:rFonts w:ascii="宋体" w:hAnsi="宋体" w:eastAsia="宋体" w:cs="宋体"/>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center"/>
        <w:rPr>
          <w:rFonts w:hint="eastAsia" w:ascii="宋体" w:hAnsi="宋体" w:eastAsia="宋体" w:cs="宋体"/>
        </w:rPr>
      </w:pPr>
      <w:r>
        <w:rPr>
          <w:rFonts w:hint="eastAsia" w:ascii="宋体" w:hAnsi="宋体" w:eastAsia="宋体" w:cs="宋体"/>
          <w:lang w:val="en-US" w:eastAsia="zh-CN"/>
        </w:rPr>
        <w:t>13</w:t>
      </w:r>
      <w:r>
        <w:rPr>
          <w:rFonts w:hint="eastAsia" w:ascii="宋体" w:hAnsi="宋体" w:eastAsia="宋体" w:cs="宋体"/>
        </w:rPr>
        <w:t>该地洞穴潜水条件最差的月份是</w:t>
      </w:r>
    </w:p>
    <w:p>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center"/>
        <w:rPr>
          <w:rFonts w:hint="eastAsia" w:ascii="宋体" w:hAnsi="宋体" w:eastAsia="宋体" w:cs="宋体"/>
        </w:rPr>
      </w:pPr>
      <w:r>
        <w:rPr>
          <w:rFonts w:hint="eastAsia" w:ascii="宋体" w:hAnsi="宋体" w:eastAsia="宋体" w:cs="宋体"/>
        </w:rPr>
        <w:t>A．3～4月  B．6～7月    C．9～10月       D．12月～次年1月</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14</w:t>
      </w:r>
      <w:r>
        <w:rPr>
          <w:rFonts w:hint="eastAsia" w:ascii="宋体" w:hAnsi="宋体" w:eastAsia="宋体" w:cs="宋体"/>
        </w:rPr>
        <w:t>．冬至日北京时间5：00时，理论上潜水员在竖井中看到阳光最可能照射在井壁的</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A．东北侧       B．西北侧       C．西南侧       D．东南侧</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ascii="宋体" w:hAnsi="宋体" w:eastAsia="宋体" w:cs="宋体"/>
          <w:b/>
          <w:bCs/>
        </w:rPr>
        <w:t>研究发现我国东部城市太阳辐射月变化最大值通常出现在</w:t>
      </w:r>
      <w:r>
        <w:rPr>
          <w:rFonts w:hint="eastAsia" w:ascii="宋体" w:hAnsi="宋体" w:eastAsia="宋体" w:cs="宋体"/>
          <w:b/>
          <w:bCs/>
        </w:rPr>
        <w:t>7-8月，如杭州市。下图为昆明市1993~2016年平均各月太阳辐射量变化曲线。据此完成</w:t>
      </w:r>
      <w:r>
        <w:rPr>
          <w:rFonts w:hint="eastAsia" w:ascii="宋体" w:hAnsi="宋体" w:eastAsia="宋体" w:cs="宋体"/>
          <w:b/>
          <w:bCs/>
          <w:lang w:val="en-US" w:eastAsia="zh-CN"/>
        </w:rPr>
        <w:t>15-16</w:t>
      </w:r>
      <w:r>
        <w:rPr>
          <w:rFonts w:hint="eastAsia" w:ascii="宋体" w:hAnsi="宋体" w:eastAsia="宋体" w:cs="宋体"/>
          <w:b/>
          <w:bCs/>
        </w:rPr>
        <w:t>题。</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default" w:ascii="宋体" w:hAnsi="宋体" w:eastAsia="宋体" w:cs="宋体"/>
          <w:lang w:val="en-US"/>
        </w:rPr>
        <w:drawing>
          <wp:anchor distT="0" distB="0" distL="114300" distR="114300" simplePos="0" relativeHeight="251665408" behindDoc="0" locked="0" layoutInCell="1" allowOverlap="1">
            <wp:simplePos x="0" y="0"/>
            <wp:positionH relativeFrom="column">
              <wp:posOffset>-123825</wp:posOffset>
            </wp:positionH>
            <wp:positionV relativeFrom="paragraph">
              <wp:posOffset>113030</wp:posOffset>
            </wp:positionV>
            <wp:extent cx="2440940" cy="2118360"/>
            <wp:effectExtent l="0" t="0" r="10160" b="2540"/>
            <wp:wrapSquare wrapText="bothSides"/>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14"/>
                    <a:stretch>
                      <a:fillRect/>
                    </a:stretch>
                  </pic:blipFill>
                  <pic:spPr>
                    <a:xfrm>
                      <a:off x="0" y="0"/>
                      <a:ext cx="2440940" cy="2118360"/>
                    </a:xfrm>
                    <a:prstGeom prst="rect">
                      <a:avLst/>
                    </a:prstGeom>
                    <a:noFill/>
                    <a:ln w="9525">
                      <a:noFill/>
                    </a:ln>
                  </pic:spPr>
                </pic:pic>
              </a:graphicData>
            </a:graphic>
          </wp:anchor>
        </w:drawing>
      </w:r>
      <w:r>
        <w:rPr>
          <w:rFonts w:hint="eastAsia" w:ascii="宋体" w:hAnsi="宋体" w:eastAsia="宋体" w:cs="宋体"/>
          <w:lang w:val="en-US" w:eastAsia="zh-CN"/>
        </w:rPr>
        <w:t>15</w:t>
      </w:r>
      <w:r>
        <w:rPr>
          <w:rFonts w:hint="eastAsia" w:ascii="宋体" w:hAnsi="宋体" w:eastAsia="宋体" w:cs="宋体"/>
        </w:rPr>
        <w:t>.昆明市的雨季开始于</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A.1月   </w:t>
      </w:r>
      <w:r>
        <w:rPr>
          <w:rFonts w:hint="eastAsia" w:ascii="宋体" w:hAnsi="宋体" w:eastAsia="宋体" w:cs="宋体"/>
          <w:lang w:val="en-US" w:eastAsia="zh-CN"/>
        </w:rPr>
        <w:t xml:space="preserve">      </w:t>
      </w:r>
      <w:r>
        <w:rPr>
          <w:rFonts w:hint="default" w:ascii="宋体" w:hAnsi="宋体" w:eastAsia="宋体" w:cs="宋体"/>
        </w:rPr>
        <w:t>B.5</w:t>
      </w:r>
      <w:r>
        <w:rPr>
          <w:rFonts w:hint="eastAsia" w:ascii="宋体" w:hAnsi="宋体" w:eastAsia="宋体" w:cs="宋体"/>
        </w:rPr>
        <w:t>月         </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default" w:ascii="宋体" w:hAnsi="宋体" w:eastAsia="宋体" w:cs="宋体"/>
        </w:rPr>
        <w:t>C.8</w:t>
      </w:r>
      <w:r>
        <w:rPr>
          <w:rFonts w:hint="eastAsia" w:ascii="宋体" w:hAnsi="宋体" w:eastAsia="宋体" w:cs="宋体"/>
        </w:rPr>
        <w:t>月     </w:t>
      </w:r>
      <w:r>
        <w:rPr>
          <w:rFonts w:hint="default" w:ascii="宋体" w:hAnsi="宋体" w:eastAsia="宋体" w:cs="宋体"/>
        </w:rPr>
        <w:t>D.10</w:t>
      </w:r>
      <w:r>
        <w:rPr>
          <w:rFonts w:hint="eastAsia" w:ascii="宋体" w:hAnsi="宋体" w:eastAsia="宋体" w:cs="宋体"/>
        </w:rPr>
        <w:t>月</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16</w:t>
      </w:r>
      <w:r>
        <w:rPr>
          <w:rFonts w:hint="eastAsia" w:ascii="宋体" w:hAnsi="宋体" w:eastAsia="宋体" w:cs="宋体"/>
        </w:rPr>
        <w:t>.导致昆明市与杭州市太阳辐射最大值月份差异的主要因素是</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A.纬度     </w:t>
      </w:r>
      <w:r>
        <w:rPr>
          <w:rFonts w:hint="default" w:ascii="宋体" w:hAnsi="宋体" w:eastAsia="宋体" w:cs="宋体"/>
        </w:rPr>
        <w:t>B.</w:t>
      </w:r>
      <w:r>
        <w:rPr>
          <w:rFonts w:hint="eastAsia" w:ascii="宋体" w:hAnsi="宋体" w:eastAsia="宋体" w:cs="宋体"/>
        </w:rPr>
        <w:t>地形         </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default" w:ascii="宋体" w:hAnsi="宋体" w:eastAsia="宋体" w:cs="宋体"/>
        </w:rPr>
        <w:t>C.</w:t>
      </w:r>
      <w:r>
        <w:rPr>
          <w:rFonts w:hint="eastAsia" w:ascii="宋体" w:hAnsi="宋体" w:eastAsia="宋体" w:cs="宋体"/>
        </w:rPr>
        <w:t>海陆位置   </w:t>
      </w:r>
      <w:r>
        <w:rPr>
          <w:rFonts w:hint="default" w:ascii="宋体" w:hAnsi="宋体" w:eastAsia="宋体" w:cs="宋体"/>
        </w:rPr>
        <w:t>D.</w:t>
      </w:r>
      <w:r>
        <w:rPr>
          <w:rFonts w:hint="eastAsia" w:ascii="宋体" w:hAnsi="宋体" w:eastAsia="宋体" w:cs="宋体"/>
        </w:rPr>
        <w:t>大气环流</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17</w:t>
      </w:r>
      <w:r>
        <w:rPr>
          <w:rFonts w:hint="eastAsia" w:ascii="宋体" w:hAnsi="宋体" w:eastAsia="宋体" w:cs="宋体"/>
        </w:rPr>
        <w:t>.1993-2016年昆明市太阳辐射量总体呈现上升趋势，主要是由于昆明市</w:t>
      </w:r>
    </w:p>
    <w:p>
      <w:pPr>
        <w:keepNext w:val="0"/>
        <w:keepLines w:val="0"/>
        <w:pageBreakBefore w:val="0"/>
        <w:numPr>
          <w:ilvl w:val="0"/>
          <w:numId w:val="3"/>
        </w:numPr>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年降水量减少</w:t>
      </w:r>
      <w:r>
        <w:rPr>
          <w:rFonts w:hint="eastAsia" w:ascii="宋体" w:hAnsi="宋体" w:eastAsia="宋体" w:cs="宋体"/>
          <w:lang w:val="en-US" w:eastAsia="zh-CN"/>
        </w:rPr>
        <w:t xml:space="preserve">    </w:t>
      </w:r>
      <w:r>
        <w:rPr>
          <w:rFonts w:hint="default" w:ascii="宋体" w:hAnsi="宋体" w:eastAsia="宋体" w:cs="宋体"/>
        </w:rPr>
        <w:t>B.</w:t>
      </w:r>
      <w:r>
        <w:rPr>
          <w:rFonts w:hint="eastAsia" w:ascii="宋体" w:hAnsi="宋体" w:eastAsia="宋体" w:cs="宋体"/>
        </w:rPr>
        <w:t>建设用地增加     </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C.大风天数减少      </w:t>
      </w:r>
      <w:r>
        <w:rPr>
          <w:rFonts w:hint="default" w:ascii="宋体" w:hAnsi="宋体" w:eastAsia="宋体" w:cs="宋体"/>
        </w:rPr>
        <w:t>D.</w:t>
      </w:r>
      <w:r>
        <w:rPr>
          <w:rFonts w:hint="eastAsia" w:ascii="宋体" w:hAnsi="宋体" w:eastAsia="宋体" w:cs="宋体"/>
        </w:rPr>
        <w:t>人口数量增多</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b/>
          <w:bCs/>
        </w:rPr>
      </w:pPr>
      <w:r>
        <w:rPr>
          <w:rFonts w:ascii="宋体" w:hAnsi="宋体" w:eastAsia="宋体" w:cs="宋体"/>
          <w:b/>
          <w:bCs/>
        </w:rPr>
        <w:t>黑碳气溶胶是大气气溶胶的重要组成部分，主要是由富含碳的物质不完全燃烧产生的。青藏高原是地球上最为洁净的地区之一，但近几十年青藏高原东部和南部雪冰中黑碳含量呈显著上升趋势，黑碳主要来源于周边地区，大气环流是黑碳气溶胶传输的主要驱动力。据此完成</w:t>
      </w:r>
      <w:r>
        <w:rPr>
          <w:rFonts w:hint="eastAsia" w:ascii="宋体" w:hAnsi="宋体" w:eastAsia="宋体" w:cs="宋体"/>
          <w:b/>
          <w:bCs/>
        </w:rPr>
        <w:t>9~11题。</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18</w:t>
      </w:r>
      <w:r>
        <w:rPr>
          <w:rFonts w:hint="eastAsia" w:ascii="宋体" w:hAnsi="宋体" w:eastAsia="宋体" w:cs="宋体"/>
        </w:rPr>
        <w:t>.青藏高原南部的黑碳主要来源于南亚地区，其主要传输动力是</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A.东北季风        B.西南季风       D.东南季风     D.西北季风</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19</w:t>
      </w:r>
      <w:r>
        <w:rPr>
          <w:rFonts w:hint="eastAsia" w:ascii="宋体" w:hAnsi="宋体" w:eastAsia="宋体" w:cs="宋体"/>
        </w:rPr>
        <w:t>.青藏高原东部黑碳气溶胶主要来自</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A.中亚地区      B.我国西北      C.我国中东部       D.朝鲜半岛</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20</w:t>
      </w:r>
      <w:r>
        <w:rPr>
          <w:rFonts w:hint="eastAsia" w:ascii="宋体" w:hAnsi="宋体" w:eastAsia="宋体" w:cs="宋体"/>
        </w:rPr>
        <w:t>.黑碳降落到冰雪表面形成杂质，将会导致青藏高原积雪</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A.反射率增大    B.总量持续增加 C.融化量减少         D.持续时间缩短</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ascii="宋体" w:hAnsi="宋体" w:eastAsia="宋体" w:cs="宋体"/>
        </w:rPr>
        <w:t>28．阅读图文材料，完成下列要求。</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drawing>
          <wp:anchor distT="0" distB="0" distL="114300" distR="114300" simplePos="0" relativeHeight="251666432" behindDoc="0" locked="0" layoutInCell="1" allowOverlap="1">
            <wp:simplePos x="0" y="0"/>
            <wp:positionH relativeFrom="column">
              <wp:posOffset>-62230</wp:posOffset>
            </wp:positionH>
            <wp:positionV relativeFrom="paragraph">
              <wp:posOffset>217170</wp:posOffset>
            </wp:positionV>
            <wp:extent cx="2392680" cy="1629410"/>
            <wp:effectExtent l="0" t="0" r="7620" b="8890"/>
            <wp:wrapSquare wrapText="bothSides"/>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15"/>
                    <a:stretch>
                      <a:fillRect/>
                    </a:stretch>
                  </pic:blipFill>
                  <pic:spPr>
                    <a:xfrm>
                      <a:off x="0" y="0"/>
                      <a:ext cx="2392680" cy="1629410"/>
                    </a:xfrm>
                    <a:prstGeom prst="rect">
                      <a:avLst/>
                    </a:prstGeom>
                    <a:noFill/>
                    <a:ln w="9525">
                      <a:noFill/>
                    </a:ln>
                  </pic:spPr>
                </pic:pic>
              </a:graphicData>
            </a:graphic>
          </wp:anchor>
        </w:drawing>
      </w:r>
      <w:r>
        <w:rPr>
          <w:rFonts w:ascii="宋体" w:hAnsi="宋体" w:eastAsia="宋体" w:cs="宋体"/>
          <w:lang w:val="en-US" w:eastAsia="zh-CN"/>
        </w:rPr>
        <w:t>长江中下游地区的梅雨一般在6月中旬开始、7月中旬结束，但2020年却表现出“来得早、走得晚，梅雨量大”等特点，多县市日降水量达到极端事件标准，安徽金寨7月18日单日降水量达309.5毫米，出现“超级暴力梅”。下图示意长江中下游梅雨成因。</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ascii="宋体" w:hAnsi="宋体" w:eastAsia="宋体" w:cs="宋体"/>
          <w:lang w:val="en-US" w:eastAsia="zh-CN"/>
        </w:rPr>
        <w:t>29、</w:t>
      </w:r>
      <w:r>
        <w:rPr>
          <w:rFonts w:ascii="宋体" w:hAnsi="宋体" w:eastAsia="宋体" w:cs="宋体"/>
          <w:lang w:val="en-US" w:eastAsia="zh-CN"/>
        </w:rPr>
        <w:t>分析2020年“超级暴力梅”的形成原因。</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lang w:val="en-US" w:eastAsia="zh-CN"/>
        </w:rPr>
      </w:pPr>
      <w:r>
        <w:rPr>
          <w:rFonts w:ascii="宋体" w:hAnsi="宋体" w:eastAsia="宋体" w:cs="宋体"/>
          <w:lang w:val="en-US" w:eastAsia="zh-CN"/>
        </w:rPr>
        <w:drawing>
          <wp:anchor distT="0" distB="0" distL="114300" distR="114300" simplePos="0" relativeHeight="251667456" behindDoc="0" locked="0" layoutInCell="1" allowOverlap="1">
            <wp:simplePos x="0" y="0"/>
            <wp:positionH relativeFrom="column">
              <wp:posOffset>243205</wp:posOffset>
            </wp:positionH>
            <wp:positionV relativeFrom="paragraph">
              <wp:posOffset>184150</wp:posOffset>
            </wp:positionV>
            <wp:extent cx="2758440" cy="1696085"/>
            <wp:effectExtent l="0" t="0" r="10160" b="5715"/>
            <wp:wrapSquare wrapText="bothSides"/>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16"/>
                    <a:stretch>
                      <a:fillRect/>
                    </a:stretch>
                  </pic:blipFill>
                  <pic:spPr>
                    <a:xfrm>
                      <a:off x="0" y="0"/>
                      <a:ext cx="2758440" cy="1696085"/>
                    </a:xfrm>
                    <a:prstGeom prst="rect">
                      <a:avLst/>
                    </a:prstGeom>
                    <a:noFill/>
                    <a:ln w="9525">
                      <a:noFill/>
                    </a:ln>
                  </pic:spPr>
                </pic:pic>
              </a:graphicData>
            </a:graphic>
          </wp:anchor>
        </w:drawing>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ascii="宋体" w:hAnsi="宋体" w:eastAsia="宋体" w:cs="宋体"/>
          <w:lang w:val="en-US" w:eastAsia="zh-CN"/>
        </w:rPr>
        <w:t>30、</w:t>
      </w:r>
      <w:r>
        <w:rPr>
          <w:rFonts w:ascii="宋体" w:hAnsi="宋体" w:eastAsia="宋体" w:cs="宋体"/>
        </w:rPr>
        <w:t>读世界某局部地区图，回答下列问题。</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该天气系统从甲地经过A城移到乙地过程中，简要描述A城的天气变化过程。</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default"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eastAsia="宋体" w:cs="宋体"/>
          <w:b/>
          <w:bCs/>
          <w:lang w:val="en-US" w:eastAsia="zh-CN"/>
        </w:rPr>
        <w:t xml:space="preserve">    大气的运动</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ascii="宋体" w:hAnsi="宋体" w:eastAsia="宋体" w:cs="宋体"/>
          <w:lang w:val="en-US" w:eastAsia="zh-CN"/>
        </w:rPr>
        <w:t>1 B</w:t>
      </w:r>
      <w:r>
        <w:rPr>
          <w:rFonts w:ascii="宋体" w:hAnsi="宋体" w:eastAsia="宋体" w:cs="宋体"/>
        </w:rPr>
        <w:t>.海南渔民每年12月前后出海，到南海诸岛岛礁附近捕捞海货，次年清明至谷雨期间满载而归。海南是热带季风气候，海南渔民冬季出海主要借助东北季风。清明至谷雨期间，太阳直射点在北半球，正向北移动。气压带风带向北移动，南半球的东南信风越过赤道偏转成西南风。渔民返回主要借助西南季风，B对。A、C、D错。故选B。</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ascii="宋体" w:hAnsi="宋体" w:eastAsia="宋体" w:cs="宋体"/>
          <w:lang w:val="en-US" w:eastAsia="zh-CN"/>
        </w:rPr>
        <w:t>2 A</w:t>
      </w:r>
      <w:r>
        <w:rPr>
          <w:rFonts w:ascii="宋体" w:hAnsi="宋体" w:eastAsia="宋体" w:cs="宋体"/>
        </w:rPr>
        <w:t>渔民没有等到次年夏季，而是在清明至谷雨期间就返航的主要原因是夏季南海多台风，容易发生海难，A项正确。夏季盛行风增强，有利于返航，B项错误。我国南海诸岛岛礁位于热带，全年高温，渔民已适应当地气候，C项错误。在南海诸岛岛礁附近捕捞海货，距陆地不太远，保存时间长短不是主要原因，D项错误。故选A。</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ascii="宋体" w:hAnsi="宋体" w:eastAsia="宋体" w:cs="宋体"/>
          <w:lang w:val="en-US" w:eastAsia="zh-CN"/>
        </w:rPr>
        <w:t>3 D</w:t>
      </w:r>
      <w:r>
        <w:rPr>
          <w:rFonts w:ascii="宋体" w:hAnsi="宋体" w:eastAsia="宋体" w:cs="宋体"/>
        </w:rPr>
        <w:t>台风为低压系统，中心气压低于四周，可排除A、C；由图可看出，台风“海神”位于北半球，水平方向气流为逆时针辐合，台风中心左侧的冷锋应朝东南方向移动，D正确，B错。故选D。</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ascii="宋体" w:hAnsi="宋体" w:eastAsia="宋体" w:cs="宋体"/>
          <w:lang w:val="en-US" w:eastAsia="zh-CN"/>
        </w:rPr>
        <w:t>4 A</w:t>
      </w:r>
      <w:r>
        <w:rPr>
          <w:rFonts w:ascii="宋体" w:hAnsi="宋体" w:eastAsia="宋体" w:cs="宋体"/>
        </w:rPr>
        <w:t>从图中看，“海神”在向北移动过程中，由于纬度变高，下垫面热源减少，变性为温带气旋，A正确；离开海洋，水汽补充不足是原因之一，但不是最主要原因，B错；纬度变高，地转偏向力变大，且地转偏向力大小不是影响其变性的主要原因，C错；离开海洋，陆地摩擦力大，是“海神”势力减弱的原因，但不是变性为温带气旋的最主要原因，D错。故选A。</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r>
        <w:rPr>
          <w:rFonts w:hint="eastAsia"/>
          <w:lang w:val="en-US" w:eastAsia="zh-CN"/>
        </w:rPr>
        <w:t>5D</w:t>
      </w:r>
      <w:r>
        <w:t>恩克斯堡岛处于70°S和80°S之间，位于南半球的极地东风带，该岛常年盛行东南风，五星红旗飘扬的方向应与盛行风向相反，因此红旗常年飘扬的主要方向是西北方向，D正确，ABC错误；故选D。</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r>
        <w:rPr>
          <w:rFonts w:hint="eastAsia"/>
          <w:lang w:val="en-US" w:eastAsia="zh-CN"/>
        </w:rPr>
        <w:t>6 B</w:t>
      </w:r>
      <w:r>
        <w:t>根据材料，恩克斯堡岛是考察冰盖雪被、陆缘冰及海冰的理想场所，而全球变暖会导致冰盖雪被和陆缘冰融化，冰川脱离南极大陆，漂向海洋，形成海冰。所以，恩克斯堡岛所在区域的优势在于对全球变暖极其敏感，B正确；南极地区纬度高，气候严寒，生物类型较少，A错误；整个南极大气质量均比较好，故大气质量优良不是恩克斯堡岛所在区域的优势，C错误；南极地区人类活动均比较少，故人类活动对南极地区的影响较少，不仅仅是恩克斯堡岛所在区域，D错误；故选B。</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7 A</w:t>
      </w:r>
      <w:r>
        <w:rPr>
          <w:rFonts w:hint="eastAsia" w:ascii="宋体" w:hAnsi="宋体" w:eastAsia="宋体" w:cs="宋体"/>
        </w:rPr>
        <w:t>．材料显示山地背风坡下沉气流与爬坡湿气流的相互作用是促进半山腰云形成的关键因素，山脊线走向为东北西南走向。冬季，干燥的西北风越过小海陀山下沉增温，而湿气团来源于山脉东南部。所以云形成在山脉东南坡的山腰位置，图中丙位于北坡、丁位于山顶、甲、乙位于东南部山腰位置。故选A。</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8 C</w:t>
      </w:r>
      <w:r>
        <w:rPr>
          <w:rFonts w:hint="eastAsia" w:ascii="宋体" w:hAnsi="宋体" w:eastAsia="宋体" w:cs="宋体"/>
        </w:rPr>
        <w:t>半山腰低</w:t>
      </w:r>
      <w:r>
        <w:rPr>
          <w:rFonts w:hint="eastAsia" w:ascii="宋体" w:hAnsi="宋体" w:eastAsia="宋体" w:cs="宋体"/>
          <w:lang w:val="en-US" w:eastAsia="zh-CN"/>
        </w:rPr>
        <w:t xml:space="preserve"> </w:t>
      </w:r>
      <w:r>
        <w:rPr>
          <w:rFonts w:hint="eastAsia" w:ascii="宋体" w:hAnsi="宋体" w:eastAsia="宋体" w:cs="宋体"/>
        </w:rPr>
        <w:t>云能够停留很长时间，可以判断出一方面是湿气团沿山坡爬升，冷却凝固形成云，另一方面受到下沉干气团的影响不能继续上升，并且上部干气团的气温高于下部湿气团气温，形成逆温，C对；因为云层不能上升且水汽来源于下部气团，所以A、B、D错。故选C。</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9</w:t>
      </w:r>
      <w:r>
        <w:rPr>
          <w:rFonts w:hint="eastAsia" w:ascii="宋体" w:hAnsi="宋体" w:eastAsia="宋体" w:cs="宋体"/>
        </w:rPr>
        <w:t>．</w:t>
      </w:r>
      <w:r>
        <w:rPr>
          <w:rFonts w:hint="eastAsia" w:ascii="宋体" w:hAnsi="宋体" w:eastAsia="宋体" w:cs="宋体"/>
          <w:lang w:val="en-US" w:eastAsia="zh-CN"/>
        </w:rPr>
        <w:t>D</w:t>
      </w:r>
      <w:r>
        <w:rPr>
          <w:rFonts w:hint="eastAsia" w:ascii="宋体" w:hAnsi="宋体" w:eastAsia="宋体" w:cs="宋体"/>
        </w:rPr>
        <w:t>甲、乙两地附近云层较稳定，对太阳辐射削弱作用大，太阳辐射较小，A、B错；丙位于山地北坡，日照时间少，C错；丁位于山顶天气晴朗且海拔高，所以太阳辐射最多，D对。故选D。</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10 C</w:t>
      </w:r>
      <w:r>
        <w:rPr>
          <w:rFonts w:hint="eastAsia" w:ascii="宋体" w:hAnsi="宋体" w:eastAsia="宋体" w:cs="宋体"/>
        </w:rPr>
        <w:t>【详解】索马里半岛东部海域鱼汛的形成与夏季盛行风的出现和结束直接相关。鱼汛持续时间延长，可能是鱼汛开始早或结束晚，也可能是开始早与结束晚同时出现。鱼汛持续时间延长，说明夏季风影响印度半岛的时间延长，降水多，雨季延长，可能会出现洪灾加剧，B错误，C正确；夏季风带来的暖湿天气，A错；飓风的形成与夏季风的进退、强弱无关，且飓风主要形成于大西洋海域，D错误。故选C</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11</w:t>
      </w:r>
      <w:r>
        <w:rPr>
          <w:rFonts w:hint="eastAsia" w:ascii="宋体" w:hAnsi="宋体" w:eastAsia="宋体" w:cs="宋体"/>
        </w:rPr>
        <w:t>．</w:t>
      </w:r>
      <w:r>
        <w:rPr>
          <w:rFonts w:hint="eastAsia" w:ascii="宋体" w:hAnsi="宋体" w:eastAsia="宋体" w:cs="宋体"/>
          <w:lang w:val="en-US" w:eastAsia="zh-CN"/>
        </w:rPr>
        <w:t>D</w:t>
      </w:r>
      <w:r>
        <w:rPr>
          <w:rFonts w:hint="eastAsia" w:ascii="宋体" w:hAnsi="宋体" w:eastAsia="宋体" w:cs="宋体"/>
        </w:rPr>
        <w:t>由于比热容的差异，湖泊水温变化慢于沙漠地带气温变化，且8月份湖泊水温、沙漠地带大气温度都高于5月份。所以判断出：①为5月沙漠气温、②为8月湖泊水温、③为5月湖泊水温、④为8月沙漠气温。故选D。</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2</w:t>
      </w:r>
      <w:r>
        <w:rPr>
          <w:rFonts w:hint="eastAsia" w:ascii="宋体" w:hAnsi="宋体" w:eastAsia="宋体" w:cs="宋体"/>
        </w:rPr>
        <w:t>．</w:t>
      </w:r>
      <w:r>
        <w:rPr>
          <w:rFonts w:hint="eastAsia" w:ascii="宋体" w:hAnsi="宋体" w:eastAsia="宋体" w:cs="宋体"/>
          <w:lang w:val="en-US" w:eastAsia="zh-CN"/>
        </w:rPr>
        <w:t>B</w:t>
      </w:r>
      <w:r>
        <w:rPr>
          <w:rFonts w:hint="eastAsia" w:ascii="宋体" w:hAnsi="宋体" w:eastAsia="宋体" w:cs="宋体"/>
        </w:rPr>
        <w:t>湖风转陆风之前陆地气温高于湖面温度，因为④为8月沙漠气温、②为8月湖泊水温，全天只有5:00-10:00这个时间段内湖面温度高于陆地气温，吹陆风。所以湖风转陆风的时间为5:00前后。故选B。</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3</w:t>
      </w:r>
      <w:r>
        <w:rPr>
          <w:rFonts w:hint="eastAsia" w:ascii="宋体" w:hAnsi="宋体" w:eastAsia="宋体" w:cs="宋体"/>
        </w:rPr>
        <w:t>．</w:t>
      </w:r>
      <w:r>
        <w:rPr>
          <w:rFonts w:hint="eastAsia" w:ascii="宋体" w:hAnsi="宋体" w:eastAsia="宋体" w:cs="宋体"/>
          <w:lang w:val="en-US" w:eastAsia="zh-CN"/>
        </w:rPr>
        <w:t xml:space="preserve"> C</w:t>
      </w:r>
      <w:r>
        <w:rPr>
          <w:rFonts w:hint="eastAsia" w:ascii="宋体" w:hAnsi="宋体" w:eastAsia="宋体" w:cs="宋体"/>
        </w:rPr>
        <w:t>由材料信息可知，而“洞穴潜水对水中能见度要求较高”，当河水含沙量大时能见度低，不利于潜水。读图，该地气候全年在20℃以上，水温高，全年适合潜水，但9~10降水量较大，降水量越大通常河流流量越大，则河流泥沙搬运能力强，导致河水、洞穴水含沙量多，不利于潜水；且降水量多，阴雨天气多，光照弱，洞穴内光线差，因此C符合题意，C正确。3-4月、6～7月、12月～次年1月，降水量较少，水体较清澈，晴天多，光照强，洞穴内光线好，适合洞穴潜水，不符合题意，ABD错误。故选C。</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14</w:t>
      </w:r>
      <w:r>
        <w:rPr>
          <w:rFonts w:hint="eastAsia" w:ascii="宋体" w:hAnsi="宋体" w:eastAsia="宋体" w:cs="宋体"/>
        </w:rPr>
        <w:t>．</w:t>
      </w:r>
      <w:r>
        <w:rPr>
          <w:rFonts w:hint="eastAsia" w:ascii="宋体" w:hAnsi="宋体" w:eastAsia="宋体" w:cs="宋体"/>
          <w:lang w:val="en-US" w:eastAsia="zh-CN"/>
        </w:rPr>
        <w:t xml:space="preserve"> A</w:t>
      </w:r>
      <w:r>
        <w:rPr>
          <w:rFonts w:hint="eastAsia" w:ascii="宋体" w:hAnsi="宋体" w:eastAsia="宋体" w:cs="宋体"/>
        </w:rPr>
        <w:t>由所学知识可知，墨西哥坎昆市位于86°51′W，处于西六区，北京时间东八区为5：00时，两地相差14个时区，即该地时间约为前一天的15时，墨西哥坎昆市位于位于北半球，此时已过正午，太阳位于西南方向，被太阳照射的井壁与太阳所在的方向相反，为东北侧，A正确，BCD错误。故选A。</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15 B</w:t>
      </w:r>
      <w:r>
        <w:rPr>
          <w:rFonts w:hint="eastAsia" w:ascii="宋体" w:hAnsi="宋体" w:eastAsia="宋体" w:cs="宋体"/>
        </w:rPr>
        <w:t>【选项分析】大气中的云层能够直接吸收和反射太阳短波辐射，使得到达地面的太阳辐射下降。雨季云量增加，太阳辐射量会相应减少。从图中可以看出，昆明市太阳辐射在</w:t>
      </w:r>
      <w:r>
        <w:rPr>
          <w:rFonts w:hint="default" w:ascii="宋体" w:hAnsi="宋体" w:eastAsia="宋体" w:cs="宋体"/>
        </w:rPr>
        <w:t>4</w:t>
      </w:r>
      <w:r>
        <w:rPr>
          <w:rFonts w:hint="eastAsia" w:ascii="宋体" w:hAnsi="宋体" w:eastAsia="宋体" w:cs="宋体"/>
        </w:rPr>
        <w:t>月份达到峰值后开始下降，说明</w:t>
      </w:r>
      <w:r>
        <w:rPr>
          <w:rFonts w:hint="default" w:ascii="宋体" w:hAnsi="宋体" w:eastAsia="宋体" w:cs="宋体"/>
        </w:rPr>
        <w:t>4</w:t>
      </w:r>
      <w:r>
        <w:rPr>
          <w:rFonts w:hint="eastAsia" w:ascii="宋体" w:hAnsi="宋体" w:eastAsia="宋体" w:cs="宋体"/>
        </w:rPr>
        <w:t>月是雨季来临的前一个月，可推测昆明市的雨季是从</w:t>
      </w:r>
      <w:r>
        <w:rPr>
          <w:rFonts w:hint="default" w:ascii="宋体" w:hAnsi="宋体" w:eastAsia="宋体" w:cs="宋体"/>
        </w:rPr>
        <w:t>5</w:t>
      </w:r>
      <w:r>
        <w:rPr>
          <w:rFonts w:hint="eastAsia" w:ascii="宋体" w:hAnsi="宋体" w:eastAsia="宋体" w:cs="宋体"/>
        </w:rPr>
        <w:t>月份开始，选项</w:t>
      </w:r>
      <w:r>
        <w:rPr>
          <w:rFonts w:hint="eastAsia" w:ascii="宋体" w:hAnsi="宋体" w:eastAsia="宋体" w:cs="宋体"/>
          <w:lang w:val="en-US" w:eastAsia="zh-CN"/>
        </w:rPr>
        <w:t>B</w:t>
      </w:r>
      <w:r>
        <w:rPr>
          <w:rFonts w:hint="eastAsia" w:ascii="宋体" w:hAnsi="宋体" w:eastAsia="宋体" w:cs="宋体"/>
        </w:rPr>
        <w:t>正确；昆明市属于季风气候，</w:t>
      </w:r>
      <w:r>
        <w:rPr>
          <w:rFonts w:hint="default" w:ascii="宋体" w:hAnsi="宋体" w:eastAsia="宋体" w:cs="宋体"/>
        </w:rPr>
        <w:t>1</w:t>
      </w:r>
      <w:r>
        <w:rPr>
          <w:rFonts w:hint="eastAsia" w:ascii="宋体" w:hAnsi="宋体" w:eastAsia="宋体" w:cs="宋体"/>
        </w:rPr>
        <w:t>月份是冬季，选项</w:t>
      </w:r>
      <w:r>
        <w:rPr>
          <w:rFonts w:hint="default" w:ascii="宋体" w:hAnsi="宋体" w:eastAsia="宋体" w:cs="宋体"/>
        </w:rPr>
        <w:t>A</w:t>
      </w:r>
      <w:r>
        <w:rPr>
          <w:rFonts w:hint="eastAsia" w:ascii="宋体" w:hAnsi="宋体" w:eastAsia="宋体" w:cs="宋体"/>
        </w:rPr>
        <w:t>错误；昆明雨季若是从</w:t>
      </w:r>
      <w:r>
        <w:rPr>
          <w:rFonts w:hint="default" w:ascii="宋体" w:hAnsi="宋体" w:eastAsia="宋体" w:cs="宋体"/>
        </w:rPr>
        <w:t>8</w:t>
      </w:r>
      <w:r>
        <w:rPr>
          <w:rFonts w:hint="eastAsia" w:ascii="宋体" w:hAnsi="宋体" w:eastAsia="宋体" w:cs="宋体"/>
        </w:rPr>
        <w:t>月开始，那么</w:t>
      </w:r>
      <w:r>
        <w:rPr>
          <w:rFonts w:hint="default" w:ascii="宋体" w:hAnsi="宋体" w:eastAsia="宋体" w:cs="宋体"/>
        </w:rPr>
        <w:t>6-7</w:t>
      </w:r>
      <w:r>
        <w:rPr>
          <w:rFonts w:hint="eastAsia" w:ascii="宋体" w:hAnsi="宋体" w:eastAsia="宋体" w:cs="宋体"/>
        </w:rPr>
        <w:t>月的太阳辐射应该大于</w:t>
      </w:r>
      <w:r>
        <w:rPr>
          <w:rFonts w:hint="default" w:ascii="宋体" w:hAnsi="宋体" w:eastAsia="宋体" w:cs="宋体"/>
        </w:rPr>
        <w:t>8</w:t>
      </w:r>
      <w:r>
        <w:rPr>
          <w:rFonts w:hint="eastAsia" w:ascii="宋体" w:hAnsi="宋体" w:eastAsia="宋体" w:cs="宋体"/>
        </w:rPr>
        <w:t>月，选项</w:t>
      </w:r>
      <w:r>
        <w:rPr>
          <w:rFonts w:hint="default" w:ascii="宋体" w:hAnsi="宋体" w:eastAsia="宋体" w:cs="宋体"/>
        </w:rPr>
        <w:t>C</w:t>
      </w:r>
      <w:r>
        <w:rPr>
          <w:rFonts w:hint="eastAsia" w:ascii="宋体" w:hAnsi="宋体" w:eastAsia="宋体" w:cs="宋体"/>
        </w:rPr>
        <w:t>错误；同理，选项</w:t>
      </w:r>
      <w:r>
        <w:rPr>
          <w:rFonts w:hint="default" w:ascii="宋体" w:hAnsi="宋体" w:eastAsia="宋体" w:cs="宋体"/>
        </w:rPr>
        <w:t>D</w:t>
      </w:r>
      <w:r>
        <w:rPr>
          <w:rFonts w:hint="eastAsia" w:ascii="宋体" w:hAnsi="宋体" w:eastAsia="宋体" w:cs="宋体"/>
        </w:rPr>
        <w:t>错误。</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16 D</w:t>
      </w:r>
      <w:r>
        <w:rPr>
          <w:rFonts w:hint="eastAsia" w:ascii="宋体" w:hAnsi="宋体" w:eastAsia="宋体" w:cs="宋体"/>
        </w:rPr>
        <w:t>。【选项分析】地处高原的昆明市主要受西南季风的影响，雨季开始时间较早，在</w:t>
      </w:r>
      <w:r>
        <w:rPr>
          <w:rFonts w:hint="default" w:ascii="宋体" w:hAnsi="宋体" w:eastAsia="宋体" w:cs="宋体"/>
        </w:rPr>
        <w:t>4</w:t>
      </w:r>
      <w:r>
        <w:rPr>
          <w:rFonts w:hint="eastAsia" w:ascii="宋体" w:hAnsi="宋体" w:eastAsia="宋体" w:cs="宋体"/>
        </w:rPr>
        <w:t>月太阳辐射达到峰值；杭州市地处长江三角洲，受副热带高气压带影响，进入“伏旱”天气，晴天多，</w:t>
      </w:r>
      <w:r>
        <w:rPr>
          <w:rFonts w:hint="default" w:ascii="宋体" w:hAnsi="宋体" w:eastAsia="宋体" w:cs="宋体"/>
        </w:rPr>
        <w:t>7-8</w:t>
      </w:r>
      <w:r>
        <w:rPr>
          <w:rFonts w:hint="eastAsia" w:ascii="宋体" w:hAnsi="宋体" w:eastAsia="宋体" w:cs="宋体"/>
        </w:rPr>
        <w:t>月太阳辐射达到峰值，选项</w:t>
      </w:r>
      <w:r>
        <w:rPr>
          <w:rFonts w:hint="default" w:ascii="宋体" w:hAnsi="宋体" w:eastAsia="宋体" w:cs="宋体"/>
        </w:rPr>
        <w:t>D</w:t>
      </w:r>
      <w:r>
        <w:rPr>
          <w:rFonts w:hint="eastAsia" w:ascii="宋体" w:hAnsi="宋体" w:eastAsia="宋体" w:cs="宋体"/>
        </w:rPr>
        <w:t>正确；纬度、地形因素通常是影响太阳辐射总量，选项</w:t>
      </w:r>
      <w:r>
        <w:rPr>
          <w:rFonts w:hint="default" w:ascii="宋体" w:hAnsi="宋体" w:eastAsia="宋体" w:cs="宋体"/>
        </w:rPr>
        <w:t>A</w:t>
      </w:r>
      <w:r>
        <w:rPr>
          <w:rFonts w:hint="eastAsia" w:ascii="宋体" w:hAnsi="宋体" w:eastAsia="宋体" w:cs="宋体"/>
        </w:rPr>
        <w:t>、</w:t>
      </w:r>
      <w:r>
        <w:rPr>
          <w:rFonts w:hint="default" w:ascii="宋体" w:hAnsi="宋体" w:eastAsia="宋体" w:cs="宋体"/>
        </w:rPr>
        <w:t>B</w:t>
      </w:r>
      <w:r>
        <w:rPr>
          <w:rFonts w:hint="eastAsia" w:ascii="宋体" w:hAnsi="宋体" w:eastAsia="宋体" w:cs="宋体"/>
        </w:rPr>
        <w:t>错误；海陆位置通过影响降水量来影响太阳辐射总量，不是造成两地太阳辐射最大值月份差异的主要因素，选项</w:t>
      </w:r>
      <w:r>
        <w:rPr>
          <w:rFonts w:hint="default" w:ascii="宋体" w:hAnsi="宋体" w:eastAsia="宋体" w:cs="宋体"/>
        </w:rPr>
        <w:t>C</w:t>
      </w:r>
      <w:r>
        <w:rPr>
          <w:rFonts w:hint="eastAsia" w:ascii="宋体" w:hAnsi="宋体" w:eastAsia="宋体" w:cs="宋体"/>
        </w:rPr>
        <w:t>错误。</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default" w:ascii="宋体" w:hAnsi="宋体" w:eastAsia="宋体" w:cs="宋体"/>
          <w:lang w:val="en-US" w:eastAsia="zh-CN"/>
        </w:rPr>
      </w:pPr>
      <w:r>
        <w:rPr>
          <w:rFonts w:hint="eastAsia" w:ascii="宋体" w:hAnsi="宋体" w:eastAsia="宋体" w:cs="宋体"/>
          <w:lang w:val="en-US" w:eastAsia="zh-CN"/>
        </w:rPr>
        <w:t xml:space="preserve">17  A </w:t>
      </w:r>
      <w:r>
        <w:rPr>
          <w:rFonts w:hint="eastAsia" w:ascii="宋体" w:hAnsi="宋体" w:eastAsia="宋体" w:cs="宋体"/>
        </w:rPr>
        <w:t>如果年降水量下降, 意味着云量减少,云对太阳辐射的削弱作用便会减弱,年均太阳辐射就会增多</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18</w:t>
      </w:r>
      <w:r>
        <w:rPr>
          <w:rFonts w:hint="eastAsia" w:ascii="宋体" w:hAnsi="宋体" w:eastAsia="宋体" w:cs="宋体"/>
        </w:rPr>
        <w:t>.【答案】B【选项分析】大气环流是气溶胶传输的主要驱动力，青藏高原南部的污染物主要来自南亚地区，其动力传输主要受到西南季风的共同作用，选项B正确；东北风是南亚地区冬季的风向，对南亚地区污染物传输至青藏高原的影响较小，选项A错误；东南季风与西北季风主要影响东亚地区，选项C、D错误。</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19</w:t>
      </w:r>
      <w:r>
        <w:rPr>
          <w:rFonts w:hint="eastAsia" w:ascii="宋体" w:hAnsi="宋体" w:eastAsia="宋体" w:cs="宋体"/>
        </w:rPr>
        <w:t>.【答案】C【选项分析】受西风的影响，中亚地区的黑碳气溶胶主要影响青藏高原的西部地区，选项A错误；我国西北地区的黑碳气溶胶主要影响青藏高原的北部地区，选项B错误；受东亚季风的影响，我国中东部源区的黑碳气溶胶向青藏高原东部输送，选项C正确；朝鲜半岛距离较远，不是青藏高原东部黑碳气溶胶的主要来源地，选项D错误。</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 </w:t>
      </w:r>
      <w:r>
        <w:rPr>
          <w:rFonts w:hint="eastAsia" w:ascii="宋体" w:hAnsi="宋体" w:eastAsia="宋体" w:cs="宋体"/>
          <w:lang w:val="en-US" w:eastAsia="zh-CN"/>
        </w:rPr>
        <w:t>20</w:t>
      </w:r>
      <w:r>
        <w:rPr>
          <w:rFonts w:hint="eastAsia" w:ascii="宋体" w:hAnsi="宋体" w:eastAsia="宋体" w:cs="宋体"/>
        </w:rPr>
        <w:t>【答案】D</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选项分析】黑碳降落到冰雪表面形成杂质对太阳短波辐射有较强的吸收作用，降低雪冰反射率，选项A错误；反射率降低意味着雪冰对太阳辐射吸收增强，温度升高，从而加速雪冰消融，选项B、C错误；青藏高原积雪持续时间就会缩短，选项D错误。</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ascii="宋体" w:hAnsi="宋体" w:eastAsia="宋体" w:cs="宋体"/>
        </w:rPr>
        <w:t>【答案】</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lang w:val="en-US" w:eastAsia="zh-CN"/>
        </w:rPr>
        <w:t>21</w:t>
      </w:r>
      <w:r>
        <w:rPr>
          <w:rFonts w:hint="eastAsia" w:ascii="宋体" w:hAnsi="宋体" w:eastAsia="宋体" w:cs="宋体"/>
        </w:rPr>
        <w:t>冷暖空气在长江中下游周边长期势均力敌；西太平洋副热带高压异常（西太平洋副热带高压偏强；梅雨来得早，退的晚）；来自海洋暖湿气流强盛，梅雨区水汽输送量大；冷空气势力偏强，水汽拾升快，降水强度大。</w:t>
      </w:r>
      <w:bookmarkStart w:id="0" w:name="_GoBack"/>
      <w:bookmarkEnd w:id="0"/>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r>
        <w:rPr>
          <w:rFonts w:hint="eastAsia" w:ascii="宋体" w:hAnsi="宋体" w:eastAsia="宋体" w:cs="宋体"/>
          <w:lang w:val="en-US" w:eastAsia="zh-CN"/>
        </w:rPr>
        <w:t>22</w:t>
      </w:r>
      <w:r>
        <w:rPr>
          <w:rFonts w:ascii="宋体" w:hAnsi="宋体" w:eastAsia="宋体" w:cs="宋体"/>
        </w:rPr>
        <w:t>【答案】该天气系统逐渐接近时降水增多，风力增大，继而转变为狂风暴雨天气，天气系统中心位于A城时出现短暂的静风和晴朗天气，随后又出现狂风暴雨天气，随着天气系统的远离，风力和降水强度逐渐减弱。</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ED7FE1"/>
    <w:multiLevelType w:val="singleLevel"/>
    <w:tmpl w:val="ABED7FE1"/>
    <w:lvl w:ilvl="0" w:tentative="0">
      <w:start w:val="11"/>
      <w:numFmt w:val="decimal"/>
      <w:suff w:val="nothing"/>
      <w:lvlText w:val="%1．"/>
      <w:lvlJc w:val="left"/>
    </w:lvl>
  </w:abstractNum>
  <w:abstractNum w:abstractNumId="1">
    <w:nsid w:val="D50182E2"/>
    <w:multiLevelType w:val="singleLevel"/>
    <w:tmpl w:val="D50182E2"/>
    <w:lvl w:ilvl="0" w:tentative="0">
      <w:start w:val="1"/>
      <w:numFmt w:val="upperLetter"/>
      <w:lvlText w:val="%1."/>
      <w:lvlJc w:val="left"/>
      <w:pPr>
        <w:tabs>
          <w:tab w:val="left" w:pos="312"/>
        </w:tabs>
      </w:pPr>
    </w:lvl>
  </w:abstractNum>
  <w:abstractNum w:abstractNumId="2">
    <w:nsid w:val="F47AF541"/>
    <w:multiLevelType w:val="singleLevel"/>
    <w:tmpl w:val="F47AF541"/>
    <w:lvl w:ilvl="0" w:tentative="0">
      <w:start w:val="1"/>
      <w:numFmt w:val="upperLetter"/>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976C07"/>
    <w:rsid w:val="006D2F31"/>
    <w:rsid w:val="0741267C"/>
    <w:rsid w:val="0D106D58"/>
    <w:rsid w:val="2CA26BD6"/>
    <w:rsid w:val="609B2F5B"/>
    <w:rsid w:val="69976C07"/>
    <w:rsid w:val="730E028E"/>
    <w:rsid w:val="76E0265E"/>
    <w:rsid w:val="7F730F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5602</Words>
  <Characters>5768</Characters>
  <Lines>0</Lines>
  <Paragraphs>0</Paragraphs>
  <TotalTime>1</TotalTime>
  <ScaleCrop>false</ScaleCrop>
  <LinksUpToDate>false</LinksUpToDate>
  <CharactersWithSpaces>6073</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2021-12-27T08:56:00Z</dcterms:created>
  <dc:creator>李鹏</dc:creator>
  <cp:lastModifiedBy>李鹏</cp:lastModifiedBy>
  <dcterms:modified xsi:type="dcterms:W3CDTF">2022-01-07T01:27:34Z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013B3CB248E14F0DA0E2D44FA7B66525</vt:lpwstr>
  </property>
</Properties>
</file>