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6"/>
          <w:szCs w:val="36"/>
          <w:lang w:val="en-US" w:eastAsia="zh-CN"/>
        </w:rPr>
      </w:pPr>
      <w:bookmarkStart w:id="0" w:name="_GoBack"/>
      <w:bookmarkEnd w:id="0"/>
      <w:r>
        <w:rPr>
          <w:rFonts w:hint="eastAsia"/>
          <w:b/>
          <w:bCs/>
          <w:sz w:val="36"/>
          <w:szCs w:val="36"/>
          <w:lang w:val="en-US" w:eastAsia="zh-CN"/>
        </w:rPr>
        <w:t>问题式教学方法的尝试</w:t>
      </w:r>
    </w:p>
    <w:p>
      <w:pPr>
        <w:jc w:val="right"/>
        <w:rPr>
          <w:rFonts w:hint="default" w:eastAsiaTheme="minorEastAsia"/>
          <w:lang w:val="en-US" w:eastAsia="zh-CN"/>
        </w:rPr>
      </w:pPr>
      <w:r>
        <w:rPr>
          <w:rFonts w:hint="eastAsia"/>
          <w:b/>
          <w:bCs/>
          <w:sz w:val="21"/>
          <w:szCs w:val="21"/>
          <w:lang w:val="en-US" w:eastAsia="zh-CN"/>
        </w:rPr>
        <w:t>曲雪华</w:t>
      </w:r>
      <w:r>
        <w:rPr>
          <w:rFonts w:hint="eastAsia"/>
          <w:b/>
          <w:bCs/>
          <w:sz w:val="36"/>
          <w:szCs w:val="36"/>
          <w:lang w:val="en-US" w:eastAsia="zh-CN"/>
        </w:rPr>
        <w:t xml:space="preserve"> </w:t>
      </w:r>
      <w:r>
        <w:rPr>
          <w:rFonts w:hint="eastAsia"/>
          <w:b/>
          <w:bCs/>
          <w:sz w:val="24"/>
          <w:szCs w:val="24"/>
          <w:lang w:val="en-US" w:eastAsia="zh-CN"/>
        </w:rPr>
        <w:t>22.1.12</w:t>
      </w:r>
    </w:p>
    <w:p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>教学过程中有时有这样的感受，</w:t>
      </w:r>
      <w:r>
        <w:rPr>
          <w:rFonts w:hint="eastAsia"/>
          <w:sz w:val="24"/>
          <w:szCs w:val="24"/>
        </w:rPr>
        <w:t>费了力气却收不到应有的</w:t>
      </w:r>
      <w:r>
        <w:rPr>
          <w:rFonts w:hint="eastAsia"/>
          <w:sz w:val="24"/>
          <w:szCs w:val="24"/>
          <w:lang w:val="en-US" w:eastAsia="zh-CN"/>
        </w:rPr>
        <w:t>教学</w:t>
      </w:r>
      <w:r>
        <w:rPr>
          <w:rFonts w:hint="eastAsia"/>
          <w:sz w:val="24"/>
          <w:szCs w:val="24"/>
        </w:rPr>
        <w:t>效果，原因在哪里？对这个问题进行了思考，我觉得主要在于以下两个方面：</w:t>
      </w:r>
      <w:r>
        <w:rPr>
          <w:rFonts w:hint="eastAsia"/>
          <w:sz w:val="24"/>
          <w:szCs w:val="24"/>
          <w:lang w:val="en-US" w:eastAsia="zh-CN"/>
        </w:rPr>
        <w:t>首先</w:t>
      </w:r>
      <w:r>
        <w:rPr>
          <w:rFonts w:hint="eastAsia"/>
          <w:sz w:val="24"/>
          <w:szCs w:val="24"/>
        </w:rPr>
        <w:t>在涉及“基本知识”的</w:t>
      </w:r>
      <w:r>
        <w:rPr>
          <w:rFonts w:hint="eastAsia"/>
          <w:sz w:val="24"/>
          <w:szCs w:val="24"/>
          <w:lang w:val="en-US" w:eastAsia="zh-CN"/>
        </w:rPr>
        <w:t>新课学习</w:t>
      </w:r>
      <w:r>
        <w:rPr>
          <w:rFonts w:hint="eastAsia"/>
          <w:sz w:val="24"/>
          <w:szCs w:val="24"/>
        </w:rPr>
        <w:t>中，往往都是通过归纳,概括的手段来罗列知识，梳理知识方法，这种做法，往往表现为老师津津乐道，学生感到枯燥乏味，漫不又经心，无法激发学生的兴趣。但一当老师提出一些创设性的问题时，学生则精神振奋，精力集中地思考问题，这就是明显反映了学生需要通过问题来</w:t>
      </w:r>
      <w:r>
        <w:rPr>
          <w:rFonts w:hint="eastAsia"/>
          <w:sz w:val="24"/>
          <w:szCs w:val="24"/>
          <w:lang w:val="en-US" w:eastAsia="zh-CN"/>
        </w:rPr>
        <w:t>学习的</w:t>
      </w:r>
      <w:r>
        <w:rPr>
          <w:rFonts w:hint="eastAsia"/>
          <w:sz w:val="24"/>
          <w:szCs w:val="24"/>
        </w:rPr>
        <w:t>“基础知识”的迫切要求。</w:t>
      </w:r>
    </w:p>
    <w:p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问题是物理的心脏，把问题作为教学的出发点，道理就在这里，因而也就理所应当地顺应学生的心理需要发挥主导作用。在涉及“物理技能、物理思想方法”的</w:t>
      </w:r>
      <w:r>
        <w:rPr>
          <w:rFonts w:hint="eastAsia"/>
          <w:sz w:val="24"/>
          <w:szCs w:val="24"/>
          <w:lang w:val="en-US" w:eastAsia="zh-CN"/>
        </w:rPr>
        <w:t>课型</w:t>
      </w:r>
      <w:r>
        <w:rPr>
          <w:rFonts w:hint="eastAsia"/>
          <w:sz w:val="24"/>
          <w:szCs w:val="24"/>
        </w:rPr>
        <w:t>中，以往教学往往是阐述一种“方法”后，立即出示一个或几个相应的例题或练习，学生只管按老师传授的“方法”套用即可，这样，学生就省略了“方法”的思考和被揭示的过程，即选择判断的过程，同时也限制了学生的思维，长此以住，也就形成了“学生上课听得懂，课后或考试不会思考、不会做题”的现象。在解答问题上，学生就会束手无策，无从下手，这就是当前物理课效果不理想的重要原因。</w:t>
      </w:r>
    </w:p>
    <w:p>
      <w:pPr>
        <w:spacing w:line="360" w:lineRule="auto"/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那么，怎样才能提高物理复习课的质量，使师生的辛勤劳作，换得丰富的硕果。要想让学生听懂学会，就必须为学生创造和安排练习的机会。 例如在</w:t>
      </w:r>
      <w:r>
        <w:rPr>
          <w:rFonts w:hint="eastAsia"/>
          <w:sz w:val="24"/>
          <w:szCs w:val="24"/>
          <w:lang w:val="en-US" w:eastAsia="zh-CN"/>
        </w:rPr>
        <w:t>学习</w:t>
      </w:r>
      <w:r>
        <w:rPr>
          <w:rFonts w:hint="eastAsia"/>
          <w:sz w:val="24"/>
          <w:szCs w:val="24"/>
        </w:rPr>
        <w:t>电磁感应时，可以根据</w:t>
      </w:r>
      <w:r>
        <w:rPr>
          <w:rFonts w:hint="eastAsia"/>
          <w:sz w:val="24"/>
          <w:szCs w:val="24"/>
          <w:lang w:val="en-US" w:eastAsia="zh-CN"/>
        </w:rPr>
        <w:t>教学内容设计几个如</w:t>
      </w:r>
      <w:r>
        <w:rPr>
          <w:rFonts w:hint="eastAsia"/>
          <w:sz w:val="24"/>
          <w:szCs w:val="24"/>
        </w:rPr>
        <w:t>磁通量，感应电流、电动势</w:t>
      </w:r>
      <w:r>
        <w:rPr>
          <w:rFonts w:hint="eastAsia"/>
          <w:sz w:val="24"/>
          <w:szCs w:val="24"/>
          <w:lang w:val="en-US" w:eastAsia="zh-CN"/>
        </w:rPr>
        <w:t>等递进的问题</w:t>
      </w:r>
      <w:r>
        <w:rPr>
          <w:rFonts w:hint="eastAsia"/>
          <w:sz w:val="24"/>
          <w:szCs w:val="24"/>
        </w:rPr>
        <w:t>，将有关“方法”溶于其中的小题目，让学生去做，这样就把主动权交给了学生，学生应用自己的知识和思维方法掌握物理、运用物理的知识，解决物理问题，使学生在分析问题、解决问题的探索过程中，回顾所学的“方法”并作出相应的选择判断，从而轻松愉快地实现知识复习与能力提高，最后老师可以再进行归纳解答相关几种解法。为此，我认为用这种方法进行物理教学，是解决当前物理教学效率低，质量不高的有效方法。那么教案应该如何设计呢？课前</w:t>
      </w:r>
      <w:r>
        <w:rPr>
          <w:rFonts w:hint="eastAsia"/>
          <w:sz w:val="24"/>
          <w:szCs w:val="24"/>
          <w:lang w:val="en-US" w:eastAsia="zh-CN"/>
        </w:rPr>
        <w:t>根据</w:t>
      </w:r>
      <w:r>
        <w:rPr>
          <w:rFonts w:hint="eastAsia"/>
          <w:sz w:val="24"/>
          <w:szCs w:val="24"/>
        </w:rPr>
        <w:t>教学目标，设计出几组题目，将有关物理基础知识，基本技能，基本方法与物理思想溶于其中，换言之，即以</w:t>
      </w:r>
      <w:r>
        <w:rPr>
          <w:rFonts w:hint="eastAsia"/>
          <w:sz w:val="24"/>
          <w:szCs w:val="24"/>
          <w:lang w:val="en-US" w:eastAsia="zh-CN"/>
        </w:rPr>
        <w:t>问题</w:t>
      </w:r>
      <w:r>
        <w:rPr>
          <w:rFonts w:hint="eastAsia"/>
          <w:sz w:val="24"/>
          <w:szCs w:val="24"/>
        </w:rPr>
        <w:t>为骨架</w:t>
      </w:r>
      <w:r>
        <w:rPr>
          <w:rFonts w:hint="eastAsia"/>
          <w:sz w:val="24"/>
          <w:szCs w:val="24"/>
          <w:lang w:val="en-US" w:eastAsia="zh-CN"/>
        </w:rPr>
        <w:t>设计</w:t>
      </w:r>
      <w:r>
        <w:rPr>
          <w:rFonts w:hint="eastAsia"/>
          <w:sz w:val="24"/>
          <w:szCs w:val="24"/>
        </w:rPr>
        <w:t>教案，在具体教学中，以</w:t>
      </w:r>
      <w:r>
        <w:rPr>
          <w:rFonts w:hint="eastAsia"/>
          <w:sz w:val="24"/>
          <w:szCs w:val="24"/>
          <w:lang w:val="en-US" w:eastAsia="zh-CN"/>
        </w:rPr>
        <w:t>问题</w:t>
      </w:r>
      <w:r>
        <w:rPr>
          <w:rFonts w:hint="eastAsia"/>
          <w:sz w:val="24"/>
          <w:szCs w:val="24"/>
        </w:rPr>
        <w:t>开路（先出现题目，再出现其它），然后引导学生对</w:t>
      </w:r>
      <w:r>
        <w:rPr>
          <w:rFonts w:hint="eastAsia"/>
          <w:sz w:val="24"/>
          <w:szCs w:val="24"/>
          <w:lang w:val="en-US" w:eastAsia="zh-CN"/>
        </w:rPr>
        <w:t>问题</w:t>
      </w:r>
      <w:r>
        <w:rPr>
          <w:rFonts w:hint="eastAsia"/>
          <w:sz w:val="24"/>
          <w:szCs w:val="24"/>
        </w:rPr>
        <w:t>进行分析、讨论、研究和解教师借题发挥，画龙点睛，使学生在积极主动地探索研究中，在解答</w:t>
      </w:r>
      <w:r>
        <w:rPr>
          <w:rFonts w:hint="eastAsia"/>
          <w:sz w:val="24"/>
          <w:szCs w:val="24"/>
          <w:lang w:val="en-US" w:eastAsia="zh-CN"/>
        </w:rPr>
        <w:t>问题</w:t>
      </w:r>
      <w:r>
        <w:rPr>
          <w:rFonts w:hint="eastAsia"/>
          <w:sz w:val="24"/>
          <w:szCs w:val="24"/>
        </w:rPr>
        <w:t>的过程中巩固所学的知识，发现规律性的东西，并使学生智力与能力得到训练与提高</w:t>
      </w:r>
      <w:r>
        <w:rPr>
          <w:rFonts w:hint="eastAsia"/>
          <w:sz w:val="24"/>
          <w:szCs w:val="24"/>
          <w:lang w:eastAsia="zh-CN"/>
        </w:rPr>
        <w:t>。</w:t>
      </w:r>
      <w:r>
        <w:rPr>
          <w:rFonts w:hint="eastAsia"/>
          <w:sz w:val="24"/>
          <w:szCs w:val="24"/>
        </w:rPr>
        <w:t>　　</w:t>
      </w:r>
      <w:r>
        <w:rPr>
          <w:rFonts w:hint="eastAsia"/>
          <w:sz w:val="24"/>
          <w:szCs w:val="24"/>
          <w:lang w:val="en-US" w:eastAsia="zh-CN"/>
        </w:rPr>
        <w:t>教学问题的设计</w:t>
      </w:r>
      <w:r>
        <w:rPr>
          <w:rFonts w:hint="eastAsia"/>
          <w:sz w:val="24"/>
          <w:szCs w:val="24"/>
        </w:rPr>
        <w:t>要紧紧围绕</w:t>
      </w:r>
      <w:r>
        <w:rPr>
          <w:rFonts w:hint="eastAsia"/>
          <w:sz w:val="24"/>
          <w:szCs w:val="24"/>
          <w:lang w:val="en-US" w:eastAsia="zh-CN"/>
        </w:rPr>
        <w:t>新课</w:t>
      </w:r>
      <w:r>
        <w:rPr>
          <w:rFonts w:hint="eastAsia"/>
          <w:sz w:val="24"/>
          <w:szCs w:val="24"/>
        </w:rPr>
        <w:t>目标，使基础知识、基本技能、基本方法、基本思想、解题规律，重复出现，螺旋式递进，这符合学生的认识规律，有助于学生掌握问题的来龙去脉，加速从模仿到灵活运用的过程，能深深印入到学生的脑海中。  　　</w:t>
      </w:r>
      <w:r>
        <w:rPr>
          <w:rFonts w:hint="eastAsia"/>
          <w:sz w:val="24"/>
          <w:szCs w:val="24"/>
          <w:lang w:val="en-US" w:eastAsia="zh-CN"/>
        </w:rPr>
        <w:t>问题的</w:t>
      </w:r>
      <w:r>
        <w:rPr>
          <w:rFonts w:hint="eastAsia"/>
          <w:sz w:val="24"/>
          <w:szCs w:val="24"/>
        </w:rPr>
        <w:t>选编以教</w:t>
      </w:r>
      <w:r>
        <w:rPr>
          <w:rFonts w:hint="eastAsia"/>
          <w:sz w:val="24"/>
          <w:szCs w:val="24"/>
          <w:lang w:val="en-US" w:eastAsia="zh-CN"/>
        </w:rPr>
        <w:t>材</w:t>
      </w:r>
      <w:r>
        <w:rPr>
          <w:rFonts w:hint="eastAsia"/>
          <w:sz w:val="24"/>
          <w:szCs w:val="24"/>
        </w:rPr>
        <w:t>为本，应具有典型性和代表性，能起到示范作用。</w:t>
      </w:r>
      <w:r>
        <w:rPr>
          <w:rFonts w:hint="eastAsia"/>
          <w:sz w:val="24"/>
          <w:szCs w:val="24"/>
          <w:lang w:val="en-US" w:eastAsia="zh-CN"/>
        </w:rPr>
        <w:t>问</w:t>
      </w:r>
      <w:r>
        <w:rPr>
          <w:rFonts w:hint="eastAsia"/>
          <w:sz w:val="24"/>
          <w:szCs w:val="24"/>
        </w:rPr>
        <w:t>题要能及时反馈教学信息，随时调节教学。因为能让学生当场了解解题过程，知道正误，及时反馈，教师由此也能立即获得学生方面的信息。纠正或强化，随时解决，不烧“夹生饭”，这样教与学的针对性都强，教师及时了解学生掌握了什么？还未掌握什么？哪些学生掌握了？哪些学生还未掌握？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D8627D"/>
    <w:rsid w:val="4BD8627D"/>
    <w:rsid w:val="580A6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21</TotalTime>
  <ScaleCrop>false</ScaleCrop>
  <LinksUpToDate>false</LinksUpToDate>
  <CharactersWithSpaces>0</CharactersWithSpaces>
  <Application>WPS Office_11.1.0.11294_F1E327BC-269C-435d-A152-05C5408002CA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2022-01-12T07:34:00Z</dcterms:created>
  <dc:creator>曲</dc:creator>
  <cp:lastModifiedBy>曲</cp:lastModifiedBy>
  <dcterms:modified xsi:type="dcterms:W3CDTF">2022-01-12T08:41:44Z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CF86970EA6694C32B647ECAC584E4B75</vt:lpwstr>
  </property>
</Properties>
</file>