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ECF59" w14:textId="77777777" w:rsidR="008D6720" w:rsidRDefault="008D6720" w:rsidP="008D6720"/>
    <w:p w14:paraId="45925D72" w14:textId="2AE32522" w:rsidR="00E8563B" w:rsidRDefault="008D6720" w:rsidP="00E8563B">
      <w:pPr>
        <w:ind w:firstLineChars="200" w:firstLine="420"/>
        <w:rPr>
          <w:rFonts w:hint="eastAsia"/>
        </w:rPr>
      </w:pPr>
      <w:r>
        <w:rPr>
          <w:rFonts w:hint="eastAsia"/>
        </w:rPr>
        <w:t>梁韵琦</w:t>
      </w:r>
      <w:r>
        <w:rPr>
          <w:rFonts w:hint="eastAsia"/>
        </w:rPr>
        <w:t>老师的</w:t>
      </w:r>
      <w:r>
        <w:rPr>
          <w:rFonts w:hint="eastAsia"/>
        </w:rPr>
        <w:t>《陈太丘与友期行》</w:t>
      </w:r>
      <w:r>
        <w:rPr>
          <w:rFonts w:hint="eastAsia"/>
        </w:rPr>
        <w:t>一课</w:t>
      </w:r>
      <w:r w:rsidR="00E8563B">
        <w:rPr>
          <w:rFonts w:hint="eastAsia"/>
        </w:rPr>
        <w:t>能引导学生</w:t>
      </w:r>
      <w:r w:rsidR="00E8563B">
        <w:t>借助注释疏通文意，通过朗读培养文言文语感</w:t>
      </w:r>
      <w:r w:rsidR="00E8563B">
        <w:rPr>
          <w:rFonts w:hint="eastAsia"/>
        </w:rPr>
        <w:t>，带领学生</w:t>
      </w:r>
      <w:r w:rsidR="00E8563B">
        <w:t>欣赏古代少年“方正”的品行</w:t>
      </w:r>
      <w:r w:rsidR="00E8563B">
        <w:rPr>
          <w:rFonts w:hint="eastAsia"/>
        </w:rPr>
        <w:t>，让</w:t>
      </w:r>
      <w:r w:rsidR="00E8563B">
        <w:t>了解并积累具有文言色彩的“谦辞”和“敬辞”，增强文化底蕴</w:t>
      </w:r>
      <w:r w:rsidR="00E8563B">
        <w:rPr>
          <w:rFonts w:hint="eastAsia"/>
        </w:rPr>
        <w:t>，教学目标明确，教学重难点清晰。</w:t>
      </w:r>
    </w:p>
    <w:p w14:paraId="667D2212" w14:textId="1574BF2A" w:rsidR="008D6720" w:rsidRDefault="00E8563B" w:rsidP="00F8431C">
      <w:pPr>
        <w:ind w:firstLineChars="200" w:firstLine="420"/>
      </w:pPr>
      <w:r>
        <w:rPr>
          <w:rFonts w:hint="eastAsia"/>
        </w:rPr>
        <w:t>在课堂教学环节，梁老师注重朗读，通过引导学生</w:t>
      </w:r>
      <w:r w:rsidR="00F8431C">
        <w:rPr>
          <w:rFonts w:hint="eastAsia"/>
        </w:rPr>
        <w:t>齐读、男女生读，小组读、</w:t>
      </w:r>
      <w:proofErr w:type="gramStart"/>
      <w:r w:rsidR="00F8431C">
        <w:rPr>
          <w:rFonts w:hint="eastAsia"/>
        </w:rPr>
        <w:t>个人读</w:t>
      </w:r>
      <w:proofErr w:type="gramEnd"/>
      <w:r w:rsidR="00F8431C">
        <w:rPr>
          <w:rFonts w:hint="eastAsia"/>
        </w:rPr>
        <w:t>等</w:t>
      </w:r>
      <w:r w:rsidR="008D6720">
        <w:rPr>
          <w:rFonts w:hint="eastAsia"/>
        </w:rPr>
        <w:t>多种朗读的方式，</w:t>
      </w:r>
      <w:r w:rsidR="00F8431C">
        <w:rPr>
          <w:rFonts w:hint="eastAsia"/>
        </w:rPr>
        <w:t>既</w:t>
      </w:r>
      <w:r w:rsidR="008D6720">
        <w:rPr>
          <w:rFonts w:hint="eastAsia"/>
        </w:rPr>
        <w:t>培养</w:t>
      </w:r>
      <w:r w:rsidR="00F8431C">
        <w:rPr>
          <w:rFonts w:hint="eastAsia"/>
        </w:rPr>
        <w:t>了</w:t>
      </w:r>
      <w:r w:rsidR="008D6720">
        <w:rPr>
          <w:rFonts w:hint="eastAsia"/>
        </w:rPr>
        <w:t>学生文言文的语感，</w:t>
      </w:r>
      <w:r w:rsidR="00F8431C">
        <w:rPr>
          <w:rFonts w:hint="eastAsia"/>
        </w:rPr>
        <w:t>又使学生在朗读中能够增强了对文章的理解。</w:t>
      </w:r>
    </w:p>
    <w:p w14:paraId="6990E8D9" w14:textId="72AD186B" w:rsidR="008D6720" w:rsidRDefault="00F8431C" w:rsidP="008D6720">
      <w:r>
        <w:t xml:space="preserve">    </w:t>
      </w:r>
      <w:r>
        <w:rPr>
          <w:rFonts w:hint="eastAsia"/>
        </w:rPr>
        <w:t>此外，梁老师</w:t>
      </w:r>
      <w:r w:rsidR="008D6720">
        <w:rPr>
          <w:rFonts w:hint="eastAsia"/>
        </w:rPr>
        <w:t>我能注重了文本的特殊性，带领学生进行文言词语的学习。初</w:t>
      </w:r>
      <w:proofErr w:type="gramStart"/>
      <w:r w:rsidR="008D6720">
        <w:rPr>
          <w:rFonts w:hint="eastAsia"/>
        </w:rPr>
        <w:t>一</w:t>
      </w:r>
      <w:proofErr w:type="gramEnd"/>
      <w:r w:rsidR="008D6720">
        <w:rPr>
          <w:rFonts w:hint="eastAsia"/>
        </w:rPr>
        <w:t>学生能初步借助注释疏通文意，课前引导学生做好预习，课堂上设置时间让小组同学在组内解惑，最后由老师释疑点拨，做好课堂文化常识的积累，有翻译有落实，灵活处理。</w:t>
      </w:r>
    </w:p>
    <w:p w14:paraId="7741C4A4" w14:textId="77777777" w:rsidR="008D6720" w:rsidRDefault="008D6720" w:rsidP="008D6720">
      <w:r>
        <w:rPr>
          <w:rFonts w:hint="eastAsia"/>
        </w:rPr>
        <w:t>其三，欣赏古代少年“方正”的品行。</w:t>
      </w:r>
      <w:r>
        <w:t xml:space="preserve"> 通过辩论环节，“元方入门不顾”这样做是否失礼？课堂上同学们表现还是非常优秀的，各抒己见，课堂气氛很好。教师在学生讨论中，引导学生关注陈</w:t>
      </w:r>
      <w:proofErr w:type="gramStart"/>
      <w:r>
        <w:t>太</w:t>
      </w:r>
      <w:proofErr w:type="gramEnd"/>
      <w:r>
        <w:t>丘的言行，有礼有节有原则，“有其父必有其子”，扣回单元主题“亲情”上。</w:t>
      </w:r>
    </w:p>
    <w:p w14:paraId="3121B26D" w14:textId="77777777" w:rsidR="008D6720" w:rsidRDefault="008D6720" w:rsidP="008D6720">
      <w:r>
        <w:rPr>
          <w:rFonts w:hint="eastAsia"/>
        </w:rPr>
        <w:t>最后，课文学习完后，我结合中考的考察形式，拓展了《世说新语》“政事”篇中的另一个与陈元方有关的故事，也很顺利地完成了学习任务，由点及面，引导学生见识更辽阔的世界。</w:t>
      </w:r>
    </w:p>
    <w:p w14:paraId="74C6DA55" w14:textId="77777777" w:rsidR="008D6720" w:rsidRDefault="008D6720" w:rsidP="008D6720">
      <w:r>
        <w:rPr>
          <w:rFonts w:hint="eastAsia"/>
        </w:rPr>
        <w:t>本堂课也是有遗憾。一堂课的容量有限，公开课需要取舍，在课堂上未能展开讨论</w:t>
      </w:r>
      <w:r>
        <w:t xml:space="preserve"> “学习元方有理有节的做法，在生活实际中应用”，时间有限，我</w:t>
      </w:r>
      <w:proofErr w:type="gramStart"/>
      <w:r>
        <w:t>考虑到但无法</w:t>
      </w:r>
      <w:proofErr w:type="gramEnd"/>
      <w:r>
        <w:t>在本课展开。我选择渗透在平日的德育工作中，或在班会课“如何与同学相处”，结合课文来进一步让同学思辨。</w:t>
      </w:r>
    </w:p>
    <w:p w14:paraId="12CA8CBE" w14:textId="2EA0B15B" w:rsidR="00F8431C" w:rsidRDefault="00F8431C" w:rsidP="00F8431C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 xml:space="preserve"> 梁老师还能让学生通过</w:t>
      </w:r>
      <w:r>
        <w:t>小组合作，结合注释，自行判断应重点解释的词语并圈画出来，小组间每人一句接龙翻译。学生发表讨论结果</w:t>
      </w:r>
      <w:r>
        <w:rPr>
          <w:rFonts w:hint="eastAsia"/>
        </w:rPr>
        <w:t>，这样的</w:t>
      </w:r>
      <w:r w:rsidRPr="00F8431C">
        <w:rPr>
          <w:rFonts w:hint="eastAsia"/>
        </w:rPr>
        <w:t>合作学习，充分激发学生的主动意识与合作精神，倡导自主、培养合作探究的学习方式。积累重点文言词句。</w:t>
      </w:r>
    </w:p>
    <w:p w14:paraId="08533346" w14:textId="77777777" w:rsidR="006F1832" w:rsidRPr="008D6720" w:rsidRDefault="006F1832"/>
    <w:sectPr w:rsidR="006F1832" w:rsidRPr="008D67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C7B2D" w14:textId="77777777" w:rsidR="00FE3375" w:rsidRDefault="00FE3375" w:rsidP="008D6720">
      <w:r>
        <w:separator/>
      </w:r>
    </w:p>
  </w:endnote>
  <w:endnote w:type="continuationSeparator" w:id="0">
    <w:p w14:paraId="594736B7" w14:textId="77777777" w:rsidR="00FE3375" w:rsidRDefault="00FE3375" w:rsidP="008D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F45BC" w14:textId="77777777" w:rsidR="00FE3375" w:rsidRDefault="00FE3375" w:rsidP="008D6720">
      <w:r>
        <w:separator/>
      </w:r>
    </w:p>
  </w:footnote>
  <w:footnote w:type="continuationSeparator" w:id="0">
    <w:p w14:paraId="4728347F" w14:textId="77777777" w:rsidR="00FE3375" w:rsidRDefault="00FE3375" w:rsidP="008D67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808"/>
    <w:rsid w:val="006F1832"/>
    <w:rsid w:val="008D6720"/>
    <w:rsid w:val="00E16808"/>
    <w:rsid w:val="00E8563B"/>
    <w:rsid w:val="00F8431C"/>
    <w:rsid w:val="00FE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9ECA6"/>
  <w15:chartTrackingRefBased/>
  <w15:docId w15:val="{001B8A16-EB95-46E0-8F1A-8A8586322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67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D672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D67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D672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A2009</dc:creator>
  <cp:keywords/>
  <dc:description/>
  <cp:lastModifiedBy>A2009</cp:lastModifiedBy>
  <cp:revision>3</cp:revision>
  <dcterms:created xsi:type="dcterms:W3CDTF">2022-01-09T21:08:00Z</dcterms:created>
  <dcterms:modified xsi:type="dcterms:W3CDTF">2022-01-09T21:13:00Z</dcterms:modified>
</cp:coreProperties>
</file>