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4535"/>
          <w:tab w:val="right" w:pos="9070"/>
        </w:tabs>
        <w:rPr>
          <w:rFonts w:ascii="黑体" w:hAnsi="黑体" w:eastAsia="黑体" w:cs="黑体"/>
          <w:b/>
          <w:bCs/>
        </w:rPr>
      </w:pPr>
      <w:r>
        <w:rPr>
          <w:rFonts w:hint="eastAsia" w:ascii="黑体" w:hAnsi="黑体" w:eastAsia="黑体" w:cs="黑体"/>
          <w:b/>
          <w:bCs/>
        </w:rPr>
        <w:t>中山大学附属中学</w:t>
      </w:r>
      <w:r>
        <w:rPr>
          <w:rFonts w:ascii="黑体" w:hAnsi="黑体" w:eastAsia="黑体" w:cs="黑体"/>
          <w:b/>
          <w:bCs/>
        </w:rPr>
        <w:t xml:space="preserve">  </w:t>
      </w:r>
    </w:p>
    <w:p>
      <w:pPr>
        <w:tabs>
          <w:tab w:val="center" w:pos="4535"/>
          <w:tab w:val="right" w:pos="9070"/>
        </w:tabs>
        <w:jc w:val="center"/>
        <w:rPr>
          <w:rFonts w:ascii="黑体" w:hAnsi="黑体" w:eastAsia="黑体" w:cs="Times New Roman"/>
          <w:b/>
          <w:bCs/>
        </w:rPr>
      </w:pPr>
      <w:r>
        <w:rPr>
          <w:rFonts w:hint="eastAsia" w:ascii="黑体" w:hAnsi="黑体" w:eastAsia="黑体" w:cs="黑体"/>
          <w:b/>
          <w:bCs/>
        </w:rPr>
        <w:t>阅读记录表一</w:t>
      </w: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阅读时间：</w:t>
      </w:r>
      <w:r>
        <w:rPr>
          <w:rFonts w:ascii="黑体" w:hAnsi="黑体" w:eastAsia="黑体" w:cs="黑体"/>
        </w:rPr>
        <w:t>2017.10</w:t>
      </w: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阅读范围：第一回至第二十四回</w:t>
      </w: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阅读方法：圈点勾画精读法</w:t>
      </w: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阅读感悟：</w:t>
      </w:r>
    </w:p>
    <w:p>
      <w:pPr>
        <w:tabs>
          <w:tab w:val="center" w:pos="4535"/>
          <w:tab w:val="right" w:pos="9070"/>
        </w:tabs>
        <w:ind w:firstLine="210" w:firstLineChars="100"/>
        <w:rPr>
          <w:rFonts w:ascii="宋体" w:cs="宋体"/>
        </w:rPr>
      </w:pPr>
      <w:r>
        <w:rPr>
          <w:rFonts w:hint="eastAsia" w:ascii="宋体" w:hAnsi="宋体" w:cs="宋体"/>
        </w:rPr>
        <w:t>（一）《跃然纸上》</w:t>
      </w:r>
    </w:p>
    <w:p>
      <w:pPr>
        <w:tabs>
          <w:tab w:val="center" w:pos="4535"/>
          <w:tab w:val="right" w:pos="9070"/>
        </w:tabs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作者吴承恩对人物特征的描写用笔简洁但是刻画出的形象跃然纸上，让人印象深刻。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  <w:r>
        <w:rPr>
          <w:rFonts w:hint="eastAsia" w:ascii="宋体" w:hAnsi="宋体" w:cs="宋体"/>
        </w:rPr>
        <w:t>比如开篇几张对于正面人物刘关张的描写：</w:t>
      </w:r>
    </w:p>
    <w:p>
      <w:pPr>
        <w:tabs>
          <w:tab w:val="center" w:pos="4535"/>
          <w:tab w:val="right" w:pos="9070"/>
        </w:tabs>
        <w:ind w:left="630" w:leftChars="200" w:hanging="210" w:hangingChars="100"/>
        <w:rPr>
          <w:rFonts w:ascii="宋体" w:cs="宋体"/>
        </w:rPr>
      </w:pPr>
      <w:r>
        <w:rPr>
          <w:rFonts w:hint="eastAsia" w:ascii="宋体" w:hAnsi="宋体" w:cs="宋体"/>
        </w:rPr>
        <w:t>刘备：那人不甚好读书，性宽和，寡言语，喜怒不形于色；素有大志，专好结交天下豪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  <w:r>
        <w:rPr>
          <w:rFonts w:hint="eastAsia" w:ascii="宋体" w:hAnsi="宋体" w:cs="宋体"/>
        </w:rPr>
        <w:t>杰；生得身长七尺五寸，两耳垂肩，双手过膝，目能自顾其耳，面如冠玉，唇若涂脂。</w:t>
      </w:r>
    </w:p>
    <w:p>
      <w:pPr>
        <w:tabs>
          <w:tab w:val="center" w:pos="4535"/>
          <w:tab w:val="right" w:pos="9070"/>
        </w:tabs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关羽：身长九尺，髯长二尺；面如重枣，唇若涂脂；丹凤眼，卧蚕眉，相貌堂堂，威风凛凛</w:t>
      </w:r>
    </w:p>
    <w:p>
      <w:pPr>
        <w:tabs>
          <w:tab w:val="center" w:pos="4535"/>
          <w:tab w:val="right" w:pos="9070"/>
        </w:tabs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张飞：玄德回视其人，身长八尺，豹头环眼，燕颔虎须，声若巨雷，势如奔马。</w:t>
      </w:r>
    </w:p>
    <w:p>
      <w:pPr>
        <w:tabs>
          <w:tab w:val="center" w:pos="4535"/>
          <w:tab w:val="right" w:pos="9070"/>
        </w:tabs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短短几十个字的描写，让我读起来便对书中人物相貌熟悉了，后来看电视剧的时候，也是刘关张一出场，想到这些描写，就知道谁是谁了。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</w:p>
    <w:p>
      <w:pPr>
        <w:tabs>
          <w:tab w:val="center" w:pos="4535"/>
          <w:tab w:val="right" w:pos="9070"/>
        </w:tabs>
        <w:rPr>
          <w:rFonts w:ascii="宋体" w:cs="宋体"/>
        </w:rPr>
      </w:pPr>
      <w:r>
        <w:rPr>
          <w:rFonts w:hint="eastAsia" w:ascii="宋体" w:hAnsi="宋体" w:cs="宋体"/>
        </w:rPr>
        <w:t>（二）《代入感》</w:t>
      </w:r>
    </w:p>
    <w:p>
      <w:pPr>
        <w:tabs>
          <w:tab w:val="center" w:pos="4535"/>
          <w:tab w:val="right" w:pos="9070"/>
        </w:tabs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小说的写作，读者的代入感很重要。作者吴承恩在三国演义里，很明显是站在刘备这一边的，这让我们读者读小说的时候，也随着作者的情感代入到蜀国这边，一看到战争厮杀的场面，总是盼望着关羽，张飞，赵云能大显神威，而希望黄巾军，曹操，董卓等人的部下战败。</w:t>
      </w:r>
    </w:p>
    <w:p>
      <w:pPr>
        <w:tabs>
          <w:tab w:val="center" w:pos="4535"/>
          <w:tab w:val="right" w:pos="9070"/>
        </w:tabs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这样看下去，总是看到自己喜欢的武将出场了就非常兴奋。如果我们写作的时候也能有这种代入感，小说的吸引力就会大大提升的。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</w:p>
    <w:p>
      <w:pPr>
        <w:tabs>
          <w:tab w:val="center" w:pos="4535"/>
          <w:tab w:val="right" w:pos="9070"/>
        </w:tabs>
        <w:rPr>
          <w:rFonts w:ascii="宋体" w:cs="宋体"/>
        </w:rPr>
      </w:pPr>
      <w:r>
        <w:rPr>
          <w:rFonts w:hint="eastAsia" w:ascii="宋体" w:hAnsi="宋体" w:cs="宋体"/>
        </w:rPr>
        <w:t>（三）</w:t>
      </w:r>
    </w:p>
    <w:p>
      <w:pPr>
        <w:tabs>
          <w:tab w:val="center" w:pos="4535"/>
          <w:tab w:val="right" w:pos="9070"/>
        </w:tabs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前几天国旗下讲话有一位同学讲的是关于“女权”的，不禁引发了我对《三国演义》中女性的地位的思考。可能是限于历史的局限，三国演义中女性处于很卑微的地位，堂堂的古代四大美人之一的貂蝉，只是被当做工具而已，在各方豪强手里送来送去，而王允自小培养貂蝉，也就是为了有朝一日能利用的上，从这一点看来，以现在的观念去看三国，多少有点难以理解的。</w:t>
      </w:r>
    </w:p>
    <w:p>
      <w:pPr>
        <w:tabs>
          <w:tab w:val="center" w:pos="4535"/>
          <w:tab w:val="right" w:pos="9070"/>
        </w:tabs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《三国演义》第八回，在“连环计”中，可以看出貂蝉是一个才貌无双又深明大义的女子。她是东汉末年司徒王允的歌女，身份卑微，敬仰英雄，身为女子，却有男儿志气。一个手无缚鸡之力的弱女子，说出“倘有用妾之处，万死不辞”的豪言壮语。</w:t>
      </w:r>
    </w:p>
    <w:p>
      <w:pPr>
        <w:tabs>
          <w:tab w:val="center" w:pos="4535"/>
          <w:tab w:val="right" w:pos="9070"/>
        </w:tabs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她舍弃女子最看重的名节，先许与吕布，后又嫁与董卓，在两人之间斡旋，从中离间，使得吕布手刃董卓。她完成使命后，作者仅以一句“妻女运回许都”了事，吊足读者的胃口。</w:t>
      </w:r>
    </w:p>
    <w:p>
      <w:pPr>
        <w:tabs>
          <w:tab w:val="center" w:pos="4535"/>
          <w:tab w:val="right" w:pos="9070"/>
        </w:tabs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我请父亲帮我查阅了历史中的貂蝉是怎样的人。但是正史中没有关于貂蝉的半点记载，而我们还是愿意相信有过这样一个奇女子出现，用她曼妙的舞姿，动人的歌喉，在两个男人之间周旋，使得历史发生了转变。十六岁的灿烂年华为了报恩，为了国家，牺牲自己，历史中却没有半点着墨，令人惋惜。</w:t>
      </w:r>
    </w:p>
    <w:p>
      <w:pPr>
        <w:tabs>
          <w:tab w:val="center" w:pos="4535"/>
          <w:tab w:val="right" w:pos="9070"/>
        </w:tabs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或许男人们无计可施便使出美人计，赢了男人是功臣，因为主意是男人想出来的，女人是工具只是提供了一具精美的躯体，没有必要多着笔墨；输了女人便是红颜祸水，反而要写进历史，警示后人。</w:t>
      </w: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讨论内容：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  <w:r>
        <w:rPr>
          <w:rFonts w:ascii="宋体" w:hAnsi="宋体" w:cs="宋体"/>
        </w:rPr>
        <w:t>1.</w:t>
      </w:r>
      <w:r>
        <w:rPr>
          <w:rFonts w:hint="eastAsia" w:ascii="宋体" w:hAnsi="宋体" w:cs="宋体"/>
        </w:rPr>
        <w:t>三国时代谋士到底有多重要。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  <w:r>
        <w:rPr>
          <w:rFonts w:hint="eastAsia" w:ascii="宋体" w:hAnsi="宋体" w:cs="宋体"/>
        </w:rPr>
        <w:t>三国演义里面各方势力，在得到一个顶级谋士的时候，力量往往都有质的飞跃，是不是小说里面把谋士的能力夸张了？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  <w:r>
        <w:rPr>
          <w:rFonts w:ascii="宋体" w:hAnsi="宋体" w:cs="宋体"/>
        </w:rPr>
        <w:t>2.</w:t>
      </w:r>
      <w:r>
        <w:rPr>
          <w:rFonts w:hint="eastAsia" w:ascii="宋体" w:hAnsi="宋体" w:cs="宋体"/>
        </w:rPr>
        <w:t>各国人才大比拼。</w:t>
      </w: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阅读存疑（具体到文本）：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  <w:r>
        <w:rPr>
          <w:rFonts w:ascii="宋体" w:hAnsi="宋体" w:cs="宋体"/>
        </w:rPr>
        <w:t>1.</w:t>
      </w:r>
      <w:r>
        <w:rPr>
          <w:rFonts w:hint="eastAsia" w:ascii="宋体" w:hAnsi="宋体" w:cs="宋体"/>
        </w:rPr>
        <w:t>读三国演义时，先打印一张三国时代的地图，这样读到各种战役时，会不会更方便了解，比如函谷关，长安，洛阳，虎牢关，西凉，武关，陈留，下邳等等古代的地名，知道大致的位置之后，才好理解为什么吕布可以在曹操出征的时候去偷袭濮阳，吕布驻军哪里，可以怎么行军等等。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  <w:r>
        <w:rPr>
          <w:rFonts w:ascii="宋体" w:hAnsi="宋体" w:cs="宋体"/>
        </w:rPr>
        <w:t>2.</w:t>
      </w:r>
      <w:r>
        <w:rPr>
          <w:rFonts w:hint="eastAsia" w:ascii="宋体" w:hAnsi="宋体" w:cs="宋体"/>
        </w:rPr>
        <w:t>三国演义里面人物众多，如何捋清各种人物和势力之间的关系，才能理解起人物关系来不会一团乱麻？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疑难解答：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  <w:r>
        <w:rPr>
          <w:rFonts w:ascii="宋体" w:hAnsi="宋体" w:cs="宋体"/>
        </w:rPr>
        <w:t>1.</w:t>
      </w:r>
      <w:r>
        <w:rPr>
          <w:rFonts w:hint="eastAsia" w:ascii="宋体" w:hAnsi="宋体" w:cs="宋体"/>
        </w:rPr>
        <w:t>是可以的，这样确实方便理解三国时代的战争，现在的一些关于三国战争的游戏，已经有很多地图做得很逼真，可以体验一下再看书中的战争军事调动，会更有画面感。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  <w:r>
        <w:rPr>
          <w:rFonts w:ascii="宋体" w:hAnsi="宋体" w:cs="宋体"/>
        </w:rPr>
        <w:t>2.</w:t>
      </w:r>
      <w:r>
        <w:rPr>
          <w:rFonts w:hint="eastAsia" w:ascii="宋体" w:hAnsi="宋体" w:cs="宋体"/>
        </w:rPr>
        <w:t>主要捋清魏蜀吴三个势力的脉络就可以了。因为最后所有的任务和势力，基本都归附到三大势力了。</w:t>
      </w: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jc w:val="center"/>
        <w:rPr>
          <w:rFonts w:hint="eastAsia" w:ascii="黑体" w:hAnsi="黑体" w:eastAsia="黑体" w:cs="黑体"/>
          <w:b/>
          <w:bCs/>
        </w:rPr>
      </w:pPr>
    </w:p>
    <w:p>
      <w:pPr>
        <w:tabs>
          <w:tab w:val="center" w:pos="4535"/>
          <w:tab w:val="right" w:pos="9070"/>
        </w:tabs>
        <w:jc w:val="center"/>
        <w:rPr>
          <w:rFonts w:ascii="黑体" w:hAnsi="黑体" w:eastAsia="黑体" w:cs="Times New Roman"/>
          <w:b/>
          <w:bCs/>
        </w:rPr>
      </w:pPr>
      <w:bookmarkStart w:id="0" w:name="_GoBack"/>
      <w:bookmarkEnd w:id="0"/>
      <w:r>
        <w:rPr>
          <w:rFonts w:hint="eastAsia" w:ascii="黑体" w:hAnsi="黑体" w:eastAsia="黑体" w:cs="黑体"/>
          <w:b/>
          <w:bCs/>
        </w:rPr>
        <w:t>阅读记录表二</w:t>
      </w: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阅读时间：</w:t>
      </w:r>
      <w:r>
        <w:rPr>
          <w:rFonts w:ascii="黑体" w:hAnsi="黑体" w:eastAsia="黑体" w:cs="黑体"/>
        </w:rPr>
        <w:t>2017.11</w:t>
      </w: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阅读范围：第二十五回至第四十八回</w:t>
      </w: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阅读方法：批注深读法</w:t>
      </w: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阅读感悟：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  <w:r>
        <w:rPr>
          <w:rFonts w:hint="eastAsia" w:ascii="宋体" w:hAnsi="宋体" w:cs="宋体"/>
        </w:rPr>
        <w:t>（一）《草蛇灰线</w:t>
      </w:r>
      <w:r>
        <w:rPr>
          <w:rFonts w:ascii="宋体" w:hAnsi="宋体" w:cs="宋体"/>
        </w:rPr>
        <w:t>——</w:t>
      </w:r>
      <w:r>
        <w:rPr>
          <w:rFonts w:hint="eastAsia" w:ascii="宋体" w:hAnsi="宋体" w:cs="宋体"/>
        </w:rPr>
        <w:t>那些环环相扣的情节》</w:t>
      </w:r>
    </w:p>
    <w:p>
      <w:pPr>
        <w:tabs>
          <w:tab w:val="center" w:pos="4535"/>
          <w:tab w:val="right" w:pos="9070"/>
        </w:tabs>
        <w:ind w:firstLine="630" w:firstLineChars="300"/>
        <w:rPr>
          <w:rFonts w:ascii="宋体" w:cs="宋体"/>
        </w:rPr>
      </w:pPr>
      <w:r>
        <w:rPr>
          <w:rFonts w:hint="eastAsia" w:ascii="宋体" w:hAnsi="宋体" w:cs="宋体"/>
        </w:rPr>
        <w:t>读《三国演义》从最初的一团乱麻，到现在我觉得自己开始渐入佳境，渐渐能够体会到这部小说的妙处。作者写《三国演义》这样的鸿篇巨著，虽然字数很多，但是小说脉络把握得非常清晰，各个势力错综复杂的关系也处理得井井有条，使人读起来思绪不会错乱；而且读完之后还能叙述起各个势力的发展历程，期间哪些人物起到了怎样的作用，所以作者构思非常有条理，在细节上的设计又与故事的大局走向息息相关。比如从第十八回“夏侯惇拔矢啖睛”，到第十九回“白门楼吕布殒命”，再到二十六回“关云长挂印分金”。吕布的战力是毋庸置疑的，但是吕布的部下曹性将夏侯惇射瞎，夏侯惇又是曹操手下的头号大将，这就使得夏侯惇和吕布必然没法和平相处，所以白门楼吕布被俘，已经向曹操表了归附之心，曹操仍然不能留他，也就导致后面的白马之围曹操手下没有得力干将，只有靠关羽出马救他，关羽还了曹操的恩情，也有了借口挂印而去。所以整个故事上不管是在势力发展，还是人物关系，都是一环扣一环，精彩绝伦。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  <w:r>
        <w:rPr>
          <w:rFonts w:hint="eastAsia" w:ascii="宋体" w:hAnsi="宋体" w:cs="宋体"/>
        </w:rPr>
        <w:t>（二）《演义与历史真相》</w:t>
      </w:r>
    </w:p>
    <w:p>
      <w:pPr>
        <w:tabs>
          <w:tab w:val="center" w:pos="4535"/>
          <w:tab w:val="right" w:pos="9070"/>
        </w:tabs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小说毕竟是作者虚实结合创作出来的，在一些计谋的运用上，虽然合乎情理，但是有多少有些牵强。我觉得《三国演义》里最精彩的战役莫过于赤壁之战。但是赤壁之战的结果，可以说作者基本是按照自己的想法去虚构出来的，从第四十三回“诸葛亮舌战群儒”起，到四十八回“锁战船北军用武”。期间穿插了蒋干中计，草船借箭，苦肉计，阚泽诈降，庞统献连环等诸多环环相扣的计谋，而且每个计谋的成功率其实也不高，更何况作者刻意忽略了其实曹操一方也拥有一批顶级谋士如荀彧，荀攸，陈昱等的作用，使得这些计谋都成功了，最终曹操赤壁之战败走华容。仔细想来，在赤壁之战的回合里，感觉吴蜀联军联军的战斗力都超强，而曹魏的众人战斗力和智商都弱化了，所以赤壁之战虽然精彩，但是从历史上看来，未必是真实的。</w:t>
      </w: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讨论内容：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  <w:r>
        <w:rPr>
          <w:rFonts w:ascii="宋体" w:hAnsi="宋体" w:cs="宋体"/>
        </w:rPr>
        <w:t>1.</w:t>
      </w:r>
      <w:r>
        <w:rPr>
          <w:rFonts w:hint="eastAsia" w:ascii="宋体" w:hAnsi="宋体" w:cs="宋体"/>
        </w:rPr>
        <w:t>赤壁之战期间，假如诸葛亮和周瑜的一系列计谋之中有一计失败或者露馅，赤壁之战的走向会如何？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  <w:r>
        <w:rPr>
          <w:rFonts w:ascii="宋体" w:hAnsi="宋体" w:cs="宋体"/>
        </w:rPr>
        <w:t>2.</w:t>
      </w:r>
      <w:r>
        <w:rPr>
          <w:rFonts w:hint="eastAsia" w:ascii="宋体" w:hAnsi="宋体" w:cs="宋体"/>
        </w:rPr>
        <w:t>如何写每天的阅读发现？</w:t>
      </w:r>
    </w:p>
    <w:p>
      <w:pPr>
        <w:tabs>
          <w:tab w:val="center" w:pos="4535"/>
          <w:tab w:val="right" w:pos="9070"/>
        </w:tabs>
        <w:rPr>
          <w:rFonts w:ascii="宋体" w:cs="宋体"/>
        </w:rPr>
      </w:pP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阅读存疑（具体到文本）：</w:t>
      </w:r>
    </w:p>
    <w:p>
      <w:pPr>
        <w:tabs>
          <w:tab w:val="center" w:pos="4535"/>
          <w:tab w:val="right" w:pos="9070"/>
        </w:tabs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读《三国演义》前我已经接触了三国的历史，也读了一些非小说的正史，而《三国演义》作为历史小说，其中不免有大量的虚拟的人物和战争，这让我看起来总是不够过瘾，觉得这也是假的，那也是虚拟的，少了很多阅读的趣味，要怎样处理这种感觉呢？</w:t>
      </w:r>
    </w:p>
    <w:p>
      <w:pPr>
        <w:tabs>
          <w:tab w:val="center" w:pos="4535"/>
          <w:tab w:val="right" w:pos="9070"/>
        </w:tabs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疑难解答：</w:t>
      </w:r>
    </w:p>
    <w:p>
      <w:pPr>
        <w:tabs>
          <w:tab w:val="center" w:pos="4535"/>
          <w:tab w:val="right" w:pos="9070"/>
        </w:tabs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我觉得要先明确我们的阅读目的。同时也可以把你的历史知识运用到读小说当中去，相互佐证。或者我们可以请你来给同学们做一次小型的讲座，把你结合历史知识与《三国演义》的一些发现和同学们交流。</w:t>
      </w:r>
    </w:p>
    <w:p>
      <w:pPr>
        <w:tabs>
          <w:tab w:val="center" w:pos="4535"/>
          <w:tab w:val="right" w:pos="9070"/>
        </w:tabs>
        <w:spacing w:line="360" w:lineRule="exact"/>
        <w:jc w:val="center"/>
        <w:rPr>
          <w:rFonts w:ascii="黑体" w:hAnsi="黑体" w:eastAsia="黑体" w:cs="Times New Roman"/>
          <w:b/>
          <w:bCs/>
        </w:rPr>
      </w:pPr>
      <w:r>
        <w:rPr>
          <w:rFonts w:hint="eastAsia" w:ascii="黑体" w:hAnsi="黑体" w:eastAsia="黑体" w:cs="黑体"/>
          <w:b/>
          <w:bCs/>
        </w:rPr>
        <w:t>阅读记录表三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阅读时间：</w:t>
      </w:r>
      <w:r>
        <w:rPr>
          <w:rFonts w:ascii="黑体" w:hAnsi="黑体" w:eastAsia="黑体" w:cs="黑体"/>
        </w:rPr>
        <w:t>2017.12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阅读范围：第四十九至第七十二回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阅读方法：批注深度阅读法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阅读感悟：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（一）《单刀赴会</w:t>
      </w:r>
      <w:r>
        <w:rPr>
          <w:rFonts w:ascii="宋体" w:hAnsi="宋体" w:cs="宋体"/>
        </w:rPr>
        <w:t>——</w:t>
      </w:r>
      <w:r>
        <w:rPr>
          <w:rFonts w:hint="eastAsia" w:ascii="宋体" w:hAnsi="宋体" w:cs="宋体"/>
        </w:rPr>
        <w:t>我眼中的关羽不是英雄》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这一章讲关羽为了荆州之事，只身过江与鲁肃面议。单刀赴会里的关羽也历来被人们冠以豪气干云，胆识过人的英雄。但是看完这一章，有几个细节却让我对关羽有了另一种看法。</w:t>
      </w:r>
      <w:r>
        <w:rPr>
          <w:rFonts w:ascii="宋体" w:hAnsi="宋体" w:cs="宋体"/>
        </w:rPr>
        <w:t xml:space="preserve"> </w:t>
      </w:r>
      <w:r>
        <w:rPr>
          <w:rFonts w:hint="eastAsia" w:ascii="宋体" w:hAnsi="宋体" w:cs="宋体"/>
        </w:rPr>
        <w:t>小说中说道鲁肃与关羽商议荆州一事时，关羽乘势一手拉住鲁肃，一手提刀，假装醉了，他说：“公今请吾赴宴，莫提起荆州之事。吾今已醉，恐伤故旧之情。他日令人请公到荆州赴会，另作商议。”也就是说，今天我醉了，酒席上说的关于荆州的话都不算数，如果要荆州，改日派人到荆州商量。完全一副土匪模样，尽失往日斩颜良诛文丑之风范。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宋体" w:cs="宋体"/>
        </w:rPr>
      </w:pPr>
      <w:r>
        <w:rPr>
          <w:rFonts w:hint="eastAsia" w:ascii="宋体" w:hAnsi="宋体" w:cs="宋体"/>
        </w:rPr>
        <w:t>　　鲁肃被执，吕蒙、甘宁带兵不敢动，眼睁睁看着关羽带人离去。整个事件都是关羽在逞土匪习气，让鲁肃说得理屈词穷，就要动武，完全不顾身份与英名。可见，单刀赴会时的关羽已经成了一个地地道道的泼皮无赖，借着酒劲儿发酒疯。而江东这边，顾及鲁肃的性命，更顾及的是孙刘联盟，所以才没有动武。</w:t>
      </w:r>
    </w:p>
    <w:p>
      <w:pPr>
        <w:tabs>
          <w:tab w:val="center" w:pos="4535"/>
          <w:tab w:val="right" w:pos="9070"/>
        </w:tabs>
        <w:spacing w:line="360" w:lineRule="exact"/>
        <w:ind w:firstLine="420"/>
        <w:rPr>
          <w:rFonts w:ascii="宋体" w:cs="宋体"/>
        </w:rPr>
      </w:pPr>
      <w:r>
        <w:rPr>
          <w:rFonts w:hint="eastAsia" w:ascii="宋体" w:hAnsi="宋体" w:cs="宋体"/>
        </w:rPr>
        <w:t>由此可见，关羽的单刀赴会本不是什么光彩的事。关于荆州一事，失了道义人心，而刘备打的旗号恰恰是“仁义道德”，这不是绝妙的反讽吗？说不过人家就不顾道义动武，挟持对方的军事将领，为自己逃脱寻找机会，又不是什么正大光明的套路。还丢了以前的英雄气，变得小人起来。</w:t>
      </w:r>
    </w:p>
    <w:p>
      <w:pPr>
        <w:tabs>
          <w:tab w:val="center" w:pos="4535"/>
          <w:tab w:val="right" w:pos="9070"/>
        </w:tabs>
        <w:spacing w:line="360" w:lineRule="exact"/>
        <w:ind w:firstLine="420"/>
        <w:rPr>
          <w:rFonts w:ascii="宋体" w:cs="宋体"/>
        </w:rPr>
      </w:pPr>
    </w:p>
    <w:p>
      <w:pPr>
        <w:tabs>
          <w:tab w:val="center" w:pos="4535"/>
          <w:tab w:val="right" w:pos="9070"/>
        </w:tabs>
        <w:spacing w:line="360" w:lineRule="exact"/>
        <w:ind w:firstLine="420"/>
        <w:rPr>
          <w:rFonts w:ascii="宋体" w:cs="宋体"/>
        </w:rPr>
      </w:pPr>
      <w:r>
        <w:rPr>
          <w:rFonts w:hint="eastAsia" w:ascii="宋体" w:hAnsi="宋体" w:cs="宋体"/>
        </w:rPr>
        <w:t>（二）《忠与义的较量</w:t>
      </w:r>
      <w:r>
        <w:rPr>
          <w:rFonts w:ascii="宋体" w:hAnsi="宋体" w:cs="宋体"/>
        </w:rPr>
        <w:t>——</w:t>
      </w:r>
      <w:r>
        <w:rPr>
          <w:rFonts w:hint="eastAsia" w:ascii="宋体" w:hAnsi="宋体" w:cs="宋体"/>
        </w:rPr>
        <w:t>华容道义释曹操》</w:t>
      </w:r>
    </w:p>
    <w:p>
      <w:pPr>
        <w:tabs>
          <w:tab w:val="center" w:pos="4535"/>
          <w:tab w:val="right" w:pos="9070"/>
        </w:tabs>
        <w:spacing w:line="360" w:lineRule="exact"/>
        <w:ind w:firstLine="420"/>
        <w:rPr>
          <w:rFonts w:ascii="宋体" w:cs="宋体"/>
        </w:rPr>
      </w:pPr>
      <w:r>
        <w:rPr>
          <w:rFonts w:hint="eastAsia" w:ascii="宋体" w:hAnsi="宋体" w:cs="宋体"/>
        </w:rPr>
        <w:t>个人感觉这一回比较精彩的一部分是</w:t>
      </w:r>
      <w:r>
        <w:rPr>
          <w:rFonts w:ascii="宋体" w:hAnsi="宋体" w:cs="宋体"/>
        </w:rPr>
        <w:t>:</w:t>
      </w:r>
      <w:r>
        <w:rPr>
          <w:rFonts w:hint="eastAsia" w:ascii="宋体" w:hAnsi="宋体" w:cs="宋体"/>
        </w:rPr>
        <w:t>“关羽义与忠的较量”！</w:t>
      </w:r>
    </w:p>
    <w:p>
      <w:pPr>
        <w:tabs>
          <w:tab w:val="center" w:pos="4535"/>
          <w:tab w:val="right" w:pos="9070"/>
        </w:tabs>
        <w:spacing w:line="360" w:lineRule="exact"/>
        <w:ind w:firstLine="420"/>
        <w:rPr>
          <w:rFonts w:ascii="宋体" w:cs="宋体"/>
        </w:rPr>
      </w:pPr>
      <w:r>
        <w:rPr>
          <w:rFonts w:hint="eastAsia" w:ascii="宋体" w:hAnsi="宋体" w:cs="宋体"/>
        </w:rPr>
        <w:t>这一回中，曹操从赤壁逃脱，诸葛亮在路上布下数路伏兵，使得曹操部下士兵折伤大半。曹操中了诸葛亮“虚虚实实”之计，率兵走华容道，却遭遇关羽的伏兵，这时候，曹操便向关羽求情，使得关羽必须在“忠”与“义”间做出抉择！</w:t>
      </w:r>
    </w:p>
    <w:p>
      <w:pPr>
        <w:tabs>
          <w:tab w:val="center" w:pos="4535"/>
          <w:tab w:val="right" w:pos="9070"/>
        </w:tabs>
        <w:spacing w:line="360" w:lineRule="exact"/>
        <w:ind w:firstLine="420"/>
        <w:rPr>
          <w:rFonts w:ascii="宋体" w:cs="宋体"/>
        </w:rPr>
      </w:pPr>
      <w:r>
        <w:rPr>
          <w:rFonts w:hint="eastAsia" w:ascii="宋体" w:hAnsi="宋体" w:cs="宋体"/>
        </w:rPr>
        <w:t>关羽处在“忠”和“义”的尖锐冲突中，接受着理智和情感的相互冲突，从“忠”于刘备集团来看，曹操是死敌，决不能放过，但是从个人关系来看，曹操又是生平知己，对自己可谓是恩深意重，他实在是难以下手抓他。但是较量的结果是“义”战胜了“忠”，关羽放了曹操。</w:t>
      </w:r>
    </w:p>
    <w:p>
      <w:pPr>
        <w:tabs>
          <w:tab w:val="center" w:pos="4535"/>
          <w:tab w:val="right" w:pos="9070"/>
        </w:tabs>
        <w:spacing w:line="360" w:lineRule="exact"/>
        <w:ind w:firstLine="420"/>
        <w:rPr>
          <w:rFonts w:ascii="宋体" w:cs="宋体"/>
        </w:rPr>
      </w:pPr>
      <w:r>
        <w:rPr>
          <w:rFonts w:hint="eastAsia" w:ascii="宋体" w:hAnsi="宋体" w:cs="宋体"/>
        </w:rPr>
        <w:t>我们都知道</w:t>
      </w:r>
      <w:r>
        <w:rPr>
          <w:rFonts w:ascii="宋体" w:hAnsi="宋体" w:cs="宋体"/>
        </w:rPr>
        <w:t>:</w:t>
      </w:r>
      <w:r>
        <w:rPr>
          <w:rFonts w:hint="eastAsia" w:ascii="宋体" w:hAnsi="宋体" w:cs="宋体"/>
        </w:rPr>
        <w:t>关羽不仅很讲义气，还武艺高强，勇敢英猛。他温酒斩华雄、斩颜良诛文丑、单刀赴会、水淹七军、刮骨疗伤、过五关斩六将等等，无不表现了他的勇敢和智慧。</w:t>
      </w:r>
      <w:r>
        <w:rPr>
          <w:rFonts w:ascii="宋体" w:hAnsi="宋体" w:cs="宋体"/>
        </w:rPr>
        <w:t xml:space="preserve"> </w:t>
      </w:r>
      <w:r>
        <w:rPr>
          <w:rFonts w:hint="eastAsia" w:ascii="宋体" w:hAnsi="宋体" w:cs="宋体"/>
        </w:rPr>
        <w:t>自从桃园三结义以来，他一直忠心耿耿地辅助刘备。在徐州大战以后，在刘备不知存亡、张飞未知生死地情况下，他细心地照料着刘备的妻小，并且大小诸事均先报告嫂嫂再加以定夺，其精神让人感动。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讨论内容：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（一）女生对于打打杀杀的《三国演义》，总是觉得读起来兴趣不够，有何方法提高阅读兴趣？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讨论结果：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①邀请爸爸妈妈一起看。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②多和男生讨论。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③结合“三国”游戏边玩边看。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④心理暗示自己很爱看。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⑤通过漫画等阅读手账提升兴趣。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（二）第五十回中，关羽该不该放走曹操？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阅读存疑（具体到文本）：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ascii="宋体" w:hAnsi="宋体" w:cs="宋体"/>
        </w:rPr>
        <w:t xml:space="preserve">1. </w:t>
      </w:r>
      <w:r>
        <w:rPr>
          <w:rFonts w:hint="eastAsia" w:ascii="宋体" w:hAnsi="宋体" w:cs="宋体"/>
        </w:rPr>
        <w:t>第四十七回《阚泽密献诈降书　庞统巧授连环计》和第四十九回：三国演义中徐庶看破庞统进献连环计这里有个问题，那就是曹操是知道铁锁连环的害处的，但是当时的风向不利于联军火攻，曹操正是看准这一点，才信了庞统，哪怕是周瑜都不知道哪一天会有东南风，才有了那一次吐血晕倒，所以如果没有诸葛亮的话，庞统此举是真帮了曹操，那么徐庶怎么能够看破这是连环计？！？另附，诸葛亮到底是借来东风还是看准了天气，预测有东南风？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ascii="宋体" w:hAnsi="宋体" w:cs="宋体"/>
        </w:rPr>
        <w:t>2.</w:t>
      </w:r>
      <w:r>
        <w:rPr>
          <w:rFonts w:hint="eastAsia" w:ascii="宋体" w:hAnsi="宋体" w:cs="宋体"/>
        </w:rPr>
        <w:t>第七十二回《第七十二回</w:t>
      </w:r>
      <w:r>
        <w:rPr>
          <w:rFonts w:ascii="宋体" w:hAnsi="宋体" w:cs="宋体"/>
        </w:rPr>
        <w:t xml:space="preserve"> </w:t>
      </w:r>
      <w:r>
        <w:rPr>
          <w:rFonts w:hint="eastAsia" w:ascii="宋体" w:hAnsi="宋体" w:cs="宋体"/>
        </w:rPr>
        <w:t>诸葛亮智取汉中　曹阿瞒兵退斜谷》曹操杀了杨修之后，又命令厚葬杨修，到底是真心惜才痛心还是做给旁人看？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ascii="宋体" w:hAnsi="宋体" w:cs="宋体"/>
        </w:rPr>
        <w:t xml:space="preserve">3. </w:t>
      </w:r>
      <w:r>
        <w:rPr>
          <w:rFonts w:hint="eastAsia" w:ascii="宋体" w:hAnsi="宋体" w:cs="宋体"/>
        </w:rPr>
        <w:t>第七十二回中，杨修的死是不是必然？杨修怎么做才能免于一死？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疑难解答：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ascii="宋体" w:hAnsi="宋体" w:cs="宋体"/>
        </w:rPr>
        <w:t xml:space="preserve">1. </w:t>
      </w:r>
      <w:r>
        <w:rPr>
          <w:rFonts w:hint="eastAsia" w:ascii="宋体" w:hAnsi="宋体" w:cs="宋体"/>
        </w:rPr>
        <w:t>徐庶看出了庞统献连环计的阴谋，他想的更多、看的更远，一旦出现东南风就是全军覆没的危险。诸葛一生唯谨慎，凭他和诸葛亮的关系，凭他对诸葛亮的了解，他明白一切已尽在诸葛亮的掌握之中。作为长期南征北战的军事家，曹操并非不知道铁链锁船的危害，但是北人晕船，如果不锁船，战争很难进行下去。所以经过权衡，曹操选择了锁船。纵观三国演义里曹操的一生，他是一个很爱冒险一搏的人。关于诸葛亮凭什么就肯定有东风，诸葛多智近乎妖，所以你可以理解为卧龙有神通。你同样可以认为诸葛亮是伟大的天文学家，他对天文知识的掌握足以能预测出不远的某一天会有东风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ascii="宋体" w:hAnsi="宋体" w:cs="宋体"/>
        </w:rPr>
        <w:t>2.</w:t>
      </w:r>
      <w:r>
        <w:rPr>
          <w:rFonts w:hint="eastAsia" w:ascii="宋体" w:hAnsi="宋体" w:cs="宋体"/>
        </w:rPr>
        <w:t>厚葬杨修，其实很好理解。其实被曹操杀害又被厚葬的人，并不止杨修一个，孔融，荀彧都是。杀你，是律法无情；厚葬你，是我曹某人有情有义。</w:t>
      </w:r>
      <w:r>
        <w:rPr>
          <w:rFonts w:ascii="宋体" w:hAnsi="宋体" w:cs="宋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ascii="宋体" w:hAnsi="宋体" w:cs="宋体"/>
        </w:rPr>
        <w:t>3.</w:t>
      </w:r>
      <w:r>
        <w:rPr>
          <w:rFonts w:hint="eastAsia" w:ascii="宋体" w:hAnsi="宋体" w:cs="宋体"/>
        </w:rPr>
        <w:t>从杨修的个人性格来说，他恃才放旷，没有政治敏感性，势必会在尔虞我诈的政治斗争中处于危险处境，看起来他的死是必然的。从政治方面来说，曹操杀杨修，不仅仅只是杀掉杨修这个人而已，更是要灭当时士族的威风，更何况，杨修在政治站队中站在不得势的“曹植”一方，为了给曹丕肃清道路，杨修被杀也是必然的。如果简单点说，如果要避免一死，杨修肯定要改变自己的政治立场，转而向曹丕示好，能否成功先不谈，但以杨修的孤傲清高的性格，这么做又是不可能的。</w:t>
      </w:r>
    </w:p>
    <w:p>
      <w:pPr>
        <w:tabs>
          <w:tab w:val="center" w:pos="4535"/>
          <w:tab w:val="right" w:pos="9070"/>
        </w:tabs>
        <w:spacing w:line="360" w:lineRule="exact"/>
        <w:jc w:val="center"/>
        <w:rPr>
          <w:rFonts w:ascii="黑体" w:hAnsi="黑体" w:eastAsia="黑体" w:cs="Times New Roman"/>
          <w:b/>
          <w:bCs/>
        </w:rPr>
      </w:pPr>
      <w:r>
        <w:rPr>
          <w:rFonts w:hint="eastAsia" w:ascii="黑体" w:hAnsi="黑体" w:eastAsia="黑体" w:cs="黑体"/>
          <w:b/>
          <w:bCs/>
        </w:rPr>
        <w:t>阅读记录表四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阅读时间：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阅读范围：</w:t>
      </w:r>
      <w:r>
        <w:rPr>
          <w:rFonts w:ascii="黑体" w:hAnsi="黑体" w:eastAsia="黑体" w:cs="黑体"/>
        </w:rPr>
        <w:t>2018.01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阅读方法：根据上一次讨论结果得出的“结对”阅读法，配合批注与每天写一点阅读发现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阅读感悟：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（一）《攻心计</w:t>
      </w:r>
      <w:r>
        <w:rPr>
          <w:rFonts w:ascii="宋体" w:hAnsi="宋体" w:cs="宋体"/>
        </w:rPr>
        <w:t>——</w:t>
      </w:r>
      <w:r>
        <w:rPr>
          <w:rFonts w:hint="eastAsia" w:ascii="宋体" w:hAnsi="宋体" w:cs="宋体"/>
        </w:rPr>
        <w:t>读第八十八至第九十回》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　　刚看完这个故事时，我竟颇有些不解：诸葛亮是一个小心谨慎的人，只要有赢的机会就不会放过，那他又为何一次又一次的释放孟获给他战胜自己的机会？他是不是头发昏了</w:t>
      </w:r>
      <w:r>
        <w:rPr>
          <w:rFonts w:ascii="宋体" w:hAnsi="宋体" w:cs="宋体"/>
        </w:rPr>
        <w:t>?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其实答案已经蕴含在故事中了，诸葛亮的七擒七纵应该是高瞻远瞩之举。孟获是南蛮的杰出首领，在众部落中威望很高，感动了孟获，就能感动他的族人。只有通过这样，才能使南方少数民族真心臣服于蜀汉，才能永久平定南方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攻心计：带孟获看兵营，让他掉以轻心，然后等着他中埋伏，真可谓欲擒故纵，实为上策啊！还有，在孟获营里快断粮之时，诸葛亮又答应借孟获粮食，但需要孟获亲自出来，和蜀军将领一对一比武，结果一连几场蜀将都败下阵来。蜀将当即传达诸葛亮的命令，让孟获回去，并把粮食搬走。这既给足了孟获面子，又使孟获为诸葛亮的宽容大度所感动，一箭双雕，真不愧为诸葛孔明是也。</w:t>
      </w:r>
      <w:r>
        <w:rPr>
          <w:rFonts w:ascii="宋体" w:hAnsi="宋体" w:cs="宋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（二）《既生瑜，何生亮</w:t>
      </w:r>
      <w:r>
        <w:rPr>
          <w:rFonts w:ascii="宋体" w:hAnsi="宋体" w:cs="宋体"/>
        </w:rPr>
        <w:t>——</w:t>
      </w:r>
      <w:r>
        <w:rPr>
          <w:rFonts w:hint="eastAsia" w:ascii="宋体" w:hAnsi="宋体" w:cs="宋体"/>
        </w:rPr>
        <w:t>一个高富帅的离奇之死》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一代文武双全的名将、江东有名的大都督，他曾于赤壁战场上用火攻的办法将曹操败得败走华容，使天下形成三分之势，他曾于“谈笑间”使“樯橹灰飞烟灭”，将纵横天下、逐鹿中原、不可一世的曹家军打得望风而逃；而论其地位，他年纪轻轻就身挂帅印，执江东六郡兵权。放在今天，他就是典型的高富帅，但是这位雄姿英发的周瑜，却是被气死的。看到“孔明三气周公瑾”这一节，真是让人唏嘘不已。这样一位功高爵显之人，因嫉妒诸葛孔明，而数次谋害于诸葛亮，多次斗智后，他带着失败和“既生瑜，何生亮”的恼恨奔赴黄泉，成为后世笑骂的人物。</w:t>
      </w:r>
      <w:r>
        <w:rPr>
          <w:rFonts w:ascii="宋体" w:hAnsi="宋体" w:cs="宋体"/>
        </w:rPr>
        <w:t xml:space="preserve">  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说实话，是人就有嫉妒心，则在于是否能控制，若不能，则会悔恨终生而带着像周瑜那种失败和“既生瑜，何生亮”的恼恨离世。</w:t>
      </w:r>
      <w:r>
        <w:rPr>
          <w:rFonts w:ascii="宋体" w:hAnsi="宋体" w:cs="宋体"/>
        </w:rPr>
        <w:t xml:space="preserve"> 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　　</w:t>
      </w:r>
      <w:r>
        <w:rPr>
          <w:rFonts w:ascii="黑体" w:hAnsi="黑体" w:eastAsia="黑体" w:cs="黑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讨论内容：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（一）人物太多，看完就忘记，影响下一章节阅读，怎么办？文言文看不懂咋办？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讨论结果：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①每读完一章，就概括每一章的主要内容与事件。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②可以结合电视剧一起看。或者听一听易中天的《品三国》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③可以通过思维导图帮助自己理清人物关系。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④不懂的字词可以先跳过，并不影响理解文章的意思。或者查字典。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（二）小论文可以利用哪些资源？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讨论结果：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①可以查阅当代学者写的通俗解说比如《品三国》之类。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②网络搜索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③数据库，比如中国知网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④《三国志》等历史资料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（三）诸葛亮为何大动干戈七擒孟获？直接派人去接管那个地区可否？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阅读存疑（具体到文本）：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ascii="宋体" w:hAnsi="宋体" w:cs="宋体"/>
        </w:rPr>
        <w:t>1.</w:t>
      </w:r>
      <w:r>
        <w:rPr>
          <w:rFonts w:hint="eastAsia" w:ascii="宋体" w:hAnsi="宋体" w:cs="宋体"/>
        </w:rPr>
        <w:t>第八十五回：</w:t>
      </w:r>
      <w:r>
        <w:rPr>
          <w:rFonts w:ascii="宋体" w:hAnsi="宋体" w:cs="宋体"/>
        </w:rPr>
        <w:t xml:space="preserve"> </w:t>
      </w:r>
      <w:r>
        <w:rPr>
          <w:rFonts w:hint="eastAsia" w:ascii="宋体" w:hAnsi="宋体" w:cs="宋体"/>
        </w:rPr>
        <w:t>后主车驾亲至相府。门吏见驾到，慌忙拜伏于地而迎。后主问曰：“丞相在何处？”门吏曰：“不知在何处。只有丞相钧旨，教挡住百官，勿得辄入。”后主乃下车步行，独进第三重门，见孔明独倚竹杖，在小池边观鱼。后主在后立久，乃徐徐而言曰：“丞相安乐否？”孔明回顾，见是后主，慌忙弃杖，拜伏于地曰：“臣该万死！”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我们都知道诸葛亮是忠臣，但是刘备死后，刘禅继位后诸葛亮的这一表现无法理解。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ascii="宋体" w:hAnsi="宋体" w:cs="宋体"/>
        </w:rPr>
        <w:t>2.</w:t>
      </w:r>
      <w:r>
        <w:rPr>
          <w:rFonts w:hint="eastAsia" w:ascii="宋体" w:hAnsi="宋体" w:cs="宋体"/>
        </w:rPr>
        <w:t>第九十五回：马谡为什么不听诸葛亮和王平的建议，导致失掉街亭？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疑难解答：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ascii="宋体" w:hAnsi="宋体" w:cs="宋体"/>
        </w:rPr>
        <w:t xml:space="preserve">1. </w:t>
      </w:r>
      <w:r>
        <w:rPr>
          <w:rFonts w:hint="eastAsia" w:ascii="宋体" w:hAnsi="宋体" w:cs="宋体"/>
        </w:rPr>
        <w:t>关于诸葛亮的这一细节，历来存在争议，有人认为，诸葛亮在新主刘禅面前表明自己老臣的地位，也有人认为诸葛亮此时其实已对“五路”兵来已做了安排。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关于《三国演义》中的诸葛亮之形象，可阅读文章《九问诸葛亮》（作者周泽雄）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ascii="宋体" w:hAnsi="宋体" w:cs="宋体"/>
        </w:rPr>
        <w:t xml:space="preserve">2.  </w:t>
      </w:r>
      <w:r>
        <w:rPr>
          <w:rFonts w:hint="eastAsia" w:ascii="宋体" w:hAnsi="宋体" w:cs="宋体"/>
        </w:rPr>
        <w:t>马谡，才气过人，好论军计，丞相诸葛亮深加器之，亮每引见谈论，自昼达夜。但是马谡纸上谈兵，才气高，太自大。刘备也这样说过马谡：“马谡言过其实不可大用。”所以，才气过人的马谡，并未把诸葛亮的命令和忠告放在心里，觉得诸葛亮平时也要询问自己关于军事的意见，那么自己如果听了诸葛亮的话，不是显得自己没有本事，于是肯定想着另搞一套打法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马谡在这之前从未单独带兵，都是跟着诸葛亮，作为参军出谋划策。现在是自己带兵打仗的时候，也是自己再军中立威扬眉吐气的时候，想要证明自己不只是会纸上谈兵。</w:t>
      </w:r>
      <w:r>
        <w:rPr>
          <w:rFonts w:ascii="宋体" w:hAnsi="宋体" w:cs="宋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对手张郃很强大，张郃虽然是个武将，但是也很有谋略，而且张郃身经百战，不光能和张飞不相上下，而且很有谋略连刘备和诸葛亮都忌惮他，那马谡败在张郃的手下，也不意外了。</w:t>
      </w:r>
    </w:p>
    <w:p>
      <w:pPr>
        <w:spacing w:line="360" w:lineRule="exact"/>
        <w:rPr>
          <w:rFonts w:ascii="黑体" w:hAnsi="黑体" w:eastAsia="黑体" w:cs="Times New Roman"/>
        </w:rPr>
      </w:pPr>
    </w:p>
    <w:p>
      <w:pPr>
        <w:spacing w:line="360" w:lineRule="exact"/>
        <w:rPr>
          <w:rFonts w:ascii="黑体" w:hAnsi="黑体" w:eastAsia="黑体" w:cs="Times New Roman"/>
        </w:rPr>
      </w:pPr>
    </w:p>
    <w:p>
      <w:pPr>
        <w:spacing w:line="360" w:lineRule="exact"/>
        <w:rPr>
          <w:rFonts w:ascii="黑体" w:hAnsi="黑体" w:eastAsia="黑体" w:cs="Times New Roman"/>
        </w:rPr>
      </w:pPr>
    </w:p>
    <w:p>
      <w:pPr>
        <w:spacing w:line="360" w:lineRule="exact"/>
        <w:rPr>
          <w:rFonts w:ascii="黑体" w:hAnsi="黑体" w:eastAsia="黑体" w:cs="Times New Roman"/>
        </w:rPr>
      </w:pPr>
    </w:p>
    <w:p>
      <w:pPr>
        <w:spacing w:line="360" w:lineRule="exact"/>
        <w:rPr>
          <w:rFonts w:ascii="黑体" w:hAnsi="黑体" w:eastAsia="黑体" w:cs="Times New Roman"/>
        </w:rPr>
      </w:pPr>
    </w:p>
    <w:p>
      <w:pPr>
        <w:spacing w:line="360" w:lineRule="exact"/>
        <w:rPr>
          <w:rFonts w:ascii="黑体" w:hAnsi="黑体" w:eastAsia="黑体" w:cs="Times New Roman"/>
        </w:rPr>
      </w:pPr>
    </w:p>
    <w:p>
      <w:pPr>
        <w:spacing w:line="360" w:lineRule="exact"/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spacing w:line="360" w:lineRule="exact"/>
        <w:jc w:val="center"/>
        <w:rPr>
          <w:rFonts w:ascii="黑体" w:hAnsi="黑体" w:eastAsia="黑体" w:cs="Times New Roman"/>
          <w:b/>
          <w:bCs/>
        </w:rPr>
      </w:pPr>
      <w:r>
        <w:rPr>
          <w:rFonts w:hint="eastAsia" w:ascii="黑体" w:hAnsi="黑体" w:eastAsia="黑体" w:cs="黑体"/>
          <w:b/>
          <w:bCs/>
        </w:rPr>
        <w:t>阅读记录表五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阅读时间：</w:t>
      </w:r>
      <w:r>
        <w:rPr>
          <w:rFonts w:ascii="黑体" w:hAnsi="黑体" w:eastAsia="黑体" w:cs="黑体"/>
        </w:rPr>
        <w:t>2018.02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阅读范围：第九十六回至第一百二十回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阅读方法：批注深读、讨论法、思维导图、阅读手账法等结合。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阅读感悟：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宋体" w:cs="宋体"/>
        </w:rPr>
      </w:pPr>
      <w:r>
        <w:rPr>
          <w:rFonts w:hint="eastAsia" w:ascii="宋体" w:hAnsi="宋体" w:cs="宋体"/>
        </w:rPr>
        <w:t>（一）</w:t>
      </w:r>
      <w:r>
        <w:rPr>
          <w:rFonts w:ascii="宋体" w:hAnsi="宋体" w:cs="宋体"/>
        </w:rPr>
        <w:t xml:space="preserve"> </w:t>
      </w:r>
      <w:r>
        <w:rPr>
          <w:rFonts w:hint="eastAsia" w:ascii="宋体" w:hAnsi="宋体" w:cs="宋体"/>
        </w:rPr>
        <w:t>《鞠躬尽瘁，死而后已</w:t>
      </w:r>
      <w:r>
        <w:rPr>
          <w:rFonts w:ascii="宋体" w:hAnsi="宋体" w:cs="宋体"/>
        </w:rPr>
        <w:t>——</w:t>
      </w:r>
      <w:r>
        <w:rPr>
          <w:rFonts w:hint="eastAsia" w:ascii="宋体" w:hAnsi="宋体" w:cs="宋体"/>
        </w:rPr>
        <w:t>诸葛瞻战死绵竹》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初一上学期我们学过诸葛亮的《诫子书》，当时对于这封简短的家信其实并没有太大的感触，只觉得说得都很对，但又略显空泛，距离我们的生活好像有点远。这个学期读完《三国演义》，尤其是读到“诸葛瞻战死绵竹”这部分，竟然让我心有千斤重。又看到诸葛尚也自刎而死，悲伤中又陡然产生一种无比的敬佩。仿佛一下子就理解了《诫子书》中的家训的意义。诸葛瞻和诸葛尚在《三国演义》里，作者并没有着墨太多，但是此时，他们在我的心里也渐渐地高大起来，是为英雄。录原文：话说诸葛瞻见救兵不至，谓众将曰：“久守非良图。”遂留子尚与尚书张遵守城，瞻自披挂上马，引三军大开三门杀出。邓艾见兵出，便撤兵退。瞻奋力追杀，忽然一声炮响，四面兵合，把瞻困在垓心。瞻引兵左冲右突，杀死数百人。艾令众军放箭射之，蜀兵四散。瞻中箭落马，乃大呼曰：“吾力竭矣，当以一死报国！”遂拔剑自刎而死。其子诸葛尚在城上，见父死于军中，勃然大怒，遂披挂上马。张遵谏曰：“小将军勿得轻出。”尚叹曰：“吾父子祖孙，荷国厚恩，今父既死于敌，我何用生为！”遂策马杀出，死于阵中。后人有诗赞瞻、尚父子曰：“不是忠臣独少谋，苍天有意绝炎刘。当年诸葛留嘉胤，节义真堪继武侯。”邓艾怜其忠，将父子合葬。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宋体" w:cs="宋体"/>
        </w:rPr>
      </w:pPr>
    </w:p>
    <w:p>
      <w:pPr>
        <w:tabs>
          <w:tab w:val="center" w:pos="4535"/>
          <w:tab w:val="right" w:pos="9070"/>
        </w:tabs>
        <w:spacing w:line="360" w:lineRule="exact"/>
        <w:rPr>
          <w:rFonts w:ascii="宋体" w:cs="宋体"/>
        </w:rPr>
      </w:pPr>
      <w:r>
        <w:rPr>
          <w:rFonts w:hint="eastAsia" w:ascii="宋体" w:hAnsi="宋体" w:cs="宋体"/>
        </w:rPr>
        <w:t>（二）</w:t>
      </w:r>
      <w:r>
        <w:rPr>
          <w:rFonts w:ascii="宋体" w:hAnsi="宋体" w:cs="宋体"/>
        </w:rPr>
        <w:t xml:space="preserve"> </w:t>
      </w:r>
      <w:r>
        <w:rPr>
          <w:rFonts w:hint="eastAsia" w:ascii="宋体" w:hAnsi="宋体" w:cs="宋体"/>
        </w:rPr>
        <w:t>《绝响</w:t>
      </w:r>
      <w:r>
        <w:rPr>
          <w:rFonts w:ascii="宋体" w:hAnsi="宋体" w:cs="宋体"/>
        </w:rPr>
        <w:t>——</w:t>
      </w:r>
      <w:r>
        <w:rPr>
          <w:rFonts w:hint="eastAsia" w:ascii="宋体" w:hAnsi="宋体" w:cs="宋体"/>
        </w:rPr>
        <w:t>临终遗言》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看完了《三国演义》，里面的人物从最初连记都记不住到现在扎根我心，但是又看着他们一个一个退出“三国”的舞台。写这篇“遗言感悟”，仅仅是想用这样一种方式与那些英雄们告别。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曹操：吾婢妾与伎人皆勤苦，使着铜雀台，善待之。馀香可分与诸夫人，不命祭。诸舍中无所为，可学作履组卖（做鞋卖钱）也。</w:t>
      </w:r>
      <w:r>
        <w:rPr>
          <w:rFonts w:ascii="宋体" w:hAnsi="宋体" w:cs="宋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不管后世演义出怎样的曹操，但从曹操的遗言里，却看到了一个男性最本真的情感：女人在曹操的心里，绝非只是床上工具的，至少，还有爱。</w:t>
      </w:r>
      <w:r>
        <w:rPr>
          <w:rFonts w:ascii="宋体" w:hAnsi="宋体" w:cs="宋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刘备：若嗣子可辅，则辅之；如其不才，君可自为成都之主。</w:t>
      </w:r>
      <w:r>
        <w:rPr>
          <w:rFonts w:ascii="宋体" w:hAnsi="宋体" w:cs="宋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相对曹操的温情，刘备临终托孤就显得有些沉重，但又有些感人。事态危及，前有东吴大军压境，后有北魏虎视眈眈，眼瞧着自己辛苦了大半辈子打下的一点基业，行将付之东流。兴许，此时把老实巴交的儿子，托付给权臣诸葛亮，不失权宜之策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董卓：吾儿奉先何在？</w:t>
      </w:r>
      <w:r>
        <w:rPr>
          <w:rFonts w:ascii="宋体" w:hAnsi="宋体" w:cs="宋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董卓的遗言最具戏剧性。当这位曾经叱咤风云的奸雄被埋伏路旁的一干刀斧手围殴的时候，首先想到的不是拔马逃走，而是在原地高呼找儿子。正是这一张望，错过了逃生的最佳时机。殊不知，董卓好容易盼来的宝贝干儿子，照面的第一句话却是“爹地莫怕，孩儿刀法好，一刀下去，不疼。”</w:t>
      </w:r>
      <w:r>
        <w:rPr>
          <w:rFonts w:ascii="宋体" w:hAnsi="宋体" w:cs="宋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太史慈：大丈夫生于乱世，当带三尺剑立不世之功。今所志未遂，奈何死乎！</w:t>
      </w:r>
      <w:r>
        <w:rPr>
          <w:rFonts w:ascii="宋体" w:hAnsi="宋体" w:cs="宋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在三国诸多名将里，太史慈也许不是最出名的一位，可他的这句遗言，却是最荡气回肠的。行在乱世，生死有命，但求以七尺血肉之躯，建万世功勋，此言一出，谁与争锋。</w:t>
      </w:r>
      <w:r>
        <w:rPr>
          <w:rFonts w:ascii="宋体" w:hAnsi="宋体" w:cs="宋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袁术：袁术至于此乎！</w:t>
      </w:r>
      <w:r>
        <w:rPr>
          <w:rFonts w:ascii="宋体" w:hAnsi="宋体" w:cs="宋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身处江南富庶之地的袁术，大咤“袁术至于此乎”，呕血斗余而死，倒也可以理解。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魏延：谁敢杀我？</w:t>
      </w:r>
      <w:r>
        <w:rPr>
          <w:rFonts w:ascii="宋体" w:hAnsi="宋体" w:cs="宋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也许他只是生错了年代，倘若轮回今日，行了坏事之后振臂高呼：“谁敢杀我？我爸是李刚”，恐怕倒也可能毫发无伤。</w:t>
      </w:r>
      <w:r>
        <w:rPr>
          <w:rFonts w:ascii="宋体" w:hAnsi="宋体" w:cs="宋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周瑜：既生瑜、何生亮？</w:t>
      </w:r>
      <w:r>
        <w:rPr>
          <w:rFonts w:ascii="宋体" w:hAnsi="宋体" w:cs="宋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关于周瑜和诸葛亮的是非恩怨，在《三国演义》里扑朔迷离，尚未去查阅史料来证明两人的关系。但临终说出这样的话，</w:t>
      </w:r>
      <w:r>
        <w:rPr>
          <w:rFonts w:ascii="宋体" w:hAnsi="宋体" w:cs="宋体"/>
        </w:rPr>
        <w:t xml:space="preserve"> </w:t>
      </w:r>
      <w:r>
        <w:rPr>
          <w:rFonts w:hint="eastAsia" w:ascii="宋体" w:hAnsi="宋体" w:cs="宋体"/>
        </w:rPr>
        <w:t>想必内心有太多的遗憾，有太多的委屈，有太多的不甘。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　　</w:t>
      </w:r>
      <w:r>
        <w:rPr>
          <w:rFonts w:ascii="宋体" w:hAnsi="宋体" w:cs="宋体"/>
        </w:rPr>
        <w:t xml:space="preserve"> 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讨论内容：（家长讲座）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宋体" w:cs="宋体"/>
        </w:rPr>
      </w:pPr>
      <w:r>
        <w:rPr>
          <w:rFonts w:ascii="宋体" w:hAnsi="宋体" w:cs="宋体"/>
        </w:rPr>
        <w:t>1.</w:t>
      </w:r>
      <w:r>
        <w:rPr>
          <w:rFonts w:hint="eastAsia" w:ascii="宋体" w:hAnsi="宋体" w:cs="宋体"/>
        </w:rPr>
        <w:t>《三国演义》与历史真相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宋体" w:cs="宋体"/>
        </w:rPr>
      </w:pPr>
      <w:r>
        <w:rPr>
          <w:rFonts w:ascii="宋体" w:hAnsi="宋体" w:cs="宋体"/>
        </w:rPr>
        <w:t>2.</w:t>
      </w:r>
      <w:r>
        <w:rPr>
          <w:rFonts w:hint="eastAsia" w:ascii="宋体" w:hAnsi="宋体" w:cs="宋体"/>
        </w:rPr>
        <w:t>《三国演义》中女性的作用。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阅读存疑（具体到文本）：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宋体" w:cs="宋体"/>
        </w:rPr>
      </w:pPr>
      <w:r>
        <w:rPr>
          <w:rFonts w:ascii="宋体" w:hAnsi="宋体" w:cs="宋体"/>
        </w:rPr>
        <w:t xml:space="preserve">1. </w:t>
      </w:r>
      <w:r>
        <w:rPr>
          <w:rFonts w:hint="eastAsia" w:ascii="宋体" w:hAnsi="宋体" w:cs="宋体"/>
        </w:rPr>
        <w:t>第五十三回：魏延脑后真的有反骨吗？三国演义中，诸葛亮有一段话描述魏延，“食其禄而杀其主，是不忠也，居其土而献其地，是不义也，吾观魏延脑后有反骨，久后必反，故先斩之，以决祸根。”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宋体" w:cs="宋体"/>
        </w:rPr>
      </w:pPr>
      <w:r>
        <w:rPr>
          <w:rFonts w:ascii="宋体" w:hAnsi="宋体" w:cs="宋体"/>
        </w:rPr>
        <w:t>2</w:t>
      </w:r>
      <w:r>
        <w:rPr>
          <w:rFonts w:hint="eastAsia" w:ascii="宋体" w:hAnsi="宋体" w:cs="宋体"/>
        </w:rPr>
        <w:t>第一百零六回：司马懿到底是怎样调兵赚曹爽？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黑体" w:hAnsi="黑体" w:eastAsia="黑体" w:cs="Times New Roman"/>
        </w:rPr>
      </w:pPr>
      <w:r>
        <w:rPr>
          <w:rFonts w:hint="eastAsia" w:ascii="黑体" w:hAnsi="黑体" w:eastAsia="黑体" w:cs="黑体"/>
        </w:rPr>
        <w:t>疑难解答：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宋体" w:cs="宋体"/>
        </w:rPr>
      </w:pPr>
      <w:r>
        <w:rPr>
          <w:rFonts w:ascii="宋体" w:hAnsi="宋体" w:cs="宋体"/>
        </w:rPr>
        <w:t xml:space="preserve">1. </w:t>
      </w:r>
      <w:r>
        <w:rPr>
          <w:rFonts w:hint="eastAsia" w:ascii="宋体" w:hAnsi="宋体" w:cs="宋体"/>
        </w:rPr>
        <w:t>从表面来看，诸葛亮说的话不无道理，但细细想来，其实不是那么回事。为什么呢？因为有很多这样的先例，最可作比较的就是巩志，张飞取武陵时，金旋出城和张飞交战，结果金旋自己害怕就回城了，这时巩志关起了城门，自己想要献城，不让金旋回城，还一箭射中金旋面门，结果金旋挂了，巩志代替的金旋的位置，为什么诸葛亮不把巩志杀了，以绝后患呢？巩志难道就不是不忠不义之辈？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脑后反骨只是演义说法，从演义历史来说，魏延这样有野心不服其他人，又有实力打倒诸葛亮继承人的存在，肯定是要被诸葛亮后继势力集体打压的，逼出谋反也是难免，更多应该理解为政治斗争。</w:t>
      </w:r>
    </w:p>
    <w:p>
      <w:pPr>
        <w:tabs>
          <w:tab w:val="center" w:pos="4535"/>
          <w:tab w:val="right" w:pos="9070"/>
        </w:tabs>
        <w:spacing w:line="360" w:lineRule="exact"/>
        <w:ind w:firstLine="420" w:firstLineChars="200"/>
        <w:rPr>
          <w:rFonts w:ascii="宋体" w:cs="宋体"/>
        </w:rPr>
      </w:pPr>
      <w:r>
        <w:rPr>
          <w:rFonts w:hint="eastAsia" w:ascii="宋体" w:hAnsi="宋体" w:cs="宋体"/>
        </w:rPr>
        <w:t>试想在现在，如果有一个领导，像诸葛亮那样评论魏延一样，来当面评论一个下属，那这下属心里能不气愤填胸？如果这个下属血气方刚，那他肯定要去和领导拼命。如果这个下属还有些城府，那么日后等他上位了，也必然会造反。魏延显然属于有些城府的，先隐忍再说。</w:t>
      </w:r>
    </w:p>
    <w:p>
      <w:pPr>
        <w:tabs>
          <w:tab w:val="center" w:pos="4535"/>
          <w:tab w:val="right" w:pos="9070"/>
        </w:tabs>
        <w:spacing w:line="360" w:lineRule="exact"/>
        <w:rPr>
          <w:rFonts w:ascii="宋体" w:cs="宋体"/>
        </w:rPr>
      </w:pPr>
      <w:r>
        <w:rPr>
          <w:rFonts w:ascii="宋体" w:hAnsi="宋体" w:cs="宋体"/>
        </w:rPr>
        <w:t xml:space="preserve">2. </w:t>
      </w:r>
      <w:r>
        <w:rPr>
          <w:rFonts w:hint="eastAsia" w:ascii="宋体" w:hAnsi="宋体" w:cs="宋体"/>
        </w:rPr>
        <w:t>司马懿被夺兵权之后，为东山再起，装病不出，使曹爽放松戒备，肆意游乐，司马懿趁曹爽全族外出之时，利用可控制的少量兵力控制都城，制造政治优势，然后派说客说服曹爽主动交出兵权，完成夺权。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rFonts w:cs="Times New Roman"/>
      </w:rPr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rPr>
        <w:lang w:val="zh-CN"/>
      </w:rPr>
      <w:fldChar w:fldCharType="end"/>
    </w:r>
  </w:p>
  <w:p>
    <w:pPr>
      <w:pStyle w:val="2"/>
      <w:rPr>
        <w:rFonts w:cs="Times New Roma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202A38F2"/>
    <w:rsid w:val="000165A1"/>
    <w:rsid w:val="0027541F"/>
    <w:rsid w:val="00310855"/>
    <w:rsid w:val="003415D8"/>
    <w:rsid w:val="0037457D"/>
    <w:rsid w:val="004249B3"/>
    <w:rsid w:val="005F545E"/>
    <w:rsid w:val="006F6BE2"/>
    <w:rsid w:val="00721757"/>
    <w:rsid w:val="007B09C9"/>
    <w:rsid w:val="007B30C9"/>
    <w:rsid w:val="008173CA"/>
    <w:rsid w:val="008356E5"/>
    <w:rsid w:val="008365EA"/>
    <w:rsid w:val="00893E64"/>
    <w:rsid w:val="009B22BD"/>
    <w:rsid w:val="009E6D70"/>
    <w:rsid w:val="00A70308"/>
    <w:rsid w:val="00A750BE"/>
    <w:rsid w:val="00C0534F"/>
    <w:rsid w:val="00C566CA"/>
    <w:rsid w:val="00C91C2C"/>
    <w:rsid w:val="00CB0E28"/>
    <w:rsid w:val="00CC40BA"/>
    <w:rsid w:val="00CE0D56"/>
    <w:rsid w:val="00DB62FB"/>
    <w:rsid w:val="00DD3CBE"/>
    <w:rsid w:val="00E32297"/>
    <w:rsid w:val="00E96F42"/>
    <w:rsid w:val="00EA576F"/>
    <w:rsid w:val="00EC223B"/>
    <w:rsid w:val="00EF206E"/>
    <w:rsid w:val="00F40EC4"/>
    <w:rsid w:val="00F445D1"/>
    <w:rsid w:val="00FA0DD5"/>
    <w:rsid w:val="202A38F2"/>
    <w:rsid w:val="71634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nhideWhenUsed="0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iPriority w:val="99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link w:val="9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Header Char"/>
    <w:basedOn w:val="5"/>
    <w:link w:val="3"/>
    <w:locked/>
    <w:uiPriority w:val="99"/>
    <w:rPr>
      <w:kern w:val="2"/>
      <w:sz w:val="18"/>
      <w:szCs w:val="18"/>
    </w:rPr>
  </w:style>
  <w:style w:type="character" w:customStyle="1" w:styleId="8">
    <w:name w:val="Footer Char"/>
    <w:basedOn w:val="5"/>
    <w:link w:val="2"/>
    <w:locked/>
    <w:uiPriority w:val="99"/>
    <w:rPr>
      <w:kern w:val="2"/>
      <w:sz w:val="18"/>
      <w:szCs w:val="18"/>
    </w:rPr>
  </w:style>
  <w:style w:type="character" w:customStyle="1" w:styleId="9">
    <w:name w:val="HTML Preformatted Char"/>
    <w:basedOn w:val="5"/>
    <w:link w:val="4"/>
    <w:locked/>
    <w:uiPriority w:val="99"/>
    <w:rPr>
      <w:rFonts w:ascii="宋体" w:eastAsia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MC SYSTEM</Company>
  <Pages>9</Pages>
  <Words>1277</Words>
  <Characters>7284</Characters>
  <Lines>0</Lines>
  <Paragraphs>0</Paragraphs>
  <TotalTime>82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2018-03-18T02:06:00Z</dcterms:created>
  <dc:creator>安</dc:creator>
  <cp:lastModifiedBy>Administrator</cp:lastModifiedBy>
  <dcterms:modified xsi:type="dcterms:W3CDTF">2021-12-14T08:30:50Z</dcterms:modified>
  <dc:title>附件一：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