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spacing w:line="360" w:lineRule="auto"/>
        <w:jc w:val="center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《基督山伯爵》书评</w:t>
      </w:r>
    </w:p>
    <w:p>
      <w:pPr>
        <w:bidi w:val="0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早在我读高中时期就读过</w:t>
      </w:r>
      <w:r>
        <w:rPr>
          <w:rFonts w:hint="eastAsia" w:ascii="宋体" w:hAnsi="宋体" w:eastAsia="宋体" w:cs="宋体"/>
          <w:sz w:val="24"/>
          <w:szCs w:val="24"/>
        </w:rPr>
        <w:t>《基督山伯爵》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这本书，本学期空余时间又重新读了一遍。作者是</w:t>
      </w:r>
      <w:r>
        <w:rPr>
          <w:rFonts w:hint="eastAsia" w:ascii="宋体" w:hAnsi="宋体" w:eastAsia="宋体" w:cs="宋体"/>
          <w:sz w:val="24"/>
          <w:szCs w:val="24"/>
        </w:rPr>
        <w:t>法国小说家大仲马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小说背景是拿破仑第一次被放逐时到路易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菲利普登上法国王位的历史。这是一个分裂动乱的年代，社会的黑暗为唐泰斯的复仇奠定了时代基础。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450" w:lineRule="atLeast"/>
        <w:ind w:left="0" w:right="0" w:firstLine="0"/>
        <w:jc w:val="lef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</w:rPr>
        <w:t>　　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这本书讲的是一个名叫埃德蒙 · 唐代斯的法国水手，受到了船主的器重，要提拔为船长，船员丹格拉尔很嫉妒他，于是他和唐代斯的情敌菲尔南一起诬陷他是拿破仑党人。检察官维尔福因为害怕唐代斯暴露出他爸爸就是拿破仑党人，私下里把他关进了伊夫堡监狱的地牢里。而他们依靠投机钻营，进入了上流社会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450" w:lineRule="atLeast"/>
        <w:ind w:left="0" w:right="0" w:firstLine="0"/>
        <w:jc w:val="lef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　　在监狱里，唐代斯认识了一名神甫，神甫教他了许多知识，并帮他推断出谁在诬陷他，在长期交往中，神甫最后被他的勇气、善良和正义感打动，告诉了他基督山岛宝藏的位置。在暗无天日的地牢里忍耐了十几年后，唐代斯终于逃出了监狱，在一次偶然的机会，他登上了基督山岛，找到了财富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450" w:lineRule="atLeast"/>
        <w:ind w:left="0" w:right="0" w:firstLine="0"/>
        <w:jc w:val="lef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　　他回到了家乡，发现自己父亲早已饿死，女友也嫁给了菲尔南。他先是化名为水手辛巴达，给老船主许多钱，使他们摆脱了破产危机，然后改名为德 · 基督山伯爵，混迹于上流社会贵族之间。他收买了电报员，发出错误电报，使丹格拉尔在投机中亏本，然后把自己存放在丹格拉尔银行的钱全部取出，丹格拉尔无力支付，最终破产了。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80" w:afterAutospacing="0" w:line="450" w:lineRule="atLeast"/>
        <w:ind w:left="0" w:right="0" w:firstLine="0"/>
        <w:jc w:val="left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　　基督山伯爵又假装和维尔福夫人谈话时提到毒药，维尔福夫人为了让自己亲生儿子继承财产，毒死了维尔福的岳父岳母，又接着准备毒死维尔福的父亲和女儿，基督山伯爵救出维尔福女儿后，揭露了维尔福不为人知的罪恶，维尔福家破人亡，最后发疯了。随后，基督山伯爵把菲尔南发迹前出卖主人，背叛国家的事情传开，菲尔南身败名裂，妻子和儿子离开了他，菲尔南找基督山伯爵决斗，发现基督山伯爵就是自己曾经陷害的埃德蒙 · 唐代斯后，羞愧难当，回到家后就自杀了。</w:t>
      </w:r>
    </w:p>
    <w:p>
      <w:pPr>
        <w:bidi w:val="0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</w:rPr>
        <w:t>　　唐泰斯的经历中蕴含着一个这样的道理：祸兮福之所倚，福兮祸之所伏。一件件福祸相依的事，使唐泰斯的性格不断的变化，也使得唐泰斯最终领悟到了人类的全部智慧——等待和希望。小说的结尾表明，只有爱才能得到救赎，爱才是人生的意义。也正是爱，使唐泰斯重新品尝到了人世间美好情感的滋味，把他从异化与孤独中解放出来。</w:t>
      </w:r>
    </w:p>
    <w:p>
      <w:pPr>
        <w:bidi w:val="0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唐泰斯在自己19岁时就被关进了伊夫堡监狱，在33岁时才才逃出监狱，在伊夫堡度过了自己最宝贵的青春年华。但是，在这里，唐泰斯开阔了眼界，学到了知识。有人说，这是他以牺牲自由与青春为代价的。可是，何为自由？有些人认为，身体是自由的，就是自由的。可是，在我们的生活中，总有许多法律、规章制度约束着我们的行为，总有许多条件限制着我们的行动。世界上是不可能有完全自由的人的，也不应有这样的人。只有我们的心灵与灵魂才是自由的。在伊夫堡监狱中，唐泰斯的思想随着法利亚长老渊博的学识在高飞，在这里，在他遇见法利亚长老后，他的灵魂就是自由的。而在这个世界上，也一定不缺乏一些人，拥有了肉体的自由，却携带着精神的枷锁。难道他们是自由的吗？</w:t>
      </w:r>
    </w:p>
    <w:p>
      <w:pPr>
        <w:bidi w:val="0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这篇文章同时展现了前后不同的两个唐泰斯。小说中唐泰斯逃离伊夫堡监狱，从大海中起死回生，运用了隐喻的表现手法，象征着唐泰斯经历的一次人生的洗礼。标志着他整个人生的重大转折。他已不再是那个年轻淳朴的水手，相信世间的美好和人性的良善。在海水的洗礼下新生的基督山伯爵冷酷无情，对人世充满仇恨，怀疑一切，为达到目的不惜利用他人。浸洗后的唐泰斯不再纯洁无瑕，而是呈现出了多面化，复杂化的性格：唐泰斯后来以多重身份出现，基督山伯爵、布佐尼长老、威玛勋爵，象征着他复杂性格的不同方面。</w:t>
      </w:r>
    </w:p>
    <w:p>
      <w:pPr>
        <w:bidi w:val="0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　　古人有一句话是这样说的“省表事佳耳，时乎时乎，会当有变时。”这句话旗帜鲜明地指出了，人是随着时间的变化而变化的。在中国也有一个例子，曹操在年少时就有自己的志向——统一中国，兴复汉室。但是在他不断的征讨地方势力，各地诸侯后，力量不断壮大，野心也随之膨胀，由想做一个大将军变成了想当一个晋文公、齐桓公那样的人，直至最后挟天子以令诸侯和“若天命在吾，吾为周文王也”的态度。由“治世之能臣”变为了“乱世之奸雄”。可见人是随着时间的迁移而不断变化的。</w:t>
      </w:r>
    </w:p>
    <w:p>
      <w:pPr>
        <w:bidi w:val="0"/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FDD2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豆爸</cp:lastModifiedBy>
  <dcterms:modified xsi:type="dcterms:W3CDTF">2022-01-13T07:53:08Z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412501C6FA654CC58FA40A7AF6828188</vt:lpwstr>
  </property>
</Properties>
</file>