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092" w:rsidRDefault="00523092" w:rsidP="00523092">
      <w:pPr>
        <w:ind w:firstLineChars="600" w:firstLine="2160"/>
        <w:rPr>
          <w:rFonts w:hint="eastAsia"/>
          <w:sz w:val="28"/>
          <w:szCs w:val="28"/>
        </w:rPr>
      </w:pPr>
      <w:r>
        <w:rPr>
          <w:rFonts w:hint="eastAsia"/>
          <w:color w:val="000000"/>
          <w:sz w:val="36"/>
        </w:rPr>
        <w:t>中大附中乒乓球专项课教案</w:t>
      </w:r>
    </w:p>
    <w:p w:rsidR="00523092" w:rsidRDefault="00523092" w:rsidP="00523092">
      <w:pPr>
        <w:ind w:firstLineChars="2950" w:firstLine="6195"/>
        <w:rPr>
          <w:rFonts w:hint="eastAsia"/>
          <w:szCs w:val="21"/>
        </w:rPr>
      </w:pPr>
      <w:r>
        <w:rPr>
          <w:rFonts w:hint="eastAsia"/>
          <w:szCs w:val="21"/>
        </w:rPr>
        <w:t>第十一课时</w:t>
      </w:r>
    </w:p>
    <w:tbl>
      <w:tblPr>
        <w:tblW w:w="96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260"/>
        <w:gridCol w:w="2952"/>
        <w:gridCol w:w="828"/>
        <w:gridCol w:w="1333"/>
        <w:gridCol w:w="1913"/>
        <w:gridCol w:w="632"/>
      </w:tblGrid>
      <w:tr w:rsidR="00523092" w:rsidTr="00230114"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学习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目标</w:t>
            </w:r>
          </w:p>
        </w:tc>
        <w:tc>
          <w:tcPr>
            <w:tcW w:w="8918" w:type="dxa"/>
            <w:gridSpan w:val="6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Cs w:val="21"/>
              </w:rPr>
              <w:t>知识目标；通过学习乒乓球中的直板横打技术，丰富学生的技术种类，提高学习乒乓球的热情。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技能目标；介绍直板横打技术，并掌握直板横打动作要领。继续练习发球抢攻。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情感目标；发展学生耐力素质，培养学生自主独立性，提高社会适应能力。</w:t>
            </w:r>
          </w:p>
        </w:tc>
      </w:tr>
      <w:tr w:rsidR="00523092" w:rsidTr="00230114"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学习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212" w:type="dxa"/>
            <w:gridSpan w:val="2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szCs w:val="21"/>
              </w:rPr>
              <w:t>练习发球抢攻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学习直板横打技术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发展继续学生耐力素质</w:t>
            </w:r>
            <w:r>
              <w:rPr>
                <w:rFonts w:hint="eastAsia"/>
              </w:rPr>
              <w:t>。增强学生体质</w:t>
            </w:r>
          </w:p>
        </w:tc>
        <w:tc>
          <w:tcPr>
            <w:tcW w:w="828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场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地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器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材</w:t>
            </w:r>
          </w:p>
        </w:tc>
        <w:tc>
          <w:tcPr>
            <w:tcW w:w="3878" w:type="dxa"/>
            <w:gridSpan w:val="3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乒乓球台</w:t>
            </w:r>
            <w:r>
              <w:rPr>
                <w:rFonts w:hint="eastAsia"/>
                <w:szCs w:val="21"/>
              </w:rPr>
              <w:t>14</w:t>
            </w:r>
            <w:r>
              <w:rPr>
                <w:rFonts w:hint="eastAsia"/>
                <w:szCs w:val="21"/>
              </w:rPr>
              <w:t>张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</w:tc>
      </w:tr>
      <w:tr w:rsidR="00523092" w:rsidTr="00230114"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4212" w:type="dxa"/>
            <w:gridSpan w:val="2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直拍横打技术的掌握</w:t>
            </w:r>
          </w:p>
        </w:tc>
        <w:tc>
          <w:tcPr>
            <w:tcW w:w="828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教学难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点</w:t>
            </w:r>
          </w:p>
        </w:tc>
        <w:tc>
          <w:tcPr>
            <w:tcW w:w="3878" w:type="dxa"/>
            <w:gridSpan w:val="3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直拍横打的成功率</w:t>
            </w:r>
          </w:p>
        </w:tc>
      </w:tr>
      <w:tr w:rsidR="00523092" w:rsidTr="00230114"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教学过程</w:t>
            </w:r>
          </w:p>
        </w:tc>
        <w:tc>
          <w:tcPr>
            <w:tcW w:w="8918" w:type="dxa"/>
            <w:gridSpan w:val="6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热身过程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介绍直板横打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练习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发球抢攻练习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素质练习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讲解总结</w:t>
            </w:r>
          </w:p>
        </w:tc>
      </w:tr>
      <w:tr w:rsidR="00523092" w:rsidTr="00230114"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1260" w:type="dxa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达成</w:t>
            </w:r>
          </w:p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18"/>
                <w:szCs w:val="18"/>
              </w:rPr>
              <w:t>目标</w:t>
            </w:r>
          </w:p>
        </w:tc>
        <w:tc>
          <w:tcPr>
            <w:tcW w:w="2952" w:type="dxa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161" w:type="dxa"/>
            <w:gridSpan w:val="2"/>
            <w:vAlign w:val="center"/>
          </w:tcPr>
          <w:p w:rsidR="00523092" w:rsidRDefault="00523092" w:rsidP="00230114">
            <w:pPr>
              <w:ind w:firstLineChars="200"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1913" w:type="dxa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  <w:tc>
          <w:tcPr>
            <w:tcW w:w="632" w:type="dxa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</w:tr>
      <w:tr w:rsidR="00523092" w:rsidTr="00230114">
        <w:trPr>
          <w:cantSplit/>
          <w:trHeight w:val="9277"/>
        </w:trPr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一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行动统一</w:t>
            </w: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  <w:r>
              <w:rPr>
                <w:rFonts w:hint="eastAsia"/>
                <w:kern w:val="0"/>
              </w:rPr>
              <w:t>充分活动身体，避免运动损伤</w:t>
            </w: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通过练习发球抢攻，使学生逐渐具备技战术意识，能在比赛中更好挥出掌握的乒乓球技术。</w:t>
            </w: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</w:tc>
        <w:tc>
          <w:tcPr>
            <w:tcW w:w="2952" w:type="dxa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准备部分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集合整队，清点人数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安排见习生，宣布本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次课的教学内容。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安全教育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</w:rPr>
              <w:t>准备活动；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发球抢攻；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抢攻对方正手位，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抢攻对方反手位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应判断对方回球的落点，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迅速做出判断。</w:t>
            </w:r>
          </w:p>
        </w:tc>
        <w:tc>
          <w:tcPr>
            <w:tcW w:w="2161" w:type="dxa"/>
            <w:gridSpan w:val="2"/>
          </w:tcPr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教法；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集合快、静，齐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徒手操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头部运动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肩部运动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腰部运动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俯</w:t>
            </w:r>
            <w:proofErr w:type="gramEnd"/>
            <w:r>
              <w:rPr>
                <w:rFonts w:hint="eastAsia"/>
                <w:szCs w:val="21"/>
              </w:rPr>
              <w:t>背运动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踝腕运动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慢跑</w:t>
            </w:r>
            <w:r>
              <w:rPr>
                <w:rFonts w:hint="eastAsia"/>
              </w:rPr>
              <w:t>3</w:t>
            </w:r>
            <w:r>
              <w:t>—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分钟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ascii="宋体" w:hAnsi="宋体"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ascii="宋体" w:hAnsi="宋体"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ascii="宋体" w:hAnsi="宋体"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教法；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讲解发球抢攻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意识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教师示范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教学重点；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运用合理的技术处理来球。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抢攻时尽量减少失误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教师观察，指导学生练习，纠正错误动作</w:t>
            </w:r>
          </w:p>
          <w:p w:rsidR="00523092" w:rsidRDefault="00523092" w:rsidP="00230114">
            <w:pPr>
              <w:rPr>
                <w:rFonts w:ascii="宋体" w:hAnsi="宋体" w:hint="eastAsia"/>
                <w:color w:val="000000"/>
                <w:szCs w:val="21"/>
              </w:rPr>
            </w:pPr>
          </w:p>
        </w:tc>
        <w:tc>
          <w:tcPr>
            <w:tcW w:w="1913" w:type="dxa"/>
          </w:tcPr>
          <w:p w:rsidR="00523092" w:rsidRDefault="00523092" w:rsidP="00230114">
            <w:pPr>
              <w:spacing w:line="240" w:lineRule="exact"/>
              <w:rPr>
                <w:rFonts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▲教师●男生  ○女生</w:t>
            </w:r>
          </w:p>
          <w:p w:rsidR="00523092" w:rsidRDefault="00523092" w:rsidP="00230114">
            <w:pPr>
              <w:spacing w:line="240" w:lineRule="exac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组织：</w:t>
            </w:r>
          </w:p>
          <w:p w:rsidR="00523092" w:rsidRDefault="00523092" w:rsidP="00230114">
            <w:pPr>
              <w:spacing w:line="240" w:lineRule="exact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●●●●●●●●●●●● ○○○○○○○○○○○</w:t>
            </w:r>
          </w:p>
          <w:p w:rsidR="00523092" w:rsidRDefault="00523092" w:rsidP="00230114">
            <w:pPr>
              <w:spacing w:line="240" w:lineRule="exact"/>
              <w:ind w:firstLineChars="300" w:firstLine="630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▲</w:t>
            </w:r>
          </w:p>
          <w:p w:rsidR="00523092" w:rsidRDefault="00523092" w:rsidP="00230114">
            <w:pPr>
              <w:spacing w:line="240" w:lineRule="exact"/>
              <w:ind w:firstLineChars="300" w:firstLine="630"/>
              <w:rPr>
                <w:rFonts w:ascii="宋体" w:hAnsi="宋体" w:hint="eastAsia"/>
                <w:color w:val="000000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组织要求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动作到位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慢跑时注意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保持一定的距离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注意安全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组织要求；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自由组合练习，交替轮换练习。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每位学生练习</w:t>
            </w:r>
            <w:r>
              <w:rPr>
                <w:rFonts w:hint="eastAsia"/>
              </w:rPr>
              <w:t>8</w:t>
            </w:r>
            <w:r>
              <w:t>—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分钟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变换发球的落点。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态度积极，严格要求。</w:t>
            </w:r>
          </w:p>
        </w:tc>
        <w:tc>
          <w:tcPr>
            <w:tcW w:w="632" w:type="dxa"/>
            <w:vMerge w:val="restart"/>
          </w:tcPr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大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</w:tr>
      <w:tr w:rsidR="00523092" w:rsidTr="00230114">
        <w:trPr>
          <w:cantSplit/>
          <w:trHeight w:val="4768"/>
        </w:trPr>
        <w:tc>
          <w:tcPr>
            <w:tcW w:w="720" w:type="dxa"/>
          </w:tcPr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六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-5.4pt,7.3pt" to="471.6pt,7.3pt"/>
              </w:pict>
            </w:r>
          </w:p>
          <w:p w:rsidR="00523092" w:rsidRDefault="00523092" w:rsidP="00230114">
            <w:pPr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课</w:t>
            </w:r>
          </w:p>
          <w:p w:rsidR="00523092" w:rsidRDefault="00523092" w:rsidP="00230114">
            <w:pPr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后</w:t>
            </w:r>
          </w:p>
          <w:p w:rsidR="00523092" w:rsidRDefault="00523092" w:rsidP="00230114">
            <w:pPr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小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结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</w:tc>
        <w:tc>
          <w:tcPr>
            <w:tcW w:w="1260" w:type="dxa"/>
            <w:vAlign w:val="center"/>
          </w:tcPr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目标；通过学习乒乓球的最新技术直板横打，并掌握动作要领，培养学生创新能力。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szCs w:val="21"/>
              </w:rPr>
              <w:t>加强在乒乓球比赛中的移动速度。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通过素质练习，提高学生的耐力素质，发展体能。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szCs w:val="21"/>
              </w:rPr>
              <w:t>放松、恢复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</w:tc>
        <w:tc>
          <w:tcPr>
            <w:tcW w:w="2952" w:type="dxa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直板横打技术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站在反手位大概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厘米"/>
              </w:smartTagPr>
              <w:r>
                <w:rPr>
                  <w:rFonts w:hint="eastAsia"/>
                  <w:szCs w:val="21"/>
                </w:rPr>
                <w:t>50</w:t>
              </w:r>
              <w:r>
                <w:rPr>
                  <w:rFonts w:hint="eastAsia"/>
                  <w:szCs w:val="21"/>
                </w:rPr>
                <w:t>厘米</w:t>
              </w:r>
            </w:smartTag>
            <w:r>
              <w:rPr>
                <w:rFonts w:hint="eastAsia"/>
                <w:szCs w:val="21"/>
              </w:rPr>
              <w:t>，两脚开立，膝微曲，含胸收腹，把球拍放在胸前，反向握，食指扣住，拇指按住球拍的边缘，。成反面对着前方。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动作</w:t>
            </w:r>
            <w:r>
              <w:rPr>
                <w:rFonts w:hint="eastAsia"/>
                <w:szCs w:val="21"/>
              </w:rPr>
              <w:t>过程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腰部向右转动，幅度不宜过大。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大臂带动小臂和手腕，向前迎球。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proofErr w:type="gramStart"/>
            <w:r>
              <w:rPr>
                <w:rFonts w:hint="eastAsia"/>
                <w:szCs w:val="21"/>
              </w:rPr>
              <w:t>拍形不能太</w:t>
            </w:r>
            <w:proofErr w:type="gramEnd"/>
            <w:r>
              <w:rPr>
                <w:rFonts w:hint="eastAsia"/>
                <w:szCs w:val="21"/>
              </w:rPr>
              <w:t>倾，以免漏球。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步法：</w:t>
            </w:r>
          </w:p>
          <w:p w:rsidR="00523092" w:rsidRDefault="00523092" w:rsidP="00230114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练习并步。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两脚开立、膝微屈、重点降低、在两脚之间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、分钟跳绳（</w:t>
            </w: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组×</w:t>
            </w:r>
            <w:r>
              <w:rPr>
                <w:rFonts w:hint="eastAsia"/>
                <w:color w:val="000000"/>
                <w:szCs w:val="21"/>
              </w:rPr>
              <w:t>180</w:t>
            </w:r>
            <w:r>
              <w:rPr>
                <w:rFonts w:hint="eastAsia"/>
                <w:color w:val="000000"/>
                <w:szCs w:val="21"/>
              </w:rPr>
              <w:t>次）</w:t>
            </w: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、蛙跳（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米"/>
              </w:smartTagPr>
              <w:r>
                <w:rPr>
                  <w:rFonts w:hint="eastAsia"/>
                  <w:color w:val="000000"/>
                  <w:szCs w:val="21"/>
                </w:rPr>
                <w:t>30</w:t>
              </w:r>
              <w:r>
                <w:rPr>
                  <w:rFonts w:hint="eastAsia"/>
                  <w:color w:val="000000"/>
                  <w:szCs w:val="21"/>
                </w:rPr>
                <w:t>米</w:t>
              </w:r>
            </w:smartTag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rFonts w:hint="eastAsia"/>
                <w:color w:val="000000"/>
                <w:szCs w:val="21"/>
              </w:rPr>
              <w:t>3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  <w:p w:rsidR="00523092" w:rsidRDefault="00523092" w:rsidP="00230114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放松整理运动</w:t>
            </w:r>
          </w:p>
          <w:p w:rsidR="00523092" w:rsidRDefault="00523092" w:rsidP="00230114">
            <w:pPr>
              <w:rPr>
                <w:rFonts w:hint="eastAsia"/>
                <w:szCs w:val="21"/>
              </w:rPr>
            </w:pPr>
          </w:p>
        </w:tc>
        <w:tc>
          <w:tcPr>
            <w:tcW w:w="2161" w:type="dxa"/>
            <w:gridSpan w:val="2"/>
          </w:tcPr>
          <w:p w:rsidR="00523092" w:rsidRDefault="00523092" w:rsidP="00230114">
            <w:pPr>
              <w:rPr>
                <w:rFonts w:hint="eastAsia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一</w:t>
            </w:r>
            <w:proofErr w:type="gramEnd"/>
            <w:r>
              <w:rPr>
                <w:rFonts w:hint="eastAsia"/>
                <w:szCs w:val="21"/>
              </w:rPr>
              <w:t>，教师讲解动作过程，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二，徒手示范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分解动作，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完整示范。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多球练习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教师在台上示范，提醒学生该注意的问题。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教学重点；击球时摩擦不宜过多，应击球中部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在击球的过程中</w:t>
            </w:r>
            <w:proofErr w:type="gramStart"/>
            <w:r>
              <w:rPr>
                <w:rFonts w:hint="eastAsia"/>
              </w:rPr>
              <w:t>拍形不能</w:t>
            </w:r>
            <w:proofErr w:type="gramEnd"/>
            <w:r>
              <w:rPr>
                <w:rFonts w:hint="eastAsia"/>
              </w:rPr>
              <w:t>变化，快速收小臂击球。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ascii="宋体" w:hAnsi="宋体" w:hint="eastAsia"/>
                <w:color w:val="000000"/>
              </w:rPr>
              <w:t>移动时重心起伏不能起伏过大，移动要快。</w:t>
            </w: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ind w:left="315" w:hangingChars="150" w:hanging="315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教法：</w:t>
            </w: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   1</w:t>
            </w:r>
            <w:r>
              <w:rPr>
                <w:rFonts w:hint="eastAsia"/>
                <w:color w:val="000000"/>
                <w:szCs w:val="21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每位学生发一条绳，以</w:t>
            </w: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分钟为限。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szCs w:val="21"/>
              </w:rPr>
              <w:t xml:space="preserve">   2</w:t>
            </w:r>
            <w:r>
              <w:rPr>
                <w:rFonts w:hint="eastAsia"/>
                <w:color w:val="000000"/>
                <w:szCs w:val="21"/>
              </w:rPr>
              <w:t>、听哨音，蛙跳。跳完原地放松。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</w:p>
          <w:p w:rsidR="00523092" w:rsidRDefault="00523092" w:rsidP="00230114"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教师领做，对本次课程进行总结，表扬表现突出的学生。</w:t>
            </w:r>
          </w:p>
          <w:p w:rsidR="00523092" w:rsidRDefault="00523092" w:rsidP="00230114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1913" w:type="dxa"/>
          </w:tcPr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组织要求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集体练习原地徒手动作</w:t>
            </w:r>
            <w:r>
              <w:rPr>
                <w:rFonts w:hint="eastAsia"/>
              </w:rPr>
              <w:t>80</w:t>
            </w:r>
            <w:r>
              <w:t>—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个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上台练习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  <w:r>
              <w:t>—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分钟</w:t>
            </w:r>
          </w:p>
          <w:p w:rsidR="00523092" w:rsidRDefault="00523092" w:rsidP="0023011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认真按照技术动作要求。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、集体练习</w:t>
            </w: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—</w:t>
            </w: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rFonts w:hint="eastAsia"/>
                <w:color w:val="000000"/>
                <w:szCs w:val="21"/>
              </w:rPr>
              <w:t>分钟</w:t>
            </w:r>
          </w:p>
          <w:p w:rsidR="00523092" w:rsidRDefault="00523092" w:rsidP="00230114">
            <w:pPr>
              <w:spacing w:line="360" w:lineRule="exact"/>
              <w:ind w:left="630" w:hangingChars="300" w:hanging="630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要求：</w:t>
            </w:r>
          </w:p>
          <w:p w:rsidR="00523092" w:rsidRDefault="00523092" w:rsidP="00230114">
            <w:pPr>
              <w:spacing w:line="360" w:lineRule="exact"/>
              <w:ind w:left="630" w:hangingChars="300" w:hanging="63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①、移动距离要大、速度要快。</w:t>
            </w: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②、积极配合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spacing w:line="360" w:lineRule="exact"/>
              <w:ind w:left="315" w:hangingChars="150" w:hanging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、跳绳。用最快的速度完成。</w:t>
            </w:r>
          </w:p>
          <w:p w:rsidR="00523092" w:rsidRDefault="00523092" w:rsidP="00230114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、蛙跳。分成四列纵队。</w:t>
            </w: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hint="eastAsia"/>
              </w:rPr>
            </w:pPr>
          </w:p>
          <w:p w:rsidR="00523092" w:rsidRDefault="00523092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1、集体练习</w:t>
            </w:r>
          </w:p>
          <w:p w:rsidR="00523092" w:rsidRDefault="00523092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2、调整呼吸</w:t>
            </w:r>
          </w:p>
          <w:p w:rsidR="00523092" w:rsidRDefault="00523092" w:rsidP="00230114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3、学生互评</w:t>
            </w:r>
          </w:p>
          <w:p w:rsidR="00523092" w:rsidRDefault="00523092" w:rsidP="00230114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632" w:type="dxa"/>
            <w:vMerge/>
          </w:tcPr>
          <w:p w:rsidR="00523092" w:rsidRDefault="00523092" w:rsidP="00230114">
            <w:pPr>
              <w:rPr>
                <w:rFonts w:hint="eastAsia"/>
              </w:rPr>
            </w:pPr>
          </w:p>
        </w:tc>
      </w:tr>
    </w:tbl>
    <w:p w:rsidR="00274F35" w:rsidRPr="00523092" w:rsidRDefault="00274F35"/>
    <w:sectPr w:rsidR="00274F35" w:rsidRPr="0052309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23092"/>
    <w:rsid w:val="00132465"/>
    <w:rsid w:val="00274F35"/>
    <w:rsid w:val="003C2BB8"/>
    <w:rsid w:val="00523092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9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239</Words>
  <Characters>1367</Characters>
  <Application>Microsoft Office Word</Application>
  <DocSecurity>0</DocSecurity>
  <Lines>11</Lines>
  <Paragraphs>3</Paragraphs>
  <ScaleCrop>false</ScaleCrop>
  <Company>微软中国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2022-01-12T08:56:00Z</dcterms:created>
  <dcterms:modified xsi:type="dcterms:W3CDTF">2022-01-12T08:57:00Z</dcterms:modified>
</cp:coreProperties>
</file>