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0BA" w:rsidRDefault="00D320BA" w:rsidP="00D320BA">
      <w:pPr>
        <w:jc w:val="center"/>
        <w:rPr>
          <w:rFonts w:hint="eastAsia"/>
          <w:color w:val="000000"/>
          <w:sz w:val="36"/>
        </w:rPr>
      </w:pPr>
      <w:r>
        <w:rPr>
          <w:rFonts w:hint="eastAsia"/>
          <w:color w:val="000000"/>
          <w:sz w:val="36"/>
        </w:rPr>
        <w:t>中大附中乒乓球专项课教案</w:t>
      </w:r>
    </w:p>
    <w:p w:rsidR="00D320BA" w:rsidRDefault="00D320BA" w:rsidP="00D320BA">
      <w:pPr>
        <w:ind w:firstLineChars="3300" w:firstLine="6930"/>
        <w:rPr>
          <w:rFonts w:hint="eastAsia"/>
          <w:color w:val="000000"/>
        </w:rPr>
      </w:pPr>
      <w:r>
        <w:rPr>
          <w:rFonts w:hint="eastAsia"/>
          <w:color w:val="000000"/>
        </w:rPr>
        <w:t>第十三课时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9"/>
        <w:gridCol w:w="1595"/>
        <w:gridCol w:w="1614"/>
        <w:gridCol w:w="758"/>
        <w:gridCol w:w="682"/>
        <w:gridCol w:w="429"/>
        <w:gridCol w:w="885"/>
        <w:gridCol w:w="1490"/>
        <w:gridCol w:w="460"/>
      </w:tblGrid>
      <w:tr w:rsidR="00D320BA" w:rsidTr="005A3F6C">
        <w:tc>
          <w:tcPr>
            <w:tcW w:w="648" w:type="dxa"/>
            <w:vAlign w:val="center"/>
          </w:tcPr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学习目标</w:t>
            </w:r>
          </w:p>
        </w:tc>
        <w:tc>
          <w:tcPr>
            <w:tcW w:w="8922" w:type="dxa"/>
            <w:gridSpan w:val="8"/>
          </w:tcPr>
          <w:p w:rsidR="00D320BA" w:rsidRDefault="00D320BA" w:rsidP="005A3F6C">
            <w:pPr>
              <w:spacing w:line="32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知识目标；通过学习乒乓球国家队的团结，艰苦奋斗精神，转化为自己的学习动力。</w:t>
            </w:r>
          </w:p>
          <w:p w:rsidR="00D320BA" w:rsidRDefault="00D320BA" w:rsidP="005A3F6C">
            <w:pPr>
              <w:ind w:leftChars="-315" w:left="-661" w:firstLineChars="314" w:firstLine="659"/>
              <w:jc w:val="center"/>
              <w:rPr>
                <w:rFonts w:hint="eastAsia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  <w:r>
              <w:rPr>
                <w:rFonts w:hint="eastAsia"/>
                <w:color w:val="000000"/>
                <w:szCs w:val="21"/>
              </w:rPr>
              <w:t>技能目标</w:t>
            </w:r>
            <w:r>
              <w:rPr>
                <w:rFonts w:hint="eastAsia"/>
              </w:rPr>
              <w:t>；提高反手推挡技术和正手攻球技术，，提高组是连续击球</w:t>
            </w:r>
            <w:r>
              <w:rPr>
                <w:rFonts w:hint="eastAsia"/>
              </w:rPr>
              <w:t>26</w:t>
            </w:r>
            <w:r>
              <w:rPr>
                <w:rFonts w:hint="eastAsia"/>
              </w:rPr>
              <w:t>次。复习左推右攻技</w:t>
            </w:r>
          </w:p>
          <w:p w:rsidR="00D320BA" w:rsidRDefault="00D320BA" w:rsidP="005A3F6C">
            <w:pPr>
              <w:ind w:leftChars="-315" w:left="-661" w:firstLineChars="910" w:firstLine="1911"/>
              <w:rPr>
                <w:rFonts w:hint="eastAsia"/>
              </w:rPr>
            </w:pPr>
            <w:r>
              <w:rPr>
                <w:rFonts w:hint="eastAsia"/>
              </w:rPr>
              <w:t>初级组连续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高级</w:t>
            </w:r>
            <w:proofErr w:type="gramStart"/>
            <w:r>
              <w:rPr>
                <w:rFonts w:hint="eastAsia"/>
              </w:rPr>
              <w:t>组达到</w:t>
            </w:r>
            <w:proofErr w:type="gramEnd"/>
            <w:r>
              <w:rPr>
                <w:rFonts w:hint="eastAsia"/>
              </w:rPr>
              <w:t>连续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次</w:t>
            </w:r>
          </w:p>
          <w:p w:rsidR="00D320BA" w:rsidRDefault="00D320BA" w:rsidP="005A3F6C">
            <w:pPr>
              <w:spacing w:line="32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</w:t>
            </w:r>
            <w:r>
              <w:rPr>
                <w:rFonts w:hint="eastAsia"/>
                <w:color w:val="000000"/>
                <w:szCs w:val="21"/>
              </w:rPr>
              <w:t>情感目标；培养学生的集体荣誉感，立志报效祖国的伟大理想。</w:t>
            </w:r>
          </w:p>
        </w:tc>
      </w:tr>
      <w:tr w:rsidR="00D320BA" w:rsidTr="005A3F6C">
        <w:tc>
          <w:tcPr>
            <w:tcW w:w="648" w:type="dxa"/>
            <w:vAlign w:val="center"/>
          </w:tcPr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学习内容</w:t>
            </w:r>
          </w:p>
        </w:tc>
        <w:tc>
          <w:tcPr>
            <w:tcW w:w="4500" w:type="dxa"/>
            <w:gridSpan w:val="3"/>
          </w:tcPr>
          <w:p w:rsidR="00D320BA" w:rsidRDefault="00D320BA" w:rsidP="005A3F6C">
            <w:pPr>
              <w:ind w:leftChars="-315" w:left="-661" w:firstLineChars="314" w:firstLine="659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巩固正手攻球技术。</w:t>
            </w: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  <w:r>
              <w:rPr>
                <w:rFonts w:hint="eastAsia"/>
                <w:color w:val="000000"/>
                <w:szCs w:val="21"/>
              </w:rPr>
              <w:t>提高</w:t>
            </w:r>
            <w:r>
              <w:rPr>
                <w:rFonts w:hint="eastAsia"/>
              </w:rPr>
              <w:t>左推右</w:t>
            </w:r>
            <w:proofErr w:type="gramStart"/>
            <w:r>
              <w:rPr>
                <w:rFonts w:hint="eastAsia"/>
              </w:rPr>
              <w:t>攻连续</w:t>
            </w:r>
            <w:proofErr w:type="gramEnd"/>
            <w:r>
              <w:rPr>
                <w:rFonts w:hint="eastAsia"/>
              </w:rPr>
              <w:t>击球能力。</w:t>
            </w: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</w:t>
            </w:r>
            <w:r>
              <w:rPr>
                <w:rFonts w:hint="eastAsia"/>
                <w:color w:val="000000"/>
                <w:szCs w:val="21"/>
              </w:rPr>
              <w:t>发展学生的耐力素质。</w:t>
            </w:r>
          </w:p>
        </w:tc>
        <w:tc>
          <w:tcPr>
            <w:tcW w:w="720" w:type="dxa"/>
          </w:tcPr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场地器材</w:t>
            </w:r>
          </w:p>
        </w:tc>
        <w:tc>
          <w:tcPr>
            <w:tcW w:w="3702" w:type="dxa"/>
            <w:gridSpan w:val="4"/>
          </w:tcPr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乒乓球台</w:t>
            </w:r>
            <w:r>
              <w:rPr>
                <w:rFonts w:hint="eastAsia"/>
                <w:color w:val="000000"/>
                <w:szCs w:val="21"/>
              </w:rPr>
              <w:t>14</w:t>
            </w:r>
            <w:r>
              <w:rPr>
                <w:rFonts w:hint="eastAsia"/>
                <w:color w:val="000000"/>
                <w:szCs w:val="21"/>
              </w:rPr>
              <w:t>张</w:t>
            </w: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 w:val="36"/>
                <w:szCs w:val="36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 w:val="36"/>
                <w:szCs w:val="36"/>
              </w:rPr>
            </w:pPr>
          </w:p>
        </w:tc>
      </w:tr>
      <w:tr w:rsidR="00D320BA" w:rsidTr="005A3F6C">
        <w:tc>
          <w:tcPr>
            <w:tcW w:w="648" w:type="dxa"/>
            <w:vAlign w:val="center"/>
          </w:tcPr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教学重点</w:t>
            </w:r>
          </w:p>
        </w:tc>
        <w:tc>
          <w:tcPr>
            <w:tcW w:w="4500" w:type="dxa"/>
            <w:gridSpan w:val="3"/>
          </w:tcPr>
          <w:p w:rsidR="00D320BA" w:rsidRDefault="00D320BA" w:rsidP="005A3F6C">
            <w:pPr>
              <w:ind w:leftChars="-315" w:left="-661" w:firstLineChars="314" w:firstLine="659"/>
              <w:rPr>
                <w:rFonts w:hint="eastAsia"/>
              </w:rPr>
            </w:pPr>
            <w:r>
              <w:rPr>
                <w:rFonts w:hint="eastAsia"/>
              </w:rPr>
              <w:t>正手攻球的身体到位</w:t>
            </w:r>
          </w:p>
        </w:tc>
        <w:tc>
          <w:tcPr>
            <w:tcW w:w="720" w:type="dxa"/>
          </w:tcPr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教学难点</w:t>
            </w:r>
          </w:p>
        </w:tc>
        <w:tc>
          <w:tcPr>
            <w:tcW w:w="3702" w:type="dxa"/>
            <w:gridSpan w:val="4"/>
          </w:tcPr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左推右</w:t>
            </w:r>
            <w:proofErr w:type="gramStart"/>
            <w:r>
              <w:rPr>
                <w:rFonts w:hint="eastAsia"/>
                <w:color w:val="000000"/>
                <w:szCs w:val="21"/>
              </w:rPr>
              <w:t>攻动作</w:t>
            </w:r>
            <w:proofErr w:type="gramEnd"/>
            <w:r>
              <w:rPr>
                <w:rFonts w:hint="eastAsia"/>
                <w:color w:val="000000"/>
                <w:szCs w:val="21"/>
              </w:rPr>
              <w:t>力度的把握</w:t>
            </w:r>
          </w:p>
        </w:tc>
      </w:tr>
      <w:tr w:rsidR="00D320BA" w:rsidTr="005A3F6C">
        <w:tc>
          <w:tcPr>
            <w:tcW w:w="648" w:type="dxa"/>
          </w:tcPr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教学过程</w:t>
            </w:r>
          </w:p>
        </w:tc>
        <w:tc>
          <w:tcPr>
            <w:tcW w:w="8922" w:type="dxa"/>
            <w:gridSpan w:val="8"/>
          </w:tcPr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</w:t>
            </w:r>
            <w:r>
              <w:rPr>
                <w:rFonts w:hint="eastAsia"/>
                <w:color w:val="000000"/>
                <w:szCs w:val="21"/>
              </w:rPr>
              <w:t>-----</w:t>
            </w:r>
            <w:r>
              <w:rPr>
                <w:rFonts w:hint="eastAsia"/>
                <w:color w:val="000000"/>
                <w:szCs w:val="21"/>
              </w:rPr>
              <w:t>徒手练习</w:t>
            </w:r>
            <w:r>
              <w:rPr>
                <w:rFonts w:hint="eastAsia"/>
                <w:color w:val="000000"/>
                <w:szCs w:val="21"/>
              </w:rPr>
              <w:t>------</w:t>
            </w:r>
            <w:r>
              <w:rPr>
                <w:rFonts w:hint="eastAsia"/>
                <w:color w:val="000000"/>
                <w:szCs w:val="21"/>
              </w:rPr>
              <w:t>正手练习</w:t>
            </w:r>
            <w:r>
              <w:rPr>
                <w:rFonts w:hint="eastAsia"/>
                <w:color w:val="000000"/>
                <w:szCs w:val="21"/>
              </w:rPr>
              <w:t>--------</w:t>
            </w:r>
            <w:r>
              <w:rPr>
                <w:rFonts w:hint="eastAsia"/>
                <w:color w:val="000000"/>
                <w:szCs w:val="21"/>
              </w:rPr>
              <w:t>巩固提高</w:t>
            </w:r>
            <w:r>
              <w:rPr>
                <w:rFonts w:hint="eastAsia"/>
                <w:color w:val="000000"/>
                <w:szCs w:val="21"/>
              </w:rPr>
              <w:t>------</w:t>
            </w:r>
            <w:r>
              <w:rPr>
                <w:rFonts w:hint="eastAsia"/>
                <w:color w:val="000000"/>
                <w:szCs w:val="21"/>
              </w:rPr>
              <w:t>游戏</w:t>
            </w:r>
            <w:r>
              <w:rPr>
                <w:rFonts w:hint="eastAsia"/>
                <w:color w:val="000000"/>
                <w:szCs w:val="21"/>
              </w:rPr>
              <w:t>------</w:t>
            </w:r>
            <w:r>
              <w:rPr>
                <w:rFonts w:hint="eastAsia"/>
                <w:color w:val="000000"/>
                <w:szCs w:val="21"/>
              </w:rPr>
              <w:t>讲解总结</w:t>
            </w:r>
          </w:p>
        </w:tc>
      </w:tr>
      <w:tr w:rsidR="00D320BA" w:rsidTr="005A3F6C">
        <w:tc>
          <w:tcPr>
            <w:tcW w:w="648" w:type="dxa"/>
            <w:vAlign w:val="center"/>
          </w:tcPr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顺序</w:t>
            </w:r>
          </w:p>
        </w:tc>
        <w:tc>
          <w:tcPr>
            <w:tcW w:w="1800" w:type="dxa"/>
            <w:vAlign w:val="center"/>
          </w:tcPr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达成目标</w:t>
            </w:r>
          </w:p>
        </w:tc>
        <w:tc>
          <w:tcPr>
            <w:tcW w:w="1800" w:type="dxa"/>
            <w:vAlign w:val="center"/>
          </w:tcPr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教学内容</w:t>
            </w:r>
          </w:p>
        </w:tc>
        <w:tc>
          <w:tcPr>
            <w:tcW w:w="2132" w:type="dxa"/>
            <w:gridSpan w:val="3"/>
            <w:vAlign w:val="center"/>
          </w:tcPr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教师指导</w:t>
            </w:r>
          </w:p>
        </w:tc>
        <w:tc>
          <w:tcPr>
            <w:tcW w:w="2728" w:type="dxa"/>
            <w:gridSpan w:val="2"/>
            <w:vAlign w:val="center"/>
          </w:tcPr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学生学习</w:t>
            </w:r>
          </w:p>
        </w:tc>
        <w:tc>
          <w:tcPr>
            <w:tcW w:w="462" w:type="dxa"/>
            <w:vAlign w:val="center"/>
          </w:tcPr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负荷</w:t>
            </w:r>
          </w:p>
        </w:tc>
      </w:tr>
      <w:tr w:rsidR="00D320BA" w:rsidTr="005A3F6C">
        <w:tc>
          <w:tcPr>
            <w:tcW w:w="648" w:type="dxa"/>
          </w:tcPr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一</w:t>
            </w: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二</w:t>
            </w: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三</w:t>
            </w: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</w:tc>
        <w:tc>
          <w:tcPr>
            <w:tcW w:w="1800" w:type="dxa"/>
          </w:tcPr>
          <w:p w:rsidR="00D320BA" w:rsidRDefault="00D320BA" w:rsidP="005A3F6C">
            <w:pPr>
              <w:spacing w:line="360" w:lineRule="exact"/>
              <w:jc w:val="center"/>
              <w:rPr>
                <w:rFonts w:hAnsi="宋体" w:hint="eastAsia"/>
              </w:rPr>
            </w:pPr>
            <w:r>
              <w:rPr>
                <w:rFonts w:hAnsi="宋体" w:hint="eastAsia"/>
              </w:rPr>
              <w:lastRenderedPageBreak/>
              <w:t>体育教学常规育，</w:t>
            </w: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Ansi="宋体" w:hint="eastAsia"/>
              </w:rPr>
              <w:t>明确目标及要求</w:t>
            </w: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kern w:val="0"/>
              </w:rPr>
              <w:t>充分活动身体，避免运动损伤</w:t>
            </w: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ind w:firstLineChars="150" w:firstLine="315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通过徒手</w:t>
            </w:r>
            <w:proofErr w:type="gramStart"/>
            <w:r>
              <w:rPr>
                <w:rFonts w:hint="eastAsia"/>
                <w:color w:val="000000"/>
                <w:szCs w:val="21"/>
              </w:rPr>
              <w:t>练习让</w:t>
            </w:r>
            <w:proofErr w:type="gramEnd"/>
            <w:r>
              <w:rPr>
                <w:rFonts w:hint="eastAsia"/>
                <w:color w:val="000000"/>
                <w:szCs w:val="21"/>
              </w:rPr>
              <w:t>学生懂得技术动作标准的重要性。</w:t>
            </w: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ind w:firstLineChars="100" w:firstLine="210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通过进一步提高技术的组合熟练性，让学生体会到成就感。</w:t>
            </w: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</w:tc>
        <w:tc>
          <w:tcPr>
            <w:tcW w:w="1800" w:type="dxa"/>
          </w:tcPr>
          <w:p w:rsidR="00D320BA" w:rsidRDefault="00D320BA" w:rsidP="005A3F6C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lastRenderedPageBreak/>
              <w:t>准备部分：</w:t>
            </w:r>
          </w:p>
          <w:p w:rsidR="00D320BA" w:rsidRDefault="00D320BA" w:rsidP="005A3F6C">
            <w:pPr>
              <w:spacing w:line="300" w:lineRule="exact"/>
              <w:ind w:firstLineChars="200" w:firstLine="420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集合整队，清点人数，安排见习生，宣布本次上课内容。</w:t>
            </w:r>
          </w:p>
          <w:p w:rsidR="00D320BA" w:rsidRDefault="00D320BA" w:rsidP="005A3F6C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安全教育</w:t>
            </w:r>
          </w:p>
          <w:p w:rsidR="00D320BA" w:rsidRDefault="00D320BA" w:rsidP="005A3F6C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准备活动；</w:t>
            </w:r>
          </w:p>
          <w:p w:rsidR="00D320BA" w:rsidRDefault="00D320BA" w:rsidP="005A3F6C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充分达到热身的目</w:t>
            </w:r>
          </w:p>
          <w:p w:rsidR="00D320BA" w:rsidRDefault="00D320BA" w:rsidP="005A3F6C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r>
              <w:rPr>
                <w:rFonts w:hint="eastAsia"/>
              </w:rPr>
              <w:t>．原地挥拍练习</w:t>
            </w:r>
          </w:p>
          <w:p w:rsidR="00D320BA" w:rsidRDefault="00D320BA" w:rsidP="005A3F6C">
            <w:pPr>
              <w:rPr>
                <w:rFonts w:ascii="宋体" w:hAnsi="宋体"/>
              </w:rPr>
            </w:pPr>
            <w:r>
              <w:rPr>
                <w:rFonts w:hint="eastAsia"/>
              </w:rPr>
              <w:t>（</w:t>
            </w:r>
            <w:r>
              <w:t>1</w:t>
            </w:r>
            <w:r>
              <w:rPr>
                <w:rFonts w:hint="eastAsia"/>
              </w:rPr>
              <w:t>）反手推挡挥拍练习：</w:t>
            </w:r>
            <w:r>
              <w:t>50</w:t>
            </w:r>
            <w:r>
              <w:rPr>
                <w:rFonts w:ascii="宋体" w:hAnsi="宋体" w:hint="eastAsia"/>
              </w:rPr>
              <w:t>╳</w:t>
            </w:r>
            <w:r>
              <w:rPr>
                <w:rFonts w:ascii="宋体" w:hAnsi="宋体"/>
              </w:rPr>
              <w:t>2</w:t>
            </w:r>
          </w:p>
          <w:p w:rsidR="00D320BA" w:rsidRDefault="00D320BA" w:rsidP="005A3F6C">
            <w:r>
              <w:rPr>
                <w:rFonts w:hint="eastAsia"/>
              </w:rPr>
              <w:t>（</w:t>
            </w:r>
            <w:r>
              <w:t>2</w:t>
            </w:r>
            <w:r>
              <w:rPr>
                <w:rFonts w:hint="eastAsia"/>
              </w:rPr>
              <w:t>）正手攻球挥拍练习：</w:t>
            </w:r>
            <w:r>
              <w:t>50</w:t>
            </w:r>
            <w:r>
              <w:rPr>
                <w:rFonts w:ascii="宋体" w:hAnsi="宋体" w:hint="eastAsia"/>
              </w:rPr>
              <w:t>╳</w:t>
            </w:r>
            <w:r>
              <w:rPr>
                <w:rFonts w:ascii="宋体" w:hAnsi="宋体"/>
              </w:rPr>
              <w:t>2</w:t>
            </w:r>
          </w:p>
          <w:p w:rsidR="00D320BA" w:rsidRDefault="00D320BA" w:rsidP="005A3F6C"/>
          <w:p w:rsidR="00D320BA" w:rsidRDefault="00D320BA" w:rsidP="005A3F6C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r>
              <w:rPr>
                <w:rFonts w:hint="eastAsia"/>
              </w:rPr>
              <w:t>巩固提高左推右攻技术。（本课重点）</w:t>
            </w:r>
          </w:p>
          <w:p w:rsidR="00D320BA" w:rsidRDefault="00D320BA" w:rsidP="005A3F6C">
            <w:r>
              <w:rPr>
                <w:rFonts w:hint="eastAsia"/>
              </w:rPr>
              <w:t>（</w:t>
            </w:r>
            <w:r>
              <w:t>1</w:t>
            </w:r>
            <w:r>
              <w:rPr>
                <w:rFonts w:hint="eastAsia"/>
              </w:rPr>
              <w:t>）初级组目标：动作基本正确，用力适中，球</w:t>
            </w:r>
            <w:proofErr w:type="gramStart"/>
            <w:r>
              <w:rPr>
                <w:rFonts w:hint="eastAsia"/>
              </w:rPr>
              <w:t>落点较</w:t>
            </w:r>
            <w:proofErr w:type="gramEnd"/>
            <w:r>
              <w:rPr>
                <w:rFonts w:hint="eastAsia"/>
              </w:rPr>
              <w:t>准确，达到连续击球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次左右。</w:t>
            </w:r>
          </w:p>
          <w:p w:rsidR="00D320BA" w:rsidRDefault="00D320BA" w:rsidP="005A3F6C">
            <w:pPr>
              <w:rPr>
                <w:rFonts w:hint="eastAsia"/>
              </w:rPr>
            </w:pPr>
            <w:r>
              <w:rPr>
                <w:rFonts w:hint="eastAsia"/>
              </w:rPr>
              <w:t>（</w:t>
            </w:r>
            <w:r>
              <w:t>2</w:t>
            </w:r>
            <w:r>
              <w:rPr>
                <w:rFonts w:hint="eastAsia"/>
              </w:rPr>
              <w:t>）提高组目标：动作准确，用力适中，球落点准确，达到连续击球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次。</w:t>
            </w:r>
          </w:p>
          <w:p w:rsidR="00D320BA" w:rsidRDefault="00D320BA" w:rsidP="005A3F6C">
            <w:pPr>
              <w:rPr>
                <w:rFonts w:hint="eastAsia"/>
              </w:rPr>
            </w:pPr>
          </w:p>
          <w:p w:rsidR="00D320BA" w:rsidRDefault="00D320BA" w:rsidP="005A3F6C">
            <w:pPr>
              <w:spacing w:line="300" w:lineRule="exact"/>
              <w:rPr>
                <w:rFonts w:hint="eastAsia"/>
                <w:color w:val="000000"/>
                <w:szCs w:val="21"/>
              </w:rPr>
            </w:pPr>
          </w:p>
        </w:tc>
        <w:tc>
          <w:tcPr>
            <w:tcW w:w="2132" w:type="dxa"/>
            <w:gridSpan w:val="3"/>
          </w:tcPr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lastRenderedPageBreak/>
              <w:t>教法；</w:t>
            </w:r>
          </w:p>
          <w:p w:rsidR="00D320BA" w:rsidRDefault="00D320BA" w:rsidP="005A3F6C">
            <w:pPr>
              <w:ind w:firstLineChars="200" w:firstLine="420"/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教师讲解世界锦标赛的由来。为了推动乒乓球这项运动的发展，国际 </w:t>
            </w: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徒手操：</w:t>
            </w: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1、头部运动</w:t>
            </w: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2、肩部运动</w:t>
            </w: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3、腰部运动</w:t>
            </w: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4、俯背运动</w:t>
            </w: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5、踝腕运动</w:t>
            </w: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lastRenderedPageBreak/>
              <w:t>6、慢跑3–5分</w:t>
            </w: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教法；</w:t>
            </w:r>
          </w:p>
          <w:p w:rsidR="00D320BA" w:rsidRDefault="00D320BA" w:rsidP="005A3F6C">
            <w:pPr>
              <w:ind w:firstLineChars="150" w:firstLine="315"/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按照教师指挥的手势练习。</w:t>
            </w: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  <w:p w:rsidR="00D320BA" w:rsidRDefault="00D320BA" w:rsidP="005A3F6C">
            <w:pPr>
              <w:rPr>
                <w:rFonts w:hint="eastAsia"/>
              </w:rPr>
            </w:pPr>
            <w:r>
              <w:rPr>
                <w:rFonts w:hint="eastAsia"/>
              </w:rPr>
              <w:t>教师：巡视、辅导、答疑。</w:t>
            </w: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  <w:r>
              <w:rPr>
                <w:rFonts w:hint="eastAsia"/>
              </w:rPr>
              <w:t>教师：督促学生认真练习</w:t>
            </w: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</w:tc>
        <w:tc>
          <w:tcPr>
            <w:tcW w:w="2728" w:type="dxa"/>
            <w:gridSpan w:val="2"/>
          </w:tcPr>
          <w:p w:rsidR="00D320BA" w:rsidRDefault="00D320BA" w:rsidP="005A3F6C">
            <w:pPr>
              <w:spacing w:line="240" w:lineRule="exact"/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lastRenderedPageBreak/>
              <w:t>△教师</w:t>
            </w:r>
            <w:r>
              <w:rPr>
                <w:rFonts w:hint="eastAsia"/>
                <w:color w:val="000000"/>
              </w:rPr>
              <w:t xml:space="preserve">  </w:t>
            </w:r>
            <w:r>
              <w:rPr>
                <w:rFonts w:ascii="宋体" w:hAnsi="宋体" w:hint="eastAsia"/>
                <w:color w:val="000000"/>
              </w:rPr>
              <w:t>○男生  ●女生</w:t>
            </w: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○</w:t>
            </w: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●</w:t>
            </w: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</w:rPr>
              <w:t>△</w:t>
            </w: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组织要求；</w:t>
            </w: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集中听讲。</w:t>
            </w: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  <w:r>
              <w:rPr>
                <w:rFonts w:hint="eastAsia"/>
                <w:color w:val="000000"/>
                <w:szCs w:val="21"/>
              </w:rPr>
              <w:t>学生注意力集中</w:t>
            </w: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组织要求：</w:t>
            </w: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动作到位</w:t>
            </w: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慢跑保持一定距离</w:t>
            </w: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注意安全</w:t>
            </w: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/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组织要求</w:t>
            </w:r>
          </w:p>
          <w:p w:rsidR="00D320BA" w:rsidRDefault="00D320BA" w:rsidP="005A3F6C">
            <w:pPr>
              <w:spacing w:line="360" w:lineRule="exact"/>
              <w:ind w:firstLineChars="150" w:firstLine="315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集体练习，动作到位，标准。</w:t>
            </w:r>
          </w:p>
          <w:p w:rsidR="00D320BA" w:rsidRDefault="00D320BA" w:rsidP="005A3F6C">
            <w:pPr>
              <w:spacing w:line="240" w:lineRule="exact"/>
              <w:rPr>
                <w:rFonts w:hint="eastAsia"/>
                <w:color w:val="000000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rPr>
                <w:rFonts w:hint="eastAsia"/>
              </w:rPr>
            </w:pPr>
            <w:r>
              <w:rPr>
                <w:rFonts w:hint="eastAsia"/>
              </w:rPr>
              <w:t>练习方法：陪练者将球分别推至练习者左右半台，练习者用滑步技术将反手推挡技术和正手攻球技术连接起来，循环练习。</w:t>
            </w:r>
          </w:p>
          <w:p w:rsidR="00D320BA" w:rsidRDefault="00D320BA" w:rsidP="005A3F6C">
            <w:pPr>
              <w:rPr>
                <w:rFonts w:hint="eastAsia"/>
              </w:rPr>
            </w:pPr>
            <w:r>
              <w:rPr>
                <w:rFonts w:hint="eastAsia"/>
              </w:rPr>
              <w:t>易犯错误：整个技术完成过程不够连贯，身体动作不够协调。</w:t>
            </w:r>
          </w:p>
          <w:p w:rsidR="00D320BA" w:rsidRDefault="00D320BA" w:rsidP="005A3F6C">
            <w:pPr>
              <w:rPr>
                <w:rFonts w:hint="eastAsia"/>
              </w:rPr>
            </w:pPr>
            <w:r>
              <w:rPr>
                <w:rFonts w:hint="eastAsia"/>
              </w:rPr>
              <w:t>纠正方法：反复练习</w:t>
            </w:r>
          </w:p>
          <w:p w:rsidR="00D320BA" w:rsidRDefault="00D320BA" w:rsidP="005A3F6C">
            <w:r>
              <w:rPr>
                <w:rFonts w:hint="eastAsia"/>
              </w:rPr>
              <w:t>要求：陪练者努力将球给到位，练习者积极移动。</w:t>
            </w:r>
          </w:p>
          <w:p w:rsidR="00D320BA" w:rsidRDefault="00D320BA" w:rsidP="005A3F6C">
            <w:pPr>
              <w:rPr>
                <w:rFonts w:hint="eastAsia"/>
              </w:rPr>
            </w:pPr>
            <w:r>
              <w:rPr>
                <w:rFonts w:hint="eastAsia"/>
              </w:rPr>
              <w:t>学生：根据以前所学技术进行自主练习</w:t>
            </w: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rPr>
                <w:rFonts w:hint="eastAsia"/>
              </w:rPr>
            </w:pPr>
            <w:r>
              <w:rPr>
                <w:rFonts w:hint="eastAsia"/>
              </w:rPr>
              <w:t>学生：态度认真，控制动作的力度和幅度。</w:t>
            </w:r>
          </w:p>
        </w:tc>
        <w:tc>
          <w:tcPr>
            <w:tcW w:w="462" w:type="dxa"/>
          </w:tcPr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小</w:t>
            </w: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</w:t>
            </w: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</w:t>
            </w: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</w:t>
            </w:r>
          </w:p>
        </w:tc>
      </w:tr>
      <w:tr w:rsidR="00D320BA" w:rsidTr="005A3F6C">
        <w:tc>
          <w:tcPr>
            <w:tcW w:w="648" w:type="dxa"/>
          </w:tcPr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lastRenderedPageBreak/>
              <w:t>四</w:t>
            </w: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</w:tc>
        <w:tc>
          <w:tcPr>
            <w:tcW w:w="1800" w:type="dxa"/>
          </w:tcPr>
          <w:p w:rsidR="00D320BA" w:rsidRDefault="00D320BA" w:rsidP="005A3F6C">
            <w:pPr>
              <w:ind w:firstLineChars="100" w:firstLine="210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通过复习正手攻球，让学生掌握发力的乐趣。</w:t>
            </w:r>
          </w:p>
          <w:p w:rsidR="00D320BA" w:rsidRDefault="00D320BA" w:rsidP="005A3F6C">
            <w:pPr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rPr>
                <w:rFonts w:hint="eastAsia"/>
                <w:color w:val="000000"/>
                <w:szCs w:val="21"/>
              </w:rPr>
            </w:pPr>
          </w:p>
        </w:tc>
        <w:tc>
          <w:tcPr>
            <w:tcW w:w="1800" w:type="dxa"/>
          </w:tcPr>
          <w:p w:rsidR="00D320BA" w:rsidRDefault="00D320BA" w:rsidP="005A3F6C">
            <w:r>
              <w:rPr>
                <w:rFonts w:hint="eastAsia"/>
              </w:rPr>
              <w:t>巩固提高正手攻球技术。</w:t>
            </w:r>
          </w:p>
          <w:p w:rsidR="00D320BA" w:rsidRDefault="00D320BA" w:rsidP="005A3F6C">
            <w:r>
              <w:rPr>
                <w:rFonts w:hint="eastAsia"/>
              </w:rPr>
              <w:t>（</w:t>
            </w:r>
            <w:r>
              <w:t>1</w:t>
            </w:r>
            <w:r>
              <w:rPr>
                <w:rFonts w:hint="eastAsia"/>
              </w:rPr>
              <w:t>）初级组目标：动作基本正确，用力适中，球</w:t>
            </w:r>
            <w:proofErr w:type="gramStart"/>
            <w:r>
              <w:rPr>
                <w:rFonts w:hint="eastAsia"/>
              </w:rPr>
              <w:t>落点较</w:t>
            </w:r>
            <w:proofErr w:type="gramEnd"/>
            <w:r>
              <w:rPr>
                <w:rFonts w:hint="eastAsia"/>
              </w:rPr>
              <w:t>准确，达到连续击球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次。</w:t>
            </w:r>
          </w:p>
          <w:p w:rsidR="00D320BA" w:rsidRDefault="00D320BA" w:rsidP="005A3F6C">
            <w:pPr>
              <w:rPr>
                <w:rFonts w:hint="eastAsia"/>
              </w:rPr>
            </w:pPr>
            <w:r>
              <w:rPr>
                <w:rFonts w:hint="eastAsia"/>
              </w:rPr>
              <w:t>（</w:t>
            </w:r>
            <w:r>
              <w:t>2</w:t>
            </w:r>
            <w:r>
              <w:rPr>
                <w:rFonts w:hint="eastAsia"/>
              </w:rPr>
              <w:t>）提高组目标：动作准确，用力适中，球落点准确，达到连续击球</w:t>
            </w:r>
            <w:r>
              <w:rPr>
                <w:rFonts w:hint="eastAsia"/>
              </w:rPr>
              <w:t>25</w:t>
            </w:r>
            <w:r>
              <w:rPr>
                <w:rFonts w:hint="eastAsia"/>
              </w:rPr>
              <w:t>次。</w:t>
            </w:r>
          </w:p>
        </w:tc>
        <w:tc>
          <w:tcPr>
            <w:tcW w:w="2132" w:type="dxa"/>
            <w:gridSpan w:val="3"/>
          </w:tcPr>
          <w:p w:rsidR="00D320BA" w:rsidRDefault="00D320BA" w:rsidP="005A3F6C">
            <w:r>
              <w:rPr>
                <w:rFonts w:hint="eastAsia"/>
              </w:rPr>
              <w:t>教师：巡视，纠正错误。</w:t>
            </w:r>
          </w:p>
          <w:p w:rsidR="00D320BA" w:rsidRDefault="00D320BA" w:rsidP="005A3F6C">
            <w:r>
              <w:rPr>
                <w:rFonts w:hint="eastAsia"/>
              </w:rPr>
              <w:t>纠正方法：首先</w:t>
            </w:r>
            <w:proofErr w:type="gramStart"/>
            <w:r>
              <w:rPr>
                <w:rFonts w:hint="eastAsia"/>
              </w:rPr>
              <w:t>纠正引拍动作</w:t>
            </w:r>
            <w:proofErr w:type="gramEnd"/>
            <w:r>
              <w:rPr>
                <w:rFonts w:hint="eastAsia"/>
              </w:rPr>
              <w:t>，使手臂放松时，肘关节自然下落，再迎击来球</w:t>
            </w: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  <w:r>
              <w:rPr>
                <w:rFonts w:hint="eastAsia"/>
              </w:rPr>
              <w:t>学生：一推一攻进行练习</w:t>
            </w: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</w:tc>
        <w:tc>
          <w:tcPr>
            <w:tcW w:w="2728" w:type="dxa"/>
            <w:gridSpan w:val="2"/>
          </w:tcPr>
          <w:p w:rsidR="00D320BA" w:rsidRDefault="00D320BA" w:rsidP="005A3F6C">
            <w:r>
              <w:rPr>
                <w:rFonts w:hint="eastAsia"/>
              </w:rPr>
              <w:t>练习方法：右半台右面斜线推对攻。</w:t>
            </w:r>
          </w:p>
          <w:p w:rsidR="00D320BA" w:rsidRDefault="00D320BA" w:rsidP="005A3F6C">
            <w:r>
              <w:rPr>
                <w:rFonts w:hint="eastAsia"/>
              </w:rPr>
              <w:t>教师：巡视，纠正错误。</w:t>
            </w:r>
          </w:p>
          <w:p w:rsidR="00D320BA" w:rsidRDefault="00D320BA" w:rsidP="005A3F6C">
            <w:r>
              <w:rPr>
                <w:rFonts w:hint="eastAsia"/>
              </w:rPr>
              <w:t>重点纠正上臂和肘关节上抬过高。</w:t>
            </w:r>
          </w:p>
          <w:p w:rsidR="00D320BA" w:rsidRDefault="00D320BA" w:rsidP="005A3F6C"/>
          <w:p w:rsidR="00D320BA" w:rsidRDefault="00D320BA" w:rsidP="005A3F6C">
            <w:r>
              <w:rPr>
                <w:rFonts w:hint="eastAsia"/>
              </w:rPr>
              <w:t>学生：一推一攻进行练习。</w:t>
            </w:r>
          </w:p>
          <w:p w:rsidR="00D320BA" w:rsidRDefault="00D320BA" w:rsidP="005A3F6C">
            <w:r>
              <w:rPr>
                <w:rFonts w:hint="eastAsia"/>
              </w:rPr>
              <w:t>要求：边打球边计数，努力达到教学目标。</w:t>
            </w: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</w:tc>
        <w:tc>
          <w:tcPr>
            <w:tcW w:w="462" w:type="dxa"/>
          </w:tcPr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</w:t>
            </w:r>
          </w:p>
        </w:tc>
      </w:tr>
      <w:tr w:rsidR="00D320BA" w:rsidTr="005A3F6C">
        <w:tc>
          <w:tcPr>
            <w:tcW w:w="648" w:type="dxa"/>
          </w:tcPr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lastRenderedPageBreak/>
              <w:t>五</w:t>
            </w:r>
          </w:p>
        </w:tc>
        <w:tc>
          <w:tcPr>
            <w:tcW w:w="1800" w:type="dxa"/>
          </w:tcPr>
          <w:p w:rsidR="00D320BA" w:rsidRDefault="00D320BA" w:rsidP="005A3F6C">
            <w:pPr>
              <w:spacing w:line="360" w:lineRule="exact"/>
              <w:ind w:firstLineChars="150" w:firstLine="315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通过游戏的形式，发展学生的素质。</w:t>
            </w:r>
          </w:p>
        </w:tc>
        <w:tc>
          <w:tcPr>
            <w:tcW w:w="1800" w:type="dxa"/>
          </w:tcPr>
          <w:p w:rsidR="00D320BA" w:rsidRDefault="00D320BA" w:rsidP="005A3F6C">
            <w:r>
              <w:rPr>
                <w:rFonts w:hint="eastAsia"/>
              </w:rPr>
              <w:t>专项灵敏素质练习：</w:t>
            </w:r>
          </w:p>
          <w:p w:rsidR="00D320BA" w:rsidRDefault="00D320BA" w:rsidP="005A3F6C">
            <w:pPr>
              <w:rPr>
                <w:rFonts w:hint="eastAsia"/>
              </w:rPr>
            </w:pPr>
            <w:r>
              <w:rPr>
                <w:rFonts w:hint="eastAsia"/>
              </w:rPr>
              <w:t>方法：球台两端各</w:t>
            </w:r>
            <w:r>
              <w:t>3</w:t>
            </w:r>
            <w:r>
              <w:rPr>
                <w:rFonts w:hint="eastAsia"/>
              </w:rPr>
              <w:t>人，进行类似双打的三人轮换击球练习。</w:t>
            </w:r>
          </w:p>
          <w:p w:rsidR="00D320BA" w:rsidRDefault="00D320BA" w:rsidP="005A3F6C">
            <w:pPr>
              <w:rPr>
                <w:rFonts w:hint="eastAsia"/>
              </w:rPr>
            </w:pPr>
          </w:p>
        </w:tc>
        <w:tc>
          <w:tcPr>
            <w:tcW w:w="2132" w:type="dxa"/>
            <w:gridSpan w:val="3"/>
          </w:tcPr>
          <w:p w:rsidR="00D320BA" w:rsidRDefault="00D320BA" w:rsidP="005A3F6C">
            <w:r>
              <w:rPr>
                <w:rFonts w:hint="eastAsia"/>
              </w:rPr>
              <w:t>教师：讲解规则，分组，计时。时间是四分钟。</w:t>
            </w:r>
          </w:p>
          <w:p w:rsidR="00D320BA" w:rsidRDefault="00D320BA" w:rsidP="005A3F6C">
            <w:pPr>
              <w:rPr>
                <w:rFonts w:ascii="宋体" w:hAnsi="宋体" w:hint="eastAsia"/>
              </w:rPr>
            </w:pPr>
          </w:p>
        </w:tc>
        <w:tc>
          <w:tcPr>
            <w:tcW w:w="2728" w:type="dxa"/>
            <w:gridSpan w:val="2"/>
          </w:tcPr>
          <w:p w:rsidR="00D320BA" w:rsidRDefault="00D320BA" w:rsidP="005A3F6C">
            <w:r>
              <w:rPr>
                <w:rFonts w:hint="eastAsia"/>
              </w:rPr>
              <w:t>学生：练习</w:t>
            </w:r>
          </w:p>
          <w:p w:rsidR="00D320BA" w:rsidRDefault="00D320BA" w:rsidP="005A3F6C">
            <w:pPr>
              <w:rPr>
                <w:rFonts w:ascii="宋体" w:hAnsi="宋体"/>
              </w:rPr>
            </w:pPr>
            <w:r>
              <w:rPr>
                <w:rFonts w:hint="eastAsia"/>
              </w:rPr>
              <w:t>要求：</w:t>
            </w:r>
            <w:r>
              <w:rPr>
                <w:rFonts w:ascii="宋体" w:hAnsi="宋体" w:hint="eastAsia"/>
              </w:rPr>
              <w:t>①每个队员还击后做一个俯卧撑，然后再准备打下</w:t>
            </w:r>
            <w:proofErr w:type="gramStart"/>
            <w:r>
              <w:rPr>
                <w:rFonts w:ascii="宋体" w:hAnsi="宋体" w:hint="eastAsia"/>
              </w:rPr>
              <w:t>一</w:t>
            </w:r>
            <w:proofErr w:type="gramEnd"/>
            <w:r>
              <w:rPr>
                <w:rFonts w:ascii="宋体" w:hAnsi="宋体" w:hint="eastAsia"/>
              </w:rPr>
              <w:t>板球</w:t>
            </w:r>
          </w:p>
          <w:p w:rsidR="00D320BA" w:rsidRDefault="00D320BA" w:rsidP="005A3F6C">
            <w:pPr>
              <w:rPr>
                <w:rFonts w:hint="eastAsia"/>
              </w:rPr>
            </w:pPr>
            <w:r>
              <w:rPr>
                <w:rFonts w:ascii="宋体" w:hAnsi="宋体" w:hint="eastAsia"/>
              </w:rPr>
              <w:t>②双方打中等力量的球，不准扣</w:t>
            </w:r>
          </w:p>
        </w:tc>
        <w:tc>
          <w:tcPr>
            <w:tcW w:w="462" w:type="dxa"/>
          </w:tcPr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</w:t>
            </w:r>
          </w:p>
        </w:tc>
      </w:tr>
      <w:tr w:rsidR="00D320BA" w:rsidTr="005A3F6C">
        <w:tc>
          <w:tcPr>
            <w:tcW w:w="648" w:type="dxa"/>
          </w:tcPr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六</w:t>
            </w:r>
          </w:p>
        </w:tc>
        <w:tc>
          <w:tcPr>
            <w:tcW w:w="1800" w:type="dxa"/>
          </w:tcPr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放松、恢复</w:t>
            </w:r>
          </w:p>
        </w:tc>
        <w:tc>
          <w:tcPr>
            <w:tcW w:w="1800" w:type="dxa"/>
          </w:tcPr>
          <w:p w:rsidR="00D320BA" w:rsidRDefault="00D320BA" w:rsidP="005A3F6C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放松整理运动</w:t>
            </w:r>
          </w:p>
          <w:p w:rsidR="00D320BA" w:rsidRDefault="00D320BA" w:rsidP="005A3F6C">
            <w:pPr>
              <w:rPr>
                <w:rFonts w:hint="eastAsia"/>
                <w:color w:val="000000"/>
                <w:szCs w:val="21"/>
              </w:rPr>
            </w:pPr>
          </w:p>
        </w:tc>
        <w:tc>
          <w:tcPr>
            <w:tcW w:w="2132" w:type="dxa"/>
            <w:gridSpan w:val="3"/>
          </w:tcPr>
          <w:p w:rsidR="00D320BA" w:rsidRDefault="00D320BA" w:rsidP="005A3F6C">
            <w:pPr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提示：鼓励学生，表扬表现突出的学生</w:t>
            </w:r>
            <w:r>
              <w:rPr>
                <w:rFonts w:hint="eastAsia"/>
                <w:color w:val="000000"/>
                <w:szCs w:val="21"/>
              </w:rPr>
              <w:t>.,</w:t>
            </w:r>
            <w:r>
              <w:rPr>
                <w:rFonts w:hint="eastAsia"/>
                <w:color w:val="000000"/>
                <w:szCs w:val="21"/>
              </w:rPr>
              <w:t>并对本次课程进行总结</w:t>
            </w:r>
          </w:p>
          <w:p w:rsidR="00D320BA" w:rsidRDefault="00D320BA" w:rsidP="005A3F6C">
            <w:pPr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.</w:t>
            </w:r>
            <w:r>
              <w:rPr>
                <w:rFonts w:hint="eastAsia"/>
                <w:color w:val="000000"/>
                <w:szCs w:val="21"/>
              </w:rPr>
              <w:t>教师评价</w:t>
            </w:r>
          </w:p>
        </w:tc>
        <w:tc>
          <w:tcPr>
            <w:tcW w:w="2728" w:type="dxa"/>
            <w:gridSpan w:val="2"/>
          </w:tcPr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集体练习</w:t>
            </w: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学生自评</w:t>
            </w: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  <w:p w:rsidR="00D320BA" w:rsidRDefault="00D320BA" w:rsidP="005A3F6C">
            <w:pPr>
              <w:rPr>
                <w:rFonts w:ascii="宋体" w:hAnsi="宋体" w:hint="eastAsia"/>
                <w:color w:val="000000"/>
              </w:rPr>
            </w:pPr>
          </w:p>
        </w:tc>
        <w:tc>
          <w:tcPr>
            <w:tcW w:w="462" w:type="dxa"/>
          </w:tcPr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</w:p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小</w:t>
            </w:r>
          </w:p>
        </w:tc>
      </w:tr>
      <w:tr w:rsidR="00D320BA" w:rsidTr="005A3F6C">
        <w:trPr>
          <w:cantSplit/>
          <w:trHeight w:val="64"/>
        </w:trPr>
        <w:tc>
          <w:tcPr>
            <w:tcW w:w="648" w:type="dxa"/>
          </w:tcPr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课后小结</w:t>
            </w:r>
          </w:p>
        </w:tc>
        <w:tc>
          <w:tcPr>
            <w:tcW w:w="5732" w:type="dxa"/>
            <w:gridSpan w:val="5"/>
          </w:tcPr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</w:tc>
        <w:tc>
          <w:tcPr>
            <w:tcW w:w="959" w:type="dxa"/>
          </w:tcPr>
          <w:p w:rsidR="00D320BA" w:rsidRDefault="00D320BA" w:rsidP="005A3F6C">
            <w:pPr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生理指标预测</w:t>
            </w:r>
          </w:p>
        </w:tc>
        <w:tc>
          <w:tcPr>
            <w:tcW w:w="2231" w:type="dxa"/>
            <w:gridSpan w:val="2"/>
          </w:tcPr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练习密度：</w:t>
            </w:r>
            <w:r>
              <w:rPr>
                <w:rFonts w:hint="eastAsia"/>
                <w:color w:val="000000"/>
                <w:szCs w:val="21"/>
              </w:rPr>
              <w:t>55%</w:t>
            </w:r>
            <w:r>
              <w:rPr>
                <w:rFonts w:hint="eastAsia"/>
                <w:color w:val="000000"/>
                <w:szCs w:val="21"/>
              </w:rPr>
              <w:t>±</w:t>
            </w:r>
            <w:r>
              <w:rPr>
                <w:rFonts w:hint="eastAsia"/>
                <w:color w:val="000000"/>
                <w:szCs w:val="21"/>
              </w:rPr>
              <w:t>5</w:t>
            </w:r>
          </w:p>
          <w:p w:rsidR="00D320BA" w:rsidRDefault="00D320BA" w:rsidP="005A3F6C">
            <w:pPr>
              <w:spacing w:line="360" w:lineRule="exact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平均心率：</w:t>
            </w:r>
            <w:r>
              <w:rPr>
                <w:rFonts w:hint="eastAsia"/>
                <w:color w:val="000000"/>
                <w:szCs w:val="21"/>
              </w:rPr>
              <w:t>135</w:t>
            </w:r>
            <w:r>
              <w:rPr>
                <w:rFonts w:hint="eastAsia"/>
                <w:color w:val="000000"/>
                <w:szCs w:val="21"/>
              </w:rPr>
              <w:t>±</w:t>
            </w:r>
            <w:r>
              <w:rPr>
                <w:rFonts w:hint="eastAsia"/>
                <w:color w:val="000000"/>
                <w:szCs w:val="21"/>
              </w:rPr>
              <w:t>5</w:t>
            </w:r>
          </w:p>
        </w:tc>
      </w:tr>
    </w:tbl>
    <w:p w:rsidR="00D320BA" w:rsidRDefault="00D320BA" w:rsidP="00D320BA"/>
    <w:p w:rsidR="00274F35" w:rsidRPr="00D320BA" w:rsidRDefault="00274F35"/>
    <w:sectPr w:rsidR="00274F35" w:rsidRPr="00D320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320BA"/>
    <w:rsid w:val="00132465"/>
    <w:rsid w:val="00274F35"/>
    <w:rsid w:val="005A4375"/>
    <w:rsid w:val="00A029CB"/>
    <w:rsid w:val="00D320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0B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251</Words>
  <Characters>1431</Characters>
  <Application>Microsoft Office Word</Application>
  <DocSecurity>0</DocSecurity>
  <Lines>11</Lines>
  <Paragraphs>3</Paragraphs>
  <ScaleCrop>false</ScaleCrop>
  <Company>微软中国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2022-01-12T08:58:00Z</dcterms:created>
  <dcterms:modified xsi:type="dcterms:W3CDTF">2022-01-12T08:58:00Z</dcterms:modified>
</cp:coreProperties>
</file>