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ADFA3" w14:textId="7606ECF1" w:rsidR="001328C8" w:rsidRPr="001328C8" w:rsidRDefault="001328C8" w:rsidP="001328C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微软雅黑" w:eastAsia="微软雅黑" w:hAnsi="微软雅黑"/>
          <w:b/>
          <w:bCs/>
          <w:color w:val="333333"/>
          <w:spacing w:val="8"/>
          <w:sz w:val="32"/>
          <w:szCs w:val="32"/>
        </w:rPr>
      </w:pPr>
      <w:r w:rsidRPr="001328C8">
        <w:rPr>
          <w:rFonts w:ascii="微软雅黑" w:eastAsia="微软雅黑" w:hAnsi="微软雅黑" w:hint="eastAsia"/>
          <w:b/>
          <w:bCs/>
          <w:color w:val="333333"/>
          <w:spacing w:val="8"/>
          <w:sz w:val="32"/>
          <w:szCs w:val="32"/>
        </w:rPr>
        <w:t>评谷老师的体育课</w:t>
      </w:r>
    </w:p>
    <w:p w14:paraId="3938FE17" w14:textId="3B9F76BC" w:rsidR="001328C8" w:rsidRPr="001328C8" w:rsidRDefault="001328C8" w:rsidP="001328C8">
      <w:pPr>
        <w:pStyle w:val="a3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 w:rsidRPr="001328C8">
        <w:rPr>
          <w:rFonts w:ascii="微软雅黑" w:eastAsia="微软雅黑" w:hAnsi="微软雅黑" w:hint="eastAsia"/>
          <w:color w:val="333333"/>
          <w:spacing w:val="8"/>
        </w:rPr>
        <w:t>教材的选择体现了新课程标准“激发运动兴趣，培养学生终生体育的意识”这一基本理念，跳绳运动是老少皆宜的活动项目，任课教师通过让学生“玩”跳绳，很好地调动了学生参与活动的积极性，大大激发了学生的运动兴趣，对培养学生终生体育意识这一理念有很大的帮助。本节课的设计同时又体现了体育与健康新课程标准“健康第一”、“运动参与、培养学生的社会适应性和小组协作能力”的理念，教师在课堂上并不去做示范、多讲解，而是让学生自由讨论、大胆创新，利用学生的智慧和表现欲望，提升课堂气氛，在不知不觉中提高学生的社会适应能力和小组协作能力。</w:t>
      </w:r>
    </w:p>
    <w:p w14:paraId="5A788CB9" w14:textId="6F30BD0A" w:rsidR="001328C8" w:rsidRDefault="001328C8" w:rsidP="001328C8">
      <w:pPr>
        <w:pStyle w:val="a3"/>
        <w:shd w:val="clear" w:color="auto" w:fill="FFFFFF"/>
        <w:spacing w:before="0" w:beforeAutospacing="0" w:after="0" w:afterAutospacing="0"/>
        <w:ind w:firstLine="330"/>
        <w:jc w:val="both"/>
        <w:rPr>
          <w:rFonts w:ascii="微软雅黑" w:eastAsia="微软雅黑" w:hAnsi="微软雅黑"/>
          <w:color w:val="333333"/>
          <w:spacing w:val="8"/>
        </w:rPr>
      </w:pPr>
      <w:r w:rsidRPr="001328C8">
        <w:rPr>
          <w:rFonts w:ascii="微软雅黑" w:eastAsia="微软雅黑" w:hAnsi="微软雅黑" w:hint="eastAsia"/>
          <w:color w:val="333333"/>
          <w:spacing w:val="8"/>
        </w:rPr>
        <w:t>教学过程：本节课教学过程比较流畅。收心热身部分的队列练习用得好。我认为体育课堂应该坚持进行队列练习，这不仅仅让学生学会一些基本的队列动作、队列变换，而且可以让学生养成良好的纪律观念，烘托课堂严肃的氛围，重要的是还可以塑造学生的形体美。游戏钓鱼的采用，不仅让学生感到新奇，而且提高了学生练习的积极性，吸引了学生的注意力，让学生在不知不觉中充分活动了身体。花样跳绳教学环节，教师能够发挥主导作用，引导学生积极思考，发挥想象力，参与创新，鼓励学生大胆表现，充分发挥学生的主动性、创造性激发学生运动兴趣，让学生多一点成功的喜悦，使学生真正成为运动的主人。合作跑</w:t>
      </w:r>
      <w:r w:rsidRPr="001328C8">
        <w:rPr>
          <w:rFonts w:ascii="微软雅黑" w:eastAsia="微软雅黑" w:hAnsi="微软雅黑" w:cs="Calibri"/>
          <w:color w:val="333333"/>
          <w:spacing w:val="8"/>
        </w:rPr>
        <w:t>&lt;</w:t>
      </w:r>
      <w:r w:rsidRPr="001328C8">
        <w:rPr>
          <w:rFonts w:ascii="微软雅黑" w:eastAsia="微软雅黑" w:hAnsi="微软雅黑" w:hint="eastAsia"/>
          <w:color w:val="333333"/>
          <w:spacing w:val="8"/>
        </w:rPr>
        <w:t>共赴前程</w:t>
      </w:r>
      <w:r w:rsidRPr="001328C8">
        <w:rPr>
          <w:rFonts w:ascii="微软雅黑" w:eastAsia="微软雅黑" w:hAnsi="微软雅黑" w:cs="Calibri"/>
          <w:color w:val="333333"/>
          <w:spacing w:val="8"/>
        </w:rPr>
        <w:t>&gt;</w:t>
      </w:r>
      <w:r w:rsidRPr="001328C8">
        <w:rPr>
          <w:rFonts w:ascii="微软雅黑" w:eastAsia="微软雅黑" w:hAnsi="微软雅黑" w:hint="eastAsia"/>
          <w:color w:val="333333"/>
          <w:spacing w:val="8"/>
        </w:rPr>
        <w:t>也让学生思考如何才能跑得快？身高搭配、口令指挥、互助合作等等。游戏活动中，既强调了同伴间的交往与合作，让学生感受到集体的意识与价值。又能为学生提供个体发挥，促进个体发展的时间和空间。整理放松阶段运用理念放松法比较新颖，效果较好。</w:t>
      </w:r>
    </w:p>
    <w:p w14:paraId="794F3853" w14:textId="330B092E" w:rsidR="001328C8" w:rsidRPr="001328C8" w:rsidRDefault="001328C8" w:rsidP="001328C8">
      <w:pPr>
        <w:pStyle w:val="a3"/>
        <w:shd w:val="clear" w:color="auto" w:fill="FFFFFF"/>
        <w:spacing w:before="0" w:beforeAutospacing="0" w:after="0" w:afterAutospacing="0"/>
        <w:ind w:firstLine="330"/>
        <w:jc w:val="both"/>
        <w:rPr>
          <w:rFonts w:ascii="微软雅黑" w:eastAsia="微软雅黑" w:hAnsi="微软雅黑" w:hint="eastAsia"/>
          <w:color w:val="333333"/>
          <w:spacing w:val="8"/>
          <w:sz w:val="26"/>
          <w:szCs w:val="26"/>
        </w:rPr>
      </w:pPr>
      <w:r w:rsidRPr="001328C8">
        <w:rPr>
          <w:rFonts w:ascii="微软雅黑" w:eastAsia="微软雅黑" w:hAnsi="微软雅黑" w:hint="eastAsia"/>
          <w:color w:val="333333"/>
          <w:spacing w:val="8"/>
          <w:shd w:val="clear" w:color="auto" w:fill="FFFFFF"/>
        </w:rPr>
        <w:lastRenderedPageBreak/>
        <w:t>上课首先要考虑的是对学生进行安全教育，部分教材要运用保护与帮助，练习前就要告知学生如何练习才是最安全的，那些动作时绝对不能做的。总之，要考虑周全，杜绝安全事故的发生。</w:t>
      </w:r>
    </w:p>
    <w:p w14:paraId="4C43F632" w14:textId="77777777" w:rsidR="001328C8" w:rsidRPr="001328C8" w:rsidRDefault="001328C8">
      <w:pPr>
        <w:rPr>
          <w:rFonts w:ascii="微软雅黑" w:eastAsia="微软雅黑" w:hAnsi="微软雅黑"/>
        </w:rPr>
      </w:pPr>
    </w:p>
    <w:sectPr w:rsidR="001328C8" w:rsidRPr="001328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8C8"/>
    <w:rsid w:val="0013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A27AF"/>
  <w15:chartTrackingRefBased/>
  <w15:docId w15:val="{BFE720F9-0220-4840-B5CD-DB35129B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28C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7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2022-01-16T02:15:00Z</dcterms:created>
  <dcterms:modified xsi:type="dcterms:W3CDTF">2022-01-16T02:18:00Z</dcterms:modified>
</cp:coreProperties>
</file>