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default"/>
          <w:sz w:val="30"/>
          <w:szCs w:val="30"/>
          <w:lang w:val="en-US" w:eastAsia="zh-CN"/>
        </w:rPr>
      </w:pPr>
      <w:r>
        <w:rPr>
          <w:rFonts w:hint="eastAsia"/>
          <w:sz w:val="30"/>
          <w:szCs w:val="30"/>
          <w:lang w:val="en-US" w:eastAsia="zh-CN"/>
        </w:rPr>
        <w:t>团建游戏有感</w:t>
      </w:r>
    </w:p>
    <w:p>
      <w:pPr>
        <w:rPr>
          <w:rFonts w:hint="eastAsia"/>
          <w:lang w:val="en-US" w:eastAsia="zh-CN"/>
        </w:rPr>
      </w:pPr>
    </w:p>
    <w:p>
      <w:pPr>
        <w:spacing w:line="360" w:lineRule="auto"/>
        <w:ind w:firstLine="480" w:firstLineChars="200"/>
        <w:rPr>
          <w:rFonts w:hint="eastAsia"/>
          <w:sz w:val="24"/>
          <w:szCs w:val="24"/>
          <w:lang w:val="en-US" w:eastAsia="zh-CN"/>
        </w:rPr>
      </w:pPr>
      <w:r>
        <w:rPr>
          <w:rFonts w:hint="eastAsia"/>
          <w:sz w:val="24"/>
          <w:szCs w:val="24"/>
          <w:lang w:val="en-US" w:eastAsia="zh-CN"/>
        </w:rPr>
        <w:t>这个学期我给初三1班的学生进行了一次团体辅导，由于时间比较紧，只有一节课的时间，所以我压缩了游戏的环节，效果不错，收到学生和家长的好评。</w:t>
      </w:r>
    </w:p>
    <w:p>
      <w:pPr>
        <w:spacing w:line="360" w:lineRule="auto"/>
        <w:ind w:firstLine="480" w:firstLineChars="200"/>
        <w:rPr>
          <w:rFonts w:hint="default"/>
          <w:sz w:val="24"/>
          <w:szCs w:val="24"/>
          <w:lang w:val="en-US" w:eastAsia="zh-CN"/>
        </w:rPr>
      </w:pPr>
      <w:r>
        <w:rPr>
          <w:rFonts w:hint="eastAsia"/>
          <w:sz w:val="24"/>
          <w:szCs w:val="24"/>
          <w:lang w:val="en-US" w:eastAsia="zh-CN"/>
        </w:rPr>
        <w:t>团建的时间选择在了期末考试之前两周，场地选择了有投影的讲学厅，团建原因是考前焦虑疏解或考后解压或班级凝聚力不足。团建准备工作我做的比较充分不仅有ppt，还有学生喜欢的音乐，每个环节的音乐都不一样，并且把学生 按照学号分组，还有计数员，计时员还有班主任做辅助。</w:t>
      </w:r>
    </w:p>
    <w:p>
      <w:pPr>
        <w:spacing w:line="360" w:lineRule="auto"/>
        <w:ind w:firstLine="480" w:firstLineChars="200"/>
        <w:rPr>
          <w:rFonts w:hint="eastAsia"/>
          <w:sz w:val="24"/>
          <w:szCs w:val="24"/>
          <w:lang w:val="en-US" w:eastAsia="zh-CN"/>
        </w:rPr>
      </w:pPr>
      <w:bookmarkStart w:id="0" w:name="_GoBack"/>
      <w:bookmarkEnd w:id="0"/>
      <w:r>
        <w:rPr>
          <w:rFonts w:hint="eastAsia"/>
          <w:sz w:val="24"/>
          <w:szCs w:val="24"/>
          <w:lang w:val="en-US" w:eastAsia="zh-CN"/>
        </w:rPr>
        <w:t>但是这次团建也让我感受到原来有些东西是一定要深挖钻研的，只是学到皮毛，不深深的究其原因原理的课程设计，就不能够达到预期的效果，这是需要反复研判，反复推敲的，所以下学期计划去听一下心理老师的课，多多的学习，这样才能够更好的进步。这次班级团体辅导（团辅）让我跟同学们的关系更加的近了，而且更能够发现学生身上的闪光点。整个团建同学们都非常放松，投入，一起开心的大笑，胜过自己说教班会的千言万语。小组赛前试做非常重要，可以使同学们之间融合，体会集体的力量。最后一个全班喊口号做仰卧起坐使团建达到高潮，集体凝聚力油然而生，压力自然也得到了很好的释放。</w:t>
      </w:r>
    </w:p>
    <w:p>
      <w:pPr>
        <w:rPr>
          <w:rFonts w:hint="default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Microsoft YaHei UI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39EC28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styleId="5">
    <w:name w:val="Strong"/>
    <w:basedOn w:val="4"/>
    <w:qFormat/>
    <w:uiPriority w:val="0"/>
    <w:rPr>
      <w:b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12</TotalTime>
  <ScaleCrop>false</ScaleCrop>
  <LinksUpToDate>false</LinksUpToDate>
  <CharactersWithSpaces>0</CharactersWithSpaces>
  <Application>WPS Office_11.1.0.11194_F1E327BC-269C-435d-A152-05C5408002CA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sunny</dc:creator>
  <cp:lastModifiedBy>谷子</cp:lastModifiedBy>
  <dcterms:modified xsi:type="dcterms:W3CDTF">2022-01-18T02:01:12Z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2052-11.1.0.11194</vt:lpwstr>
  </property>
  <property fmtid="{D5CDD505-2E9C-101B-9397-08002B2CF9AE}" pid="3" name="ICV">
    <vt:lpwstr>09D1598B535C4518B66BEAC58855F595</vt:lpwstr>
  </property>
</Properties>
</file>