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35EC0" w14:textId="02B01AE7" w:rsidR="008C20F5" w:rsidRPr="00CD05F9" w:rsidRDefault="008C20F5" w:rsidP="008C20F5">
      <w:pPr>
        <w:jc w:val="center"/>
        <w:rPr>
          <w:rFonts w:ascii="黑体" w:eastAsia="黑体"/>
          <w:b/>
          <w:sz w:val="32"/>
          <w:szCs w:val="32"/>
        </w:rPr>
      </w:pPr>
      <w:r w:rsidRPr="00CD05F9">
        <w:rPr>
          <w:rFonts w:ascii="黑体" w:eastAsia="黑体" w:hint="eastAsia"/>
          <w:b/>
          <w:sz w:val="32"/>
          <w:szCs w:val="32"/>
        </w:rPr>
        <w:t>评课记录</w:t>
      </w:r>
      <w:r w:rsidR="00930088">
        <w:rPr>
          <w:rFonts w:ascii="黑体" w:eastAsia="黑体" w:hint="eastAsia"/>
          <w:b/>
          <w:sz w:val="32"/>
          <w:szCs w:val="32"/>
        </w:rPr>
        <w:t>3</w:t>
      </w:r>
    </w:p>
    <w:p w14:paraId="63019ACE" w14:textId="77777777" w:rsidR="008C20F5" w:rsidRPr="00CD05F9" w:rsidRDefault="008C20F5" w:rsidP="008C20F5">
      <w:pPr>
        <w:ind w:firstLineChars="200" w:firstLine="560"/>
        <w:rPr>
          <w:sz w:val="28"/>
          <w:szCs w:val="28"/>
        </w:rPr>
      </w:pPr>
      <w:r w:rsidRPr="00CD05F9">
        <w:rPr>
          <w:sz w:val="28"/>
          <w:szCs w:val="28"/>
        </w:rPr>
        <w:t>这堂课给人的感觉是水到渠成，如沐春风，教师教得亲切，自然，活泼，学生学得轻松愉快，有以下优点值得我们学习：</w:t>
      </w:r>
    </w:p>
    <w:p w14:paraId="4F9CB71D" w14:textId="061E0B82" w:rsidR="008C20F5" w:rsidRPr="00CD05F9" w:rsidRDefault="008C20F5" w:rsidP="008C20F5">
      <w:pPr>
        <w:rPr>
          <w:sz w:val="28"/>
          <w:szCs w:val="28"/>
        </w:rPr>
      </w:pPr>
      <w:r w:rsidRPr="00CD05F9">
        <w:rPr>
          <w:rFonts w:hint="eastAsia"/>
          <w:sz w:val="28"/>
          <w:szCs w:val="28"/>
        </w:rPr>
        <w:t>1</w:t>
      </w:r>
      <w:r w:rsidRPr="00CD05F9">
        <w:rPr>
          <w:rFonts w:hint="eastAsia"/>
          <w:sz w:val="28"/>
          <w:szCs w:val="28"/>
        </w:rPr>
        <w:t>、本节课教师教学设计合理，教学内容难度符合该班学情。</w:t>
      </w:r>
    </w:p>
    <w:p w14:paraId="4A29AB0D" w14:textId="1CD0B90D" w:rsidR="008C20F5" w:rsidRPr="00CD05F9" w:rsidRDefault="008C20F5" w:rsidP="000A4C33">
      <w:pPr>
        <w:ind w:left="280" w:hangingChars="100" w:hanging="280"/>
        <w:rPr>
          <w:sz w:val="28"/>
          <w:szCs w:val="28"/>
        </w:rPr>
      </w:pPr>
      <w:r w:rsidRPr="00CD05F9">
        <w:rPr>
          <w:rFonts w:hint="eastAsia"/>
          <w:sz w:val="28"/>
          <w:szCs w:val="28"/>
        </w:rPr>
        <w:t>2</w:t>
      </w:r>
      <w:r w:rsidRPr="00CD05F9">
        <w:rPr>
          <w:rFonts w:hint="eastAsia"/>
          <w:sz w:val="28"/>
          <w:szCs w:val="28"/>
        </w:rPr>
        <w:t>、</w:t>
      </w:r>
      <w:r w:rsidRPr="00CD05F9">
        <w:rPr>
          <w:sz w:val="28"/>
          <w:szCs w:val="28"/>
        </w:rPr>
        <w:t>这节课上的很好，充分利用</w:t>
      </w:r>
      <w:r w:rsidR="000A4C33">
        <w:rPr>
          <w:rFonts w:hint="eastAsia"/>
          <w:sz w:val="28"/>
          <w:szCs w:val="28"/>
        </w:rPr>
        <w:t>几何画报</w:t>
      </w:r>
      <w:r w:rsidRPr="00CD05F9">
        <w:rPr>
          <w:sz w:val="28"/>
          <w:szCs w:val="28"/>
        </w:rPr>
        <w:t>形象展示了</w:t>
      </w:r>
      <w:r w:rsidR="000A4C33">
        <w:rPr>
          <w:rFonts w:hint="eastAsia"/>
          <w:sz w:val="28"/>
          <w:szCs w:val="28"/>
        </w:rPr>
        <w:t>动点的运动轨迹</w:t>
      </w:r>
      <w:r w:rsidRPr="00CD05F9">
        <w:rPr>
          <w:sz w:val="28"/>
          <w:szCs w:val="28"/>
        </w:rPr>
        <w:t>，还采用了数学中的类比法、观察法等帮助学生去</w:t>
      </w:r>
      <w:proofErr w:type="gramStart"/>
      <w:r w:rsidRPr="00CD05F9">
        <w:rPr>
          <w:sz w:val="28"/>
          <w:szCs w:val="28"/>
        </w:rPr>
        <w:t>记相关</w:t>
      </w:r>
      <w:proofErr w:type="gramEnd"/>
      <w:r w:rsidRPr="00CD05F9">
        <w:rPr>
          <w:sz w:val="28"/>
          <w:szCs w:val="28"/>
        </w:rPr>
        <w:t>概念。</w:t>
      </w:r>
    </w:p>
    <w:p w14:paraId="3B93F18E" w14:textId="7D6D4F85" w:rsidR="008C20F5" w:rsidRPr="00CD05F9" w:rsidRDefault="008C20F5" w:rsidP="008C20F5">
      <w:pPr>
        <w:rPr>
          <w:sz w:val="28"/>
          <w:szCs w:val="28"/>
        </w:rPr>
      </w:pPr>
      <w:r w:rsidRPr="00CD05F9">
        <w:rPr>
          <w:rFonts w:hint="eastAsia"/>
          <w:sz w:val="28"/>
          <w:szCs w:val="28"/>
        </w:rPr>
        <w:t>3</w:t>
      </w:r>
      <w:r w:rsidRPr="00CD05F9">
        <w:rPr>
          <w:rFonts w:hint="eastAsia"/>
          <w:sz w:val="28"/>
          <w:szCs w:val="28"/>
        </w:rPr>
        <w:t>、</w:t>
      </w:r>
      <w:r w:rsidRPr="00CD05F9">
        <w:rPr>
          <w:sz w:val="28"/>
          <w:szCs w:val="28"/>
        </w:rPr>
        <w:t>这节</w:t>
      </w:r>
      <w:proofErr w:type="gramStart"/>
      <w:r w:rsidRPr="00CD05F9">
        <w:rPr>
          <w:sz w:val="28"/>
          <w:szCs w:val="28"/>
        </w:rPr>
        <w:t>课采用</w:t>
      </w:r>
      <w:proofErr w:type="gramEnd"/>
      <w:r w:rsidRPr="00CD05F9">
        <w:rPr>
          <w:sz w:val="28"/>
          <w:szCs w:val="28"/>
        </w:rPr>
        <w:t>了从启发式到发现法到探究式的教学方法，达到了预设的效果。</w:t>
      </w:r>
      <w:r w:rsidR="00E374AB">
        <w:rPr>
          <w:rFonts w:hint="eastAsia"/>
          <w:sz w:val="28"/>
          <w:szCs w:val="28"/>
        </w:rPr>
        <w:t>利用数形结合的方法</w:t>
      </w:r>
      <w:r w:rsidRPr="00CD05F9">
        <w:rPr>
          <w:sz w:val="28"/>
          <w:szCs w:val="28"/>
        </w:rPr>
        <w:t>让学生从图形中发现结论。</w:t>
      </w:r>
    </w:p>
    <w:p w14:paraId="771ACE47" w14:textId="549DE6D6" w:rsidR="003B0805" w:rsidRPr="00A45FC9" w:rsidRDefault="008C20F5" w:rsidP="008C20F5">
      <w:pPr>
        <w:rPr>
          <w:sz w:val="28"/>
          <w:szCs w:val="28"/>
        </w:rPr>
      </w:pPr>
      <w:r w:rsidRPr="00CD05F9">
        <w:rPr>
          <w:rFonts w:hint="eastAsia"/>
          <w:sz w:val="28"/>
          <w:szCs w:val="28"/>
        </w:rPr>
        <w:t>4</w:t>
      </w:r>
      <w:r w:rsidRPr="00CD05F9">
        <w:rPr>
          <w:rFonts w:hint="eastAsia"/>
          <w:sz w:val="28"/>
          <w:szCs w:val="28"/>
        </w:rPr>
        <w:t>、</w:t>
      </w:r>
      <w:r w:rsidRPr="00CD05F9">
        <w:rPr>
          <w:sz w:val="28"/>
          <w:szCs w:val="28"/>
        </w:rPr>
        <w:t>这节课教学设计合理，教学过程充分考虑学生实际，采用多种教学手段，调动学生积极性，整堂</w:t>
      </w:r>
      <w:proofErr w:type="gramStart"/>
      <w:r w:rsidRPr="00CD05F9">
        <w:rPr>
          <w:sz w:val="28"/>
          <w:szCs w:val="28"/>
        </w:rPr>
        <w:t>课问题</w:t>
      </w:r>
      <w:proofErr w:type="gramEnd"/>
      <w:r w:rsidRPr="00CD05F9">
        <w:rPr>
          <w:sz w:val="28"/>
          <w:szCs w:val="28"/>
        </w:rPr>
        <w:t>设置层层递进，细节处处理到位，善于抓住学生的疑难点，突出重点，突破难点。</w:t>
      </w:r>
      <w:proofErr w:type="gramStart"/>
      <w:r w:rsidRPr="00CD05F9">
        <w:rPr>
          <w:sz w:val="28"/>
          <w:szCs w:val="28"/>
        </w:rPr>
        <w:t>教态亲切</w:t>
      </w:r>
      <w:proofErr w:type="gramEnd"/>
      <w:r w:rsidRPr="00CD05F9">
        <w:rPr>
          <w:sz w:val="28"/>
          <w:szCs w:val="28"/>
        </w:rPr>
        <w:t>自然，从容不迫，过渡语衔接自然，从</w:t>
      </w:r>
      <w:r w:rsidR="008C375A">
        <w:rPr>
          <w:rFonts w:hint="eastAsia"/>
          <w:sz w:val="28"/>
          <w:szCs w:val="28"/>
        </w:rPr>
        <w:t>审题分析到讲解</w:t>
      </w:r>
      <w:r w:rsidRPr="00CD05F9">
        <w:rPr>
          <w:sz w:val="28"/>
          <w:szCs w:val="28"/>
        </w:rPr>
        <w:t>，全堂课流畅、自然。学生的学习能力构建严谨。是一堂精彩的数学课。</w:t>
      </w:r>
    </w:p>
    <w:sectPr w:rsidR="003B0805" w:rsidRPr="00A45F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7DC55" w14:textId="77777777" w:rsidR="00CF2E19" w:rsidRDefault="00CF2E19" w:rsidP="008C20F5">
      <w:r>
        <w:separator/>
      </w:r>
    </w:p>
  </w:endnote>
  <w:endnote w:type="continuationSeparator" w:id="0">
    <w:p w14:paraId="690E6571" w14:textId="77777777" w:rsidR="00CF2E19" w:rsidRDefault="00CF2E19" w:rsidP="008C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99D9D" w14:textId="77777777" w:rsidR="00CF2E19" w:rsidRDefault="00CF2E19" w:rsidP="008C20F5">
      <w:r>
        <w:separator/>
      </w:r>
    </w:p>
  </w:footnote>
  <w:footnote w:type="continuationSeparator" w:id="0">
    <w:p w14:paraId="26BBBCDF" w14:textId="77777777" w:rsidR="00CF2E19" w:rsidRDefault="00CF2E19" w:rsidP="008C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63"/>
    <w:rsid w:val="0008699B"/>
    <w:rsid w:val="000A4C33"/>
    <w:rsid w:val="000B15DE"/>
    <w:rsid w:val="000C1B15"/>
    <w:rsid w:val="001B7DAB"/>
    <w:rsid w:val="002D161C"/>
    <w:rsid w:val="003B0805"/>
    <w:rsid w:val="006109B2"/>
    <w:rsid w:val="00677663"/>
    <w:rsid w:val="007E2A78"/>
    <w:rsid w:val="00863DFF"/>
    <w:rsid w:val="008C20F5"/>
    <w:rsid w:val="008C375A"/>
    <w:rsid w:val="00930088"/>
    <w:rsid w:val="009706CC"/>
    <w:rsid w:val="009F4FFF"/>
    <w:rsid w:val="00A17DBC"/>
    <w:rsid w:val="00A45FC9"/>
    <w:rsid w:val="00AC7F31"/>
    <w:rsid w:val="00AD6992"/>
    <w:rsid w:val="00CF2E19"/>
    <w:rsid w:val="00E374AB"/>
    <w:rsid w:val="00EA6A9F"/>
    <w:rsid w:val="00EC1CB7"/>
    <w:rsid w:val="00EF4FDF"/>
    <w:rsid w:val="00FB74F0"/>
    <w:rsid w:val="00FD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61F666"/>
  <w15:chartTrackingRefBased/>
  <w15:docId w15:val="{3DA6E714-24D9-4FC7-97CC-B4F173DB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0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20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20F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20F5"/>
    <w:rPr>
      <w:sz w:val="18"/>
      <w:szCs w:val="18"/>
    </w:rPr>
  </w:style>
  <w:style w:type="paragraph" w:styleId="a7">
    <w:name w:val="Normal (Web)"/>
    <w:basedOn w:val="a"/>
    <w:rsid w:val="008C20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小英子</cp:lastModifiedBy>
  <cp:revision>5</cp:revision>
  <dcterms:created xsi:type="dcterms:W3CDTF">2019-07-11T06:23:00Z</dcterms:created>
  <dcterms:modified xsi:type="dcterms:W3CDTF">2022-07-04T02:50:00Z</dcterms:modified>
</cp:coreProperties>
</file>