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F4A" w:rsidRDefault="00491221" w:rsidP="00272901">
      <w:pPr>
        <w:jc w:val="center"/>
        <w:rPr>
          <w:rFonts w:ascii="华文中宋" w:eastAsia="华文中宋" w:hAnsi="华文中宋" w:hint="eastAsia"/>
          <w:b/>
          <w:sz w:val="32"/>
          <w:szCs w:val="32"/>
        </w:rPr>
      </w:pPr>
      <w:r>
        <w:rPr>
          <w:rFonts w:ascii="华文中宋" w:eastAsia="华文中宋" w:hAnsi="华文中宋" w:hint="eastAsia"/>
          <w:b/>
          <w:sz w:val="32"/>
          <w:szCs w:val="32"/>
        </w:rPr>
        <w:t>第</w:t>
      </w:r>
      <w:r w:rsidR="00671EC4">
        <w:rPr>
          <w:rFonts w:ascii="华文中宋" w:eastAsia="华文中宋" w:hAnsi="华文中宋" w:hint="eastAsia"/>
          <w:b/>
          <w:sz w:val="32"/>
          <w:szCs w:val="32"/>
        </w:rPr>
        <w:t>六单元第20课新中国的民主政治建设学案</w:t>
      </w:r>
    </w:p>
    <w:p w:rsidR="00DB5613" w:rsidRPr="00DB5613" w:rsidRDefault="00DB5613" w:rsidP="00272901">
      <w:pPr>
        <w:jc w:val="center"/>
        <w:rPr>
          <w:rFonts w:ascii="华文楷体" w:eastAsia="华文楷体" w:hAnsi="华文楷体"/>
          <w:b/>
          <w:sz w:val="24"/>
          <w:szCs w:val="24"/>
        </w:rPr>
      </w:pPr>
      <w:r w:rsidRPr="00DB5613">
        <w:rPr>
          <w:rFonts w:ascii="华文楷体" w:eastAsia="华文楷体" w:hAnsi="华文楷体" w:hint="eastAsia"/>
          <w:b/>
          <w:sz w:val="24"/>
          <w:szCs w:val="24"/>
        </w:rPr>
        <w:t>中山大学附属中学  李渊浩</w:t>
      </w:r>
    </w:p>
    <w:p w:rsidR="000A5CC6" w:rsidRDefault="00D66B7E">
      <w:r>
        <w:rPr>
          <w:rFonts w:ascii="宋体" w:hAnsi="宋体" w:hint="eastAsia"/>
        </w:rPr>
        <w:t>【</w:t>
      </w:r>
      <w:r w:rsidR="000A5CC6">
        <w:rPr>
          <w:rFonts w:hint="eastAsia"/>
        </w:rPr>
        <w:t>学习目标</w:t>
      </w:r>
      <w:r>
        <w:rPr>
          <w:rFonts w:ascii="宋体" w:hAnsi="宋体" w:hint="eastAsia"/>
        </w:rPr>
        <w:t>】</w:t>
      </w:r>
    </w:p>
    <w:p w:rsidR="00CB2F4A" w:rsidRDefault="00401778" w:rsidP="00CB2F4A">
      <w:pPr>
        <w:numPr>
          <w:ilvl w:val="0"/>
          <w:numId w:val="17"/>
        </w:numPr>
      </w:pPr>
      <w:r>
        <w:rPr>
          <w:rFonts w:hint="eastAsia"/>
        </w:rPr>
        <w:t>借助身边的工具书查一查下列</w:t>
      </w:r>
      <w:r w:rsidRPr="000A5CC6">
        <w:rPr>
          <w:rFonts w:hint="eastAsia"/>
        </w:rPr>
        <w:t>概念</w:t>
      </w:r>
      <w:r w:rsidR="00FA3D8E">
        <w:rPr>
          <w:rFonts w:hint="eastAsia"/>
        </w:rPr>
        <w:t>：</w:t>
      </w:r>
      <w:r w:rsidR="00CB2F4A">
        <w:t xml:space="preserve"> </w:t>
      </w:r>
      <w:r w:rsidR="00671EC4">
        <w:rPr>
          <w:rFonts w:hint="eastAsia"/>
        </w:rPr>
        <w:t>开国大典、新政协、人民代表大会制度、民族区域自治等</w:t>
      </w:r>
    </w:p>
    <w:p w:rsidR="003F00D6" w:rsidRDefault="00671EC4" w:rsidP="00671EC4">
      <w:pPr>
        <w:numPr>
          <w:ilvl w:val="0"/>
          <w:numId w:val="17"/>
        </w:numPr>
      </w:pPr>
      <w:r>
        <w:rPr>
          <w:rFonts w:hint="eastAsia"/>
        </w:rPr>
        <w:t>回顾中国民主革命历程，分析中华人民共和国成立的伟大意义。</w:t>
      </w:r>
    </w:p>
    <w:p w:rsidR="00671EC4" w:rsidRDefault="00131B56" w:rsidP="00671EC4">
      <w:pPr>
        <w:numPr>
          <w:ilvl w:val="0"/>
          <w:numId w:val="17"/>
        </w:numPr>
      </w:pPr>
      <w:r>
        <w:rPr>
          <w:rFonts w:hint="eastAsia"/>
        </w:rPr>
        <w:t>围绕新中国政治建设面临的问题，梳理出中国共产党领导的多党合作和政治协商制度、人民代表大会制度、民族区域自治制度的建设过程，探讨其成效。</w:t>
      </w:r>
    </w:p>
    <w:p w:rsidR="00131B56" w:rsidRDefault="00131B56" w:rsidP="00671EC4">
      <w:pPr>
        <w:numPr>
          <w:ilvl w:val="0"/>
          <w:numId w:val="17"/>
        </w:numPr>
      </w:pPr>
      <w:r>
        <w:rPr>
          <w:rFonts w:hint="eastAsia"/>
        </w:rPr>
        <w:t>尝试从整体上构建新中国的民主政治体系，并把握中国民主政治的特色。</w:t>
      </w:r>
    </w:p>
    <w:p w:rsidR="00131B56" w:rsidRPr="00CB2F4A" w:rsidRDefault="00131B56" w:rsidP="00131B56">
      <w:pPr>
        <w:ind w:left="360"/>
      </w:pPr>
    </w:p>
    <w:p w:rsidR="00131B56" w:rsidRPr="00131B56" w:rsidRDefault="00897ACE" w:rsidP="00897ACE">
      <w:pPr>
        <w:pStyle w:val="a5"/>
        <w:ind w:firstLineChars="0" w:firstLine="0"/>
        <w:jc w:val="left"/>
        <w:rPr>
          <w:b/>
        </w:rPr>
      </w:pPr>
      <w:r w:rsidRPr="002E5B62">
        <w:rPr>
          <w:rFonts w:hint="eastAsia"/>
          <w:b/>
        </w:rPr>
        <w:t>一、</w:t>
      </w:r>
      <w:r w:rsidR="00131B56">
        <w:rPr>
          <w:rFonts w:hint="eastAsia"/>
          <w:b/>
        </w:rPr>
        <w:t>中华人民共和国的成立</w:t>
      </w:r>
      <w:r w:rsidR="009C661E">
        <w:rPr>
          <w:rFonts w:hint="eastAsia"/>
          <w:b/>
        </w:rPr>
        <w:t>——前提</w:t>
      </w:r>
    </w:p>
    <w:p w:rsidR="00964E4A" w:rsidRDefault="00D66B7E" w:rsidP="00964E4A">
      <w:pPr>
        <w:rPr>
          <w:rFonts w:ascii="宋体" w:hAnsi="宋体"/>
        </w:rPr>
      </w:pPr>
      <w:r>
        <w:rPr>
          <w:rFonts w:ascii="宋体" w:hAnsi="宋体" w:hint="eastAsia"/>
        </w:rPr>
        <w:t>【</w:t>
      </w:r>
      <w:r w:rsidR="004952F7">
        <w:rPr>
          <w:rFonts w:hint="eastAsia"/>
        </w:rPr>
        <w:t>我</w:t>
      </w:r>
      <w:r w:rsidR="00D15567">
        <w:rPr>
          <w:rFonts w:hint="eastAsia"/>
        </w:rPr>
        <w:t>探究</w:t>
      </w:r>
      <w:r w:rsidR="004952F7">
        <w:rPr>
          <w:rFonts w:hint="eastAsia"/>
        </w:rPr>
        <w:t>，我快乐</w:t>
      </w:r>
      <w:r>
        <w:rPr>
          <w:rFonts w:ascii="宋体" w:hAnsi="宋体" w:hint="eastAsia"/>
        </w:rPr>
        <w:t>】</w:t>
      </w:r>
    </w:p>
    <w:p w:rsidR="00131B56" w:rsidRDefault="00131B56" w:rsidP="00964E4A">
      <w:pPr>
        <w:rPr>
          <w:rFonts w:ascii="宋体" w:hAnsi="宋体"/>
        </w:rPr>
      </w:pPr>
      <w:r>
        <w:rPr>
          <w:rFonts w:ascii="宋体" w:hAnsi="宋体" w:hint="eastAsia"/>
        </w:rPr>
        <w:t>材料1：</w:t>
      </w:r>
      <w:r w:rsidR="00BF62B9">
        <w:rPr>
          <w:rFonts w:ascii="宋体" w:hAnsi="宋体" w:hint="eastAsia"/>
        </w:rPr>
        <w:t>人民英雄纪念碑</w:t>
      </w:r>
      <w:r w:rsidR="00BF62B9">
        <w:rPr>
          <w:rFonts w:ascii="ˎ̥" w:hAnsi="ˎ̥"/>
          <w:szCs w:val="21"/>
        </w:rPr>
        <w:t>下层须弥座束腰部四面镶嵌着八块巨大的汉白玉浮雕，分别以</w:t>
      </w:r>
      <w:r w:rsidR="00BF62B9">
        <w:rPr>
          <w:rFonts w:ascii="ˎ̥" w:hAnsi="ˎ̥"/>
          <w:szCs w:val="21"/>
        </w:rPr>
        <w:t>“</w:t>
      </w:r>
      <w:r w:rsidR="00BF62B9">
        <w:rPr>
          <w:rFonts w:ascii="ˎ̥" w:hAnsi="ˎ̥"/>
          <w:szCs w:val="21"/>
        </w:rPr>
        <w:t>虎门销烟</w:t>
      </w:r>
      <w:r w:rsidR="00BF62B9">
        <w:rPr>
          <w:rFonts w:ascii="ˎ̥" w:hAnsi="ˎ̥"/>
          <w:szCs w:val="21"/>
        </w:rPr>
        <w:t>”</w:t>
      </w:r>
      <w:r w:rsidR="00BF62B9">
        <w:rPr>
          <w:rFonts w:ascii="ˎ̥" w:hAnsi="ˎ̥"/>
          <w:szCs w:val="21"/>
        </w:rPr>
        <w:t>、</w:t>
      </w:r>
      <w:r w:rsidR="00BF62B9">
        <w:rPr>
          <w:rFonts w:ascii="ˎ̥" w:hAnsi="ˎ̥"/>
          <w:szCs w:val="21"/>
        </w:rPr>
        <w:t>“</w:t>
      </w:r>
      <w:r w:rsidR="00BF62B9">
        <w:rPr>
          <w:rFonts w:ascii="ˎ̥" w:hAnsi="ˎ̥"/>
          <w:szCs w:val="21"/>
        </w:rPr>
        <w:t>金田起义</w:t>
      </w:r>
      <w:r w:rsidR="00BF62B9">
        <w:rPr>
          <w:rFonts w:ascii="ˎ̥" w:hAnsi="ˎ̥"/>
          <w:szCs w:val="21"/>
        </w:rPr>
        <w:t>”</w:t>
      </w:r>
      <w:r w:rsidR="00BF62B9">
        <w:rPr>
          <w:rFonts w:ascii="ˎ̥" w:hAnsi="ˎ̥"/>
          <w:szCs w:val="21"/>
        </w:rPr>
        <w:t>、</w:t>
      </w:r>
      <w:r w:rsidR="00BF62B9">
        <w:rPr>
          <w:rFonts w:ascii="ˎ̥" w:hAnsi="ˎ̥"/>
          <w:szCs w:val="21"/>
        </w:rPr>
        <w:t>“</w:t>
      </w:r>
      <w:r w:rsidR="00BF62B9">
        <w:rPr>
          <w:rFonts w:ascii="ˎ̥" w:hAnsi="ˎ̥"/>
          <w:szCs w:val="21"/>
        </w:rPr>
        <w:t>武昌起义</w:t>
      </w:r>
      <w:r w:rsidR="00BF62B9">
        <w:rPr>
          <w:rFonts w:ascii="ˎ̥" w:hAnsi="ˎ̥"/>
          <w:szCs w:val="21"/>
        </w:rPr>
        <w:t>”</w:t>
      </w:r>
      <w:r w:rsidR="00BF62B9">
        <w:rPr>
          <w:rFonts w:ascii="ˎ̥" w:hAnsi="ˎ̥"/>
          <w:szCs w:val="21"/>
        </w:rPr>
        <w:t>、</w:t>
      </w:r>
      <w:r w:rsidR="00BF62B9">
        <w:rPr>
          <w:rFonts w:ascii="ˎ̥" w:hAnsi="ˎ̥"/>
          <w:szCs w:val="21"/>
        </w:rPr>
        <w:t>“</w:t>
      </w:r>
      <w:r w:rsidR="00BF62B9">
        <w:rPr>
          <w:rFonts w:ascii="ˎ̥" w:hAnsi="ˎ̥"/>
          <w:szCs w:val="21"/>
        </w:rPr>
        <w:t>五四运动</w:t>
      </w:r>
      <w:r w:rsidR="00BF62B9">
        <w:rPr>
          <w:rFonts w:ascii="ˎ̥" w:hAnsi="ˎ̥"/>
          <w:szCs w:val="21"/>
        </w:rPr>
        <w:t>”</w:t>
      </w:r>
      <w:r w:rsidR="00BF62B9">
        <w:rPr>
          <w:rFonts w:ascii="ˎ̥" w:hAnsi="ˎ̥"/>
          <w:szCs w:val="21"/>
        </w:rPr>
        <w:t>、</w:t>
      </w:r>
      <w:r w:rsidR="00BF62B9">
        <w:rPr>
          <w:rFonts w:ascii="ˎ̥" w:hAnsi="ˎ̥"/>
          <w:szCs w:val="21"/>
        </w:rPr>
        <w:t>“</w:t>
      </w:r>
      <w:r w:rsidR="00BF62B9">
        <w:rPr>
          <w:rFonts w:ascii="ˎ̥" w:hAnsi="ˎ̥"/>
          <w:szCs w:val="21"/>
        </w:rPr>
        <w:t>五卅运动</w:t>
      </w:r>
      <w:r w:rsidR="00BF62B9">
        <w:rPr>
          <w:rFonts w:ascii="ˎ̥" w:hAnsi="ˎ̥"/>
          <w:szCs w:val="21"/>
        </w:rPr>
        <w:t>”</w:t>
      </w:r>
      <w:r w:rsidR="00BF62B9">
        <w:rPr>
          <w:rFonts w:ascii="ˎ̥" w:hAnsi="ˎ̥"/>
          <w:szCs w:val="21"/>
        </w:rPr>
        <w:t>、</w:t>
      </w:r>
      <w:r w:rsidR="00BF62B9">
        <w:rPr>
          <w:rFonts w:ascii="ˎ̥" w:hAnsi="ˎ̥"/>
          <w:szCs w:val="21"/>
        </w:rPr>
        <w:t>“</w:t>
      </w:r>
      <w:r w:rsidR="00BF62B9">
        <w:rPr>
          <w:rFonts w:ascii="ˎ̥" w:hAnsi="ˎ̥"/>
          <w:szCs w:val="21"/>
        </w:rPr>
        <w:t>南昌起义</w:t>
      </w:r>
      <w:r w:rsidR="00BF62B9">
        <w:rPr>
          <w:rFonts w:ascii="ˎ̥" w:hAnsi="ˎ̥"/>
          <w:szCs w:val="21"/>
        </w:rPr>
        <w:t>”</w:t>
      </w:r>
      <w:r w:rsidR="00BF62B9">
        <w:rPr>
          <w:rFonts w:ascii="ˎ̥" w:hAnsi="ˎ̥"/>
          <w:szCs w:val="21"/>
        </w:rPr>
        <w:t>、</w:t>
      </w:r>
      <w:r w:rsidR="00BF62B9">
        <w:rPr>
          <w:rFonts w:ascii="ˎ̥" w:hAnsi="ˎ̥"/>
          <w:szCs w:val="21"/>
        </w:rPr>
        <w:t>“</w:t>
      </w:r>
      <w:r w:rsidR="00BF62B9">
        <w:rPr>
          <w:rFonts w:ascii="ˎ̥" w:hAnsi="ˎ̥"/>
          <w:szCs w:val="21"/>
        </w:rPr>
        <w:t>抗日游击战争</w:t>
      </w:r>
      <w:r w:rsidR="00BF62B9">
        <w:rPr>
          <w:rFonts w:ascii="ˎ̥" w:hAnsi="ˎ̥"/>
          <w:szCs w:val="21"/>
        </w:rPr>
        <w:t>”</w:t>
      </w:r>
      <w:r w:rsidR="00BF62B9">
        <w:rPr>
          <w:rFonts w:ascii="ˎ̥" w:hAnsi="ˎ̥"/>
          <w:szCs w:val="21"/>
        </w:rPr>
        <w:t>、</w:t>
      </w:r>
      <w:r w:rsidR="00BF62B9">
        <w:rPr>
          <w:rFonts w:ascii="ˎ̥" w:hAnsi="ˎ̥"/>
          <w:szCs w:val="21"/>
        </w:rPr>
        <w:t>“</w:t>
      </w:r>
      <w:r w:rsidR="00BF62B9">
        <w:rPr>
          <w:rFonts w:ascii="ˎ̥" w:hAnsi="ˎ̥"/>
          <w:szCs w:val="21"/>
        </w:rPr>
        <w:t>胜利渡长江</w:t>
      </w:r>
      <w:r w:rsidR="00BF62B9">
        <w:rPr>
          <w:rFonts w:ascii="ˎ̥" w:hAnsi="ˎ̥"/>
          <w:szCs w:val="21"/>
        </w:rPr>
        <w:t>”</w:t>
      </w:r>
      <w:r w:rsidR="00BF62B9">
        <w:rPr>
          <w:rFonts w:ascii="ˎ̥" w:hAnsi="ˎ̥"/>
          <w:szCs w:val="21"/>
        </w:rPr>
        <w:t>为主题，在</w:t>
      </w:r>
      <w:r w:rsidR="00BF62B9">
        <w:rPr>
          <w:rFonts w:ascii="ˎ̥" w:hAnsi="ˎ̥"/>
          <w:szCs w:val="21"/>
        </w:rPr>
        <w:t>“</w:t>
      </w:r>
      <w:r w:rsidR="00BF62B9">
        <w:rPr>
          <w:rFonts w:ascii="ˎ̥" w:hAnsi="ˎ̥"/>
          <w:szCs w:val="21"/>
        </w:rPr>
        <w:t>胜利渡长江</w:t>
      </w:r>
      <w:r w:rsidR="00BF62B9">
        <w:rPr>
          <w:rFonts w:ascii="ˎ̥" w:hAnsi="ˎ̥"/>
          <w:szCs w:val="21"/>
        </w:rPr>
        <w:t>”</w:t>
      </w:r>
      <w:r w:rsidR="00BF62B9">
        <w:rPr>
          <w:rFonts w:ascii="ˎ̥" w:hAnsi="ˎ̥"/>
          <w:szCs w:val="21"/>
        </w:rPr>
        <w:t>的浮雕两侧，另有两幅以</w:t>
      </w:r>
      <w:r w:rsidR="00BF62B9">
        <w:rPr>
          <w:rFonts w:ascii="ˎ̥" w:hAnsi="ˎ̥"/>
          <w:szCs w:val="21"/>
        </w:rPr>
        <w:t>“</w:t>
      </w:r>
      <w:r w:rsidR="00BF62B9">
        <w:rPr>
          <w:rFonts w:ascii="ˎ̥" w:hAnsi="ˎ̥"/>
          <w:szCs w:val="21"/>
        </w:rPr>
        <w:t>支援前线</w:t>
      </w:r>
      <w:r w:rsidR="00BF62B9">
        <w:rPr>
          <w:rFonts w:ascii="ˎ̥" w:hAnsi="ˎ̥"/>
          <w:szCs w:val="21"/>
        </w:rPr>
        <w:t>”</w:t>
      </w:r>
      <w:r w:rsidR="00BF62B9">
        <w:rPr>
          <w:rFonts w:ascii="ˎ̥" w:hAnsi="ˎ̥"/>
          <w:szCs w:val="21"/>
        </w:rPr>
        <w:t>、</w:t>
      </w:r>
      <w:r w:rsidR="00BF62B9">
        <w:rPr>
          <w:rFonts w:ascii="ˎ̥" w:hAnsi="ˎ̥"/>
          <w:szCs w:val="21"/>
        </w:rPr>
        <w:t>“</w:t>
      </w:r>
      <w:r w:rsidR="00BF62B9">
        <w:rPr>
          <w:rFonts w:ascii="ˎ̥" w:hAnsi="ˎ̥"/>
          <w:szCs w:val="21"/>
        </w:rPr>
        <w:t>欢迎人民解放军</w:t>
      </w:r>
      <w:r w:rsidR="00BF62B9">
        <w:rPr>
          <w:rFonts w:ascii="ˎ̥" w:hAnsi="ˎ̥"/>
          <w:szCs w:val="21"/>
        </w:rPr>
        <w:t>”</w:t>
      </w:r>
      <w:r w:rsidR="00BF62B9">
        <w:rPr>
          <w:rFonts w:ascii="ˎ̥" w:hAnsi="ˎ̥"/>
          <w:szCs w:val="21"/>
        </w:rPr>
        <w:t>为题的装饰浮雕。</w:t>
      </w:r>
    </w:p>
    <w:p w:rsidR="0052277F" w:rsidRDefault="00B413FB" w:rsidP="00671EC4">
      <w:pPr>
        <w:rPr>
          <w:rFonts w:ascii="宋体" w:hAnsi="宋体"/>
        </w:rPr>
      </w:pPr>
      <w:r>
        <w:rPr>
          <w:rFonts w:ascii="宋体" w:hAnsi="宋体" w:hint="eastAsia"/>
        </w:rPr>
        <w:t>探究问题1：</w:t>
      </w:r>
      <w:r w:rsidR="0052277F">
        <w:rPr>
          <w:rFonts w:ascii="宋体" w:hAnsi="宋体" w:hint="eastAsia"/>
        </w:rPr>
        <w:t>反映了什么历史主题？</w:t>
      </w:r>
    </w:p>
    <w:p w:rsidR="009C661E" w:rsidRDefault="009C661E" w:rsidP="009C661E">
      <w:pPr>
        <w:rPr>
          <w:rFonts w:ascii="宋体" w:hAnsi="宋体"/>
        </w:rPr>
      </w:pPr>
    </w:p>
    <w:p w:rsidR="0092459A" w:rsidRPr="009C661E" w:rsidRDefault="000438F4" w:rsidP="009C661E">
      <w:pPr>
        <w:rPr>
          <w:rFonts w:ascii="宋体" w:hAnsi="宋体"/>
        </w:rPr>
      </w:pPr>
      <w:r>
        <w:rPr>
          <w:rFonts w:ascii="宋体" w:hAnsi="宋体" w:hint="eastAsia"/>
        </w:rPr>
        <w:t>材料2</w:t>
      </w:r>
      <w:r w:rsidR="00C4693C">
        <w:rPr>
          <w:rFonts w:ascii="宋体" w:hAnsi="宋体" w:hint="eastAsia"/>
        </w:rPr>
        <w:t>：</w:t>
      </w:r>
      <w:r w:rsidR="009C661E">
        <w:rPr>
          <w:rFonts w:hint="eastAsia"/>
        </w:rPr>
        <w:t>天安门，</w:t>
      </w:r>
      <w:r w:rsidR="009C661E">
        <w:rPr>
          <w:rFonts w:hint="eastAsia"/>
        </w:rPr>
        <w:t>1949</w:t>
      </w:r>
      <w:r w:rsidR="009C661E">
        <w:rPr>
          <w:rFonts w:hint="eastAsia"/>
        </w:rPr>
        <w:t>年</w:t>
      </w:r>
      <w:r w:rsidR="009C661E">
        <w:rPr>
          <w:rFonts w:hint="eastAsia"/>
        </w:rPr>
        <w:t>10</w:t>
      </w:r>
      <w:r w:rsidR="009C661E">
        <w:rPr>
          <w:rFonts w:hint="eastAsia"/>
        </w:rPr>
        <w:t>月</w:t>
      </w:r>
      <w:r w:rsidR="009C661E">
        <w:rPr>
          <w:rFonts w:hint="eastAsia"/>
        </w:rPr>
        <w:t>1</w:t>
      </w:r>
      <w:r w:rsidR="009C661E">
        <w:rPr>
          <w:rFonts w:hint="eastAsia"/>
        </w:rPr>
        <w:t>日，开国大典</w:t>
      </w:r>
    </w:p>
    <w:p w:rsidR="00946E53" w:rsidRDefault="000438F4" w:rsidP="003F00D6">
      <w:pPr>
        <w:rPr>
          <w:rFonts w:ascii="宋体" w:hAnsi="宋体"/>
        </w:rPr>
      </w:pPr>
      <w:r>
        <w:rPr>
          <w:rFonts w:ascii="宋体" w:hAnsi="宋体" w:hint="eastAsia"/>
        </w:rPr>
        <w:t>探究问题2：</w:t>
      </w:r>
      <w:r w:rsidR="00EA11E0">
        <w:rPr>
          <w:rFonts w:ascii="宋体" w:hAnsi="宋体" w:hint="eastAsia"/>
        </w:rPr>
        <w:t>反映了什么历史主题？</w:t>
      </w:r>
    </w:p>
    <w:p w:rsidR="000438F4" w:rsidRDefault="000438F4" w:rsidP="003F00D6">
      <w:pPr>
        <w:rPr>
          <w:rFonts w:ascii="宋体" w:hAnsi="宋体"/>
        </w:rPr>
      </w:pPr>
    </w:p>
    <w:p w:rsidR="000438F4" w:rsidRPr="000438F4" w:rsidRDefault="000438F4" w:rsidP="000438F4">
      <w:r>
        <w:rPr>
          <w:rFonts w:ascii="宋体" w:hAnsi="宋体" w:hint="eastAsia"/>
        </w:rPr>
        <w:t>材料3</w:t>
      </w:r>
      <w:r w:rsidRPr="000438F4">
        <w:rPr>
          <w:rFonts w:hint="eastAsia"/>
        </w:rPr>
        <w:t>：</w:t>
      </w:r>
      <w:r w:rsidRPr="000438F4">
        <w:rPr>
          <w:rFonts w:hint="eastAsia"/>
        </w:rPr>
        <w:t>1949</w:t>
      </w:r>
      <w:r w:rsidRPr="000438F4">
        <w:rPr>
          <w:rFonts w:hint="eastAsia"/>
        </w:rPr>
        <w:t>年</w:t>
      </w:r>
      <w:r w:rsidRPr="000438F4">
        <w:rPr>
          <w:rFonts w:hint="eastAsia"/>
        </w:rPr>
        <w:t>9</w:t>
      </w:r>
      <w:r w:rsidRPr="000438F4">
        <w:rPr>
          <w:rFonts w:hint="eastAsia"/>
        </w:rPr>
        <w:t>月</w:t>
      </w:r>
      <w:r w:rsidRPr="000438F4">
        <w:rPr>
          <w:rFonts w:hint="eastAsia"/>
        </w:rPr>
        <w:t>21</w:t>
      </w:r>
      <w:r w:rsidRPr="000438F4">
        <w:rPr>
          <w:rFonts w:hint="eastAsia"/>
        </w:rPr>
        <w:t>日至</w:t>
      </w:r>
      <w:r w:rsidRPr="000438F4">
        <w:rPr>
          <w:rFonts w:hint="eastAsia"/>
        </w:rPr>
        <w:t>30</w:t>
      </w:r>
      <w:r w:rsidRPr="000438F4">
        <w:rPr>
          <w:rFonts w:hint="eastAsia"/>
        </w:rPr>
        <w:t>日，中国人民政治协商会议第一届全体会议在北平举行，毛泽东指出：“现在的中国人民政治协商会议是在完全新的基础之上召开的，它具有代表全国人民的性质。”</w:t>
      </w:r>
      <w:r w:rsidRPr="000438F4">
        <w:rPr>
          <w:rFonts w:hint="eastAsia"/>
        </w:rPr>
        <w:t xml:space="preserve"> </w:t>
      </w:r>
    </w:p>
    <w:p w:rsidR="000438F4" w:rsidRPr="00DB5613" w:rsidRDefault="000438F4" w:rsidP="003F00D6">
      <w:pPr>
        <w:rPr>
          <w:rFonts w:ascii="宋体" w:hAnsi="宋体"/>
        </w:rPr>
      </w:pPr>
      <w:r>
        <w:rPr>
          <w:rFonts w:ascii="宋体" w:hAnsi="宋体" w:hint="eastAsia"/>
        </w:rPr>
        <w:t>探究问题3：（1）你赞同毛泽东所说</w:t>
      </w:r>
      <w:r>
        <w:rPr>
          <w:rFonts w:hint="eastAsia"/>
        </w:rPr>
        <w:t>的“（</w:t>
      </w:r>
      <w:r w:rsidRPr="000438F4">
        <w:rPr>
          <w:rFonts w:hint="eastAsia"/>
        </w:rPr>
        <w:t>中国人民政治协商会议</w:t>
      </w:r>
      <w:r>
        <w:rPr>
          <w:rFonts w:hint="eastAsia"/>
        </w:rPr>
        <w:t>）具有代表全国人民的性质</w:t>
      </w:r>
      <w:r w:rsidRPr="000438F4">
        <w:rPr>
          <w:rFonts w:hint="eastAsia"/>
        </w:rPr>
        <w:t>”</w:t>
      </w:r>
      <w:r>
        <w:rPr>
          <w:rFonts w:hint="eastAsia"/>
        </w:rPr>
        <w:t>这一观点吗？结合教材，说出你的判断依据。</w:t>
      </w:r>
    </w:p>
    <w:p w:rsidR="000438F4" w:rsidRDefault="000438F4" w:rsidP="003F00D6">
      <w:r>
        <w:rPr>
          <w:rFonts w:hint="eastAsia"/>
        </w:rPr>
        <w:t>（</w:t>
      </w:r>
      <w:r>
        <w:rPr>
          <w:rFonts w:hint="eastAsia"/>
        </w:rPr>
        <w:t>2</w:t>
      </w:r>
      <w:r>
        <w:rPr>
          <w:rFonts w:hint="eastAsia"/>
        </w:rPr>
        <w:t>）能否用自己的语言概括参加本次会议代表的特点。</w:t>
      </w:r>
    </w:p>
    <w:p w:rsidR="000438F4" w:rsidRDefault="000438F4" w:rsidP="003F00D6">
      <w:r>
        <w:rPr>
          <w:rFonts w:hint="eastAsia"/>
        </w:rPr>
        <w:t>（</w:t>
      </w:r>
      <w:r>
        <w:rPr>
          <w:rFonts w:hint="eastAsia"/>
        </w:rPr>
        <w:t>3</w:t>
      </w:r>
      <w:r>
        <w:rPr>
          <w:rFonts w:hint="eastAsia"/>
        </w:rPr>
        <w:t>）此次会议所要解决的主要问题是什么？是如何解决的？</w:t>
      </w:r>
    </w:p>
    <w:p w:rsidR="000438F4" w:rsidRPr="000438F4" w:rsidRDefault="000438F4" w:rsidP="003F00D6">
      <w:pPr>
        <w:rPr>
          <w:rFonts w:ascii="宋体" w:hAnsi="宋体"/>
        </w:rPr>
      </w:pPr>
      <w:r>
        <w:rPr>
          <w:rFonts w:hint="eastAsia"/>
        </w:rPr>
        <w:t>（</w:t>
      </w:r>
      <w:r>
        <w:rPr>
          <w:rFonts w:hint="eastAsia"/>
        </w:rPr>
        <w:t>4</w:t>
      </w:r>
      <w:r>
        <w:rPr>
          <w:rFonts w:hint="eastAsia"/>
        </w:rPr>
        <w:t>）最终这次会议作出了什么贡献？</w:t>
      </w:r>
    </w:p>
    <w:p w:rsidR="005E6D88" w:rsidRPr="005E6D88" w:rsidRDefault="005E6D88" w:rsidP="003F00D6">
      <w:pPr>
        <w:rPr>
          <w:rFonts w:ascii="宋体" w:hAnsi="宋体"/>
        </w:rPr>
      </w:pPr>
    </w:p>
    <w:p w:rsidR="00CD1F76" w:rsidRDefault="00B64088" w:rsidP="003F00D6">
      <w:pPr>
        <w:rPr>
          <w:rFonts w:ascii="宋体" w:hAnsi="宋体"/>
          <w:b/>
        </w:rPr>
      </w:pPr>
      <w:r w:rsidRPr="002E5B62">
        <w:rPr>
          <w:rFonts w:ascii="宋体" w:hAnsi="宋体" w:hint="eastAsia"/>
          <w:b/>
        </w:rPr>
        <w:t>二、</w:t>
      </w:r>
      <w:r w:rsidR="00946E53">
        <w:rPr>
          <w:rFonts w:ascii="宋体" w:hAnsi="宋体" w:hint="eastAsia"/>
          <w:b/>
        </w:rPr>
        <w:t>民主政治建设</w:t>
      </w:r>
      <w:r w:rsidR="00EA11E0">
        <w:rPr>
          <w:rFonts w:ascii="宋体" w:hAnsi="宋体" w:hint="eastAsia"/>
          <w:b/>
        </w:rPr>
        <w:t>：</w:t>
      </w:r>
      <w:r w:rsidR="00CF3C44">
        <w:rPr>
          <w:rFonts w:ascii="宋体" w:hAnsi="宋体" w:hint="eastAsia"/>
          <w:b/>
        </w:rPr>
        <w:t>（巩固政权，实现对国家的有效管理</w:t>
      </w:r>
      <w:r w:rsidR="005E6D88">
        <w:rPr>
          <w:rFonts w:ascii="宋体" w:hAnsi="宋体" w:hint="eastAsia"/>
          <w:b/>
        </w:rPr>
        <w:t>，确保人民当家作主</w:t>
      </w:r>
      <w:r w:rsidR="00CF3C44">
        <w:rPr>
          <w:rFonts w:ascii="宋体" w:hAnsi="宋体" w:hint="eastAsia"/>
          <w:b/>
        </w:rPr>
        <w:t>）</w:t>
      </w:r>
    </w:p>
    <w:p w:rsidR="00EA11E0" w:rsidRDefault="00946E53" w:rsidP="003F00D6">
      <w:pPr>
        <w:rPr>
          <w:rFonts w:ascii="宋体" w:hAnsi="宋体"/>
          <w:b/>
        </w:rPr>
      </w:pPr>
      <w:r>
        <w:rPr>
          <w:rFonts w:ascii="宋体" w:hAnsi="宋体" w:hint="eastAsia"/>
          <w:b/>
        </w:rPr>
        <w:t>1、</w:t>
      </w:r>
      <w:r w:rsidR="00CF3C44">
        <w:rPr>
          <w:rFonts w:ascii="宋体" w:hAnsi="宋体" w:hint="eastAsia"/>
          <w:b/>
        </w:rPr>
        <w:t>政体问题——</w:t>
      </w:r>
      <w:r>
        <w:rPr>
          <w:rFonts w:ascii="宋体" w:hAnsi="宋体" w:hint="eastAsia"/>
          <w:b/>
        </w:rPr>
        <w:t>人民代表大会制度</w:t>
      </w:r>
    </w:p>
    <w:p w:rsidR="000438F4" w:rsidRDefault="000438F4" w:rsidP="000438F4">
      <w:r w:rsidRPr="000438F4">
        <w:rPr>
          <w:rFonts w:hint="eastAsia"/>
        </w:rPr>
        <w:t>材料</w:t>
      </w:r>
      <w:r w:rsidRPr="000438F4">
        <w:rPr>
          <w:rFonts w:hint="eastAsia"/>
        </w:rPr>
        <w:t>4</w:t>
      </w:r>
      <w:r w:rsidRPr="000438F4">
        <w:rPr>
          <w:rFonts w:hint="eastAsia"/>
        </w:rPr>
        <w:t>：</w:t>
      </w:r>
      <w:r>
        <w:rPr>
          <w:rFonts w:hint="eastAsia"/>
        </w:rPr>
        <w:t>以下条款摘自《中华人民共和国宪法》（</w:t>
      </w:r>
      <w:r>
        <w:rPr>
          <w:rFonts w:hint="eastAsia"/>
        </w:rPr>
        <w:t>1954</w:t>
      </w:r>
      <w:r>
        <w:rPr>
          <w:rFonts w:hint="eastAsia"/>
        </w:rPr>
        <w:t>）</w:t>
      </w:r>
    </w:p>
    <w:p w:rsidR="000438F4" w:rsidRPr="000438F4" w:rsidRDefault="000438F4" w:rsidP="000438F4">
      <w:r w:rsidRPr="000438F4">
        <w:rPr>
          <w:rFonts w:hint="eastAsia"/>
        </w:rPr>
        <w:t>第一条：中华人民共和国是工人阶级领导的、以工农联盟为基础的人民民主国家。</w:t>
      </w:r>
      <w:r w:rsidRPr="000438F4">
        <w:t xml:space="preserve"> </w:t>
      </w:r>
    </w:p>
    <w:p w:rsidR="000438F4" w:rsidRPr="000438F4" w:rsidRDefault="000438F4" w:rsidP="000438F4">
      <w:r w:rsidRPr="000438F4">
        <w:rPr>
          <w:rFonts w:hint="eastAsia"/>
        </w:rPr>
        <w:t>第二条：中华人民共和国的一切权力属于人民。人民行使权力的机关是全国人民代表大会和地方各级人民代表大会。</w:t>
      </w:r>
      <w:r w:rsidRPr="000438F4">
        <w:t xml:space="preserve"> </w:t>
      </w:r>
    </w:p>
    <w:p w:rsidR="000438F4" w:rsidRPr="000438F4" w:rsidRDefault="000438F4" w:rsidP="000438F4">
      <w:r w:rsidRPr="000438F4">
        <w:rPr>
          <w:rFonts w:hint="eastAsia"/>
        </w:rPr>
        <w:t>第二十二条：全国人民代表大会是行使国家立法权的唯一机关。</w:t>
      </w:r>
    </w:p>
    <w:p w:rsidR="000438F4" w:rsidRPr="000438F4" w:rsidRDefault="000438F4" w:rsidP="003F00D6">
      <w:r w:rsidRPr="000438F4">
        <w:rPr>
          <w:rFonts w:hint="eastAsia"/>
        </w:rPr>
        <w:t>探究问题</w:t>
      </w:r>
      <w:r w:rsidRPr="000438F4">
        <w:rPr>
          <w:rFonts w:hint="eastAsia"/>
        </w:rPr>
        <w:t>4</w:t>
      </w:r>
      <w:r w:rsidRPr="000438F4">
        <w:rPr>
          <w:rFonts w:hint="eastAsia"/>
        </w:rPr>
        <w:t>：</w:t>
      </w:r>
    </w:p>
    <w:p w:rsidR="000438F4" w:rsidRPr="000438F4" w:rsidRDefault="000438F4" w:rsidP="003F00D6">
      <w:r w:rsidRPr="000438F4">
        <w:rPr>
          <w:rFonts w:hint="eastAsia"/>
        </w:rPr>
        <w:t>（</w:t>
      </w:r>
      <w:r w:rsidRPr="000438F4">
        <w:rPr>
          <w:rFonts w:hint="eastAsia"/>
        </w:rPr>
        <w:t>1</w:t>
      </w:r>
      <w:r w:rsidRPr="000438F4">
        <w:rPr>
          <w:rFonts w:hint="eastAsia"/>
        </w:rPr>
        <w:t>）完成下列表格：</w:t>
      </w:r>
    </w:p>
    <w:tbl>
      <w:tblPr>
        <w:tblStyle w:val="a6"/>
        <w:tblW w:w="0" w:type="auto"/>
        <w:tblLook w:val="04A0"/>
      </w:tblPr>
      <w:tblGrid>
        <w:gridCol w:w="4397"/>
        <w:gridCol w:w="4397"/>
      </w:tblGrid>
      <w:tr w:rsidR="000438F4" w:rsidRPr="000438F4" w:rsidTr="000438F4">
        <w:tc>
          <w:tcPr>
            <w:tcW w:w="4397" w:type="dxa"/>
          </w:tcPr>
          <w:p w:rsidR="000438F4" w:rsidRPr="000438F4" w:rsidRDefault="000438F4" w:rsidP="003F00D6">
            <w:r w:rsidRPr="000438F4">
              <w:rPr>
                <w:rFonts w:hint="eastAsia"/>
              </w:rPr>
              <w:t>国家权力归属</w:t>
            </w:r>
          </w:p>
        </w:tc>
        <w:tc>
          <w:tcPr>
            <w:tcW w:w="4397" w:type="dxa"/>
          </w:tcPr>
          <w:p w:rsidR="000438F4" w:rsidRPr="000438F4" w:rsidRDefault="000438F4" w:rsidP="003F00D6"/>
        </w:tc>
      </w:tr>
      <w:tr w:rsidR="000438F4" w:rsidRPr="000438F4" w:rsidTr="000438F4">
        <w:tc>
          <w:tcPr>
            <w:tcW w:w="4397" w:type="dxa"/>
          </w:tcPr>
          <w:p w:rsidR="000438F4" w:rsidRPr="000438F4" w:rsidRDefault="000438F4" w:rsidP="003F00D6">
            <w:r w:rsidRPr="000438F4">
              <w:rPr>
                <w:rFonts w:hint="eastAsia"/>
              </w:rPr>
              <w:t>国家政权组织形式（政体）构成</w:t>
            </w:r>
          </w:p>
        </w:tc>
        <w:tc>
          <w:tcPr>
            <w:tcW w:w="4397" w:type="dxa"/>
          </w:tcPr>
          <w:p w:rsidR="000438F4" w:rsidRPr="000438F4" w:rsidRDefault="000438F4" w:rsidP="003F00D6"/>
        </w:tc>
      </w:tr>
      <w:tr w:rsidR="000438F4" w:rsidRPr="000438F4" w:rsidTr="000438F4">
        <w:tc>
          <w:tcPr>
            <w:tcW w:w="4397" w:type="dxa"/>
          </w:tcPr>
          <w:p w:rsidR="000438F4" w:rsidRPr="000438F4" w:rsidRDefault="000438F4" w:rsidP="003F00D6">
            <w:r w:rsidRPr="000438F4">
              <w:rPr>
                <w:rFonts w:hint="eastAsia"/>
              </w:rPr>
              <w:t>国家政权组织形式（政体）运作原则</w:t>
            </w:r>
          </w:p>
        </w:tc>
        <w:tc>
          <w:tcPr>
            <w:tcW w:w="4397" w:type="dxa"/>
          </w:tcPr>
          <w:p w:rsidR="000438F4" w:rsidRPr="000438F4" w:rsidRDefault="000438F4" w:rsidP="003F00D6"/>
        </w:tc>
      </w:tr>
    </w:tbl>
    <w:p w:rsidR="000438F4" w:rsidRPr="000438F4" w:rsidRDefault="000438F4" w:rsidP="003F00D6">
      <w:r w:rsidRPr="000438F4">
        <w:rPr>
          <w:rFonts w:hint="eastAsia"/>
        </w:rPr>
        <w:lastRenderedPageBreak/>
        <w:t>（</w:t>
      </w:r>
      <w:r w:rsidRPr="000438F4">
        <w:rPr>
          <w:rFonts w:hint="eastAsia"/>
        </w:rPr>
        <w:t>2</w:t>
      </w:r>
      <w:r w:rsidRPr="000438F4">
        <w:rPr>
          <w:rFonts w:hint="eastAsia"/>
        </w:rPr>
        <w:t>）该宪法遵循了什么原则？</w:t>
      </w:r>
    </w:p>
    <w:p w:rsidR="000438F4" w:rsidRDefault="000438F4" w:rsidP="003F00D6">
      <w:r w:rsidRPr="000438F4">
        <w:rPr>
          <w:rFonts w:hint="eastAsia"/>
        </w:rPr>
        <w:t>（</w:t>
      </w:r>
      <w:r w:rsidRPr="000438F4">
        <w:rPr>
          <w:rFonts w:hint="eastAsia"/>
        </w:rPr>
        <w:t>3</w:t>
      </w:r>
      <w:r w:rsidRPr="000438F4">
        <w:rPr>
          <w:rFonts w:hint="eastAsia"/>
        </w:rPr>
        <w:t>）该宪法的颁布在中国民主政治进程中有何地位？</w:t>
      </w:r>
    </w:p>
    <w:p w:rsidR="00DB5613" w:rsidRPr="00DB5613" w:rsidRDefault="00DB5613" w:rsidP="003F00D6"/>
    <w:p w:rsidR="00CF3C44" w:rsidRDefault="00CF3C44" w:rsidP="003F00D6">
      <w:pPr>
        <w:rPr>
          <w:rFonts w:ascii="宋体" w:hAnsi="宋体"/>
          <w:b/>
        </w:rPr>
      </w:pPr>
      <w:r>
        <w:rPr>
          <w:rFonts w:ascii="宋体" w:hAnsi="宋体" w:hint="eastAsia"/>
          <w:b/>
        </w:rPr>
        <w:t>2、政党关系问题——政治协商制度</w:t>
      </w:r>
    </w:p>
    <w:p w:rsidR="000438F4" w:rsidRPr="00755A70" w:rsidRDefault="000438F4" w:rsidP="003F00D6">
      <w:r w:rsidRPr="00755A70">
        <w:rPr>
          <w:rFonts w:hint="eastAsia"/>
        </w:rPr>
        <w:t>探究问题</w:t>
      </w:r>
      <w:r w:rsidRPr="00755A70">
        <w:rPr>
          <w:rFonts w:hint="eastAsia"/>
        </w:rPr>
        <w:t>5</w:t>
      </w:r>
      <w:r w:rsidRPr="00755A70">
        <w:rPr>
          <w:rFonts w:hint="eastAsia"/>
        </w:rPr>
        <w:t>：结合教材相关内容，梳理出中国共产党领导的多党合作和政治协商制度形成、发展的过程。</w:t>
      </w:r>
    </w:p>
    <w:p w:rsidR="000438F4" w:rsidRPr="000438F4" w:rsidRDefault="000438F4" w:rsidP="003F00D6">
      <w:pPr>
        <w:rPr>
          <w:rFonts w:ascii="宋体" w:hAnsi="宋体"/>
          <w:b/>
        </w:rPr>
      </w:pPr>
    </w:p>
    <w:p w:rsidR="005E6D88" w:rsidRDefault="005E6D88" w:rsidP="003F00D6">
      <w:pPr>
        <w:rPr>
          <w:rFonts w:ascii="宋体" w:hAnsi="宋体"/>
          <w:b/>
        </w:rPr>
      </w:pPr>
      <w:r>
        <w:rPr>
          <w:rFonts w:ascii="宋体" w:hAnsi="宋体" w:hint="eastAsia"/>
          <w:b/>
        </w:rPr>
        <w:t>3、民族问题——民族区域自治制度</w:t>
      </w:r>
    </w:p>
    <w:p w:rsidR="005E6D88" w:rsidRPr="00755A70" w:rsidRDefault="000438F4" w:rsidP="003F00D6">
      <w:r w:rsidRPr="00755A70">
        <w:rPr>
          <w:rFonts w:hint="eastAsia"/>
        </w:rPr>
        <w:t>材料</w:t>
      </w:r>
      <w:r w:rsidRPr="00755A70">
        <w:rPr>
          <w:rFonts w:hint="eastAsia"/>
        </w:rPr>
        <w:t>5</w:t>
      </w:r>
      <w:r w:rsidRPr="00755A70">
        <w:rPr>
          <w:rFonts w:hint="eastAsia"/>
        </w:rPr>
        <w:t>：萨科齐会见达赖</w:t>
      </w:r>
    </w:p>
    <w:p w:rsidR="00755A70" w:rsidRPr="00755A70" w:rsidRDefault="000438F4" w:rsidP="00755A70">
      <w:pPr>
        <w:rPr>
          <w:rFonts w:hint="eastAsia"/>
        </w:rPr>
      </w:pPr>
      <w:r w:rsidRPr="00755A70">
        <w:rPr>
          <w:rFonts w:hint="eastAsia"/>
        </w:rPr>
        <w:t>材料</w:t>
      </w:r>
      <w:r w:rsidRPr="00755A70">
        <w:rPr>
          <w:rFonts w:hint="eastAsia"/>
        </w:rPr>
        <w:t>6</w:t>
      </w:r>
      <w:r w:rsidR="00755A70" w:rsidRPr="00755A70">
        <w:rPr>
          <w:rFonts w:hint="eastAsia"/>
        </w:rPr>
        <w:t>：《西藏的民族区域自治》白皮书</w:t>
      </w:r>
      <w:r w:rsidR="00755A70">
        <w:rPr>
          <w:rFonts w:hint="eastAsia"/>
        </w:rPr>
        <w:t>选摘</w:t>
      </w:r>
    </w:p>
    <w:p w:rsidR="00755A70" w:rsidRDefault="00755A70" w:rsidP="00755A70">
      <w:pPr>
        <w:ind w:firstLineChars="250" w:firstLine="525"/>
        <w:rPr>
          <w:rFonts w:hint="eastAsia"/>
        </w:rPr>
      </w:pPr>
      <w:r w:rsidRPr="00755A70">
        <w:rPr>
          <w:rFonts w:hint="eastAsia"/>
        </w:rPr>
        <w:t>西藏自治区成立以来，先后</w:t>
      </w:r>
      <w:r w:rsidRPr="00755A70">
        <w:t>6</w:t>
      </w:r>
      <w:r w:rsidRPr="00755A70">
        <w:rPr>
          <w:rFonts w:hint="eastAsia"/>
        </w:rPr>
        <w:t>任（含现任在内）自治区人民代表大会常务委员会主任和</w:t>
      </w:r>
      <w:r w:rsidRPr="00755A70">
        <w:t>7</w:t>
      </w:r>
      <w:r w:rsidRPr="00755A70">
        <w:rPr>
          <w:rFonts w:hint="eastAsia"/>
        </w:rPr>
        <w:t>任（含现任在内）自治区人民政府主席均为藏族公民。据统计，目前</w:t>
      </w:r>
      <w:r w:rsidRPr="00755A70">
        <w:t>,</w:t>
      </w:r>
      <w:r w:rsidRPr="00755A70">
        <w:rPr>
          <w:rFonts w:hint="eastAsia"/>
        </w:rPr>
        <w:t>藏族和其他少数民族在自治区人大常委会主任、副主任中占</w:t>
      </w:r>
      <w:r w:rsidRPr="00755A70">
        <w:t>87.5%;</w:t>
      </w:r>
      <w:r w:rsidRPr="00755A70">
        <w:rPr>
          <w:rFonts w:hint="eastAsia"/>
        </w:rPr>
        <w:t>在自治区人大常委会委员中占</w:t>
      </w:r>
      <w:r w:rsidRPr="00755A70">
        <w:t>69.23%;</w:t>
      </w:r>
      <w:r w:rsidRPr="00755A70">
        <w:rPr>
          <w:rFonts w:hint="eastAsia"/>
        </w:rPr>
        <w:t>在自治区主席、副主席中占</w:t>
      </w:r>
      <w:r w:rsidRPr="00755A70">
        <w:t>57%</w:t>
      </w:r>
      <w:r w:rsidRPr="00755A70">
        <w:rPr>
          <w:rFonts w:hint="eastAsia"/>
        </w:rPr>
        <w:t>；在自治区政协常委和委员中分别占</w:t>
      </w:r>
      <w:r w:rsidRPr="00755A70">
        <w:t>90.42</w:t>
      </w:r>
      <w:r w:rsidRPr="00755A70">
        <w:rPr>
          <w:rFonts w:hint="eastAsia"/>
        </w:rPr>
        <w:t>％和</w:t>
      </w:r>
      <w:r w:rsidRPr="00755A70">
        <w:t>89.4</w:t>
      </w:r>
      <w:r w:rsidRPr="00755A70">
        <w:rPr>
          <w:rFonts w:hint="eastAsia"/>
        </w:rPr>
        <w:t>％。藏族和其他少数民族公民占自治区、地</w:t>
      </w:r>
      <w:r w:rsidRPr="00755A70">
        <w:t>(</w:t>
      </w:r>
      <w:r w:rsidRPr="00755A70">
        <w:rPr>
          <w:rFonts w:hint="eastAsia"/>
        </w:rPr>
        <w:t>市</w:t>
      </w:r>
      <w:r w:rsidRPr="00755A70">
        <w:t>)</w:t>
      </w:r>
      <w:r w:rsidRPr="00755A70">
        <w:rPr>
          <w:rFonts w:hint="eastAsia"/>
        </w:rPr>
        <w:t>、县三级国家机关组成人员的</w:t>
      </w:r>
      <w:r w:rsidRPr="00755A70">
        <w:rPr>
          <w:rFonts w:hint="eastAsia"/>
        </w:rPr>
        <w:t xml:space="preserve"> </w:t>
      </w:r>
      <w:r w:rsidRPr="00755A70">
        <w:t>77.97%</w:t>
      </w:r>
      <w:r w:rsidRPr="00755A70">
        <w:rPr>
          <w:rFonts w:hint="eastAsia"/>
        </w:rPr>
        <w:t>，分别占三级人民法院和人民检察院干部总数的</w:t>
      </w:r>
      <w:r w:rsidRPr="00755A70">
        <w:t>69.82%</w:t>
      </w:r>
      <w:r w:rsidRPr="00755A70">
        <w:rPr>
          <w:rFonts w:hint="eastAsia"/>
        </w:rPr>
        <w:t>和</w:t>
      </w:r>
      <w:r w:rsidRPr="00755A70">
        <w:t>82.25%</w:t>
      </w:r>
      <w:r w:rsidRPr="00755A70">
        <w:rPr>
          <w:rFonts w:hint="eastAsia"/>
        </w:rPr>
        <w:t>。</w:t>
      </w:r>
    </w:p>
    <w:p w:rsidR="00755A70" w:rsidRDefault="00755A70" w:rsidP="00755A70">
      <w:pPr>
        <w:ind w:firstLineChars="200" w:firstLine="420"/>
        <w:rPr>
          <w:rFonts w:hint="eastAsia"/>
        </w:rPr>
      </w:pPr>
      <w:r w:rsidRPr="00755A70">
        <w:rPr>
          <w:rFonts w:hint="eastAsia"/>
        </w:rPr>
        <w:t>近</w:t>
      </w:r>
      <w:r w:rsidRPr="00755A70">
        <w:t>10</w:t>
      </w:r>
      <w:r w:rsidRPr="00755A70">
        <w:rPr>
          <w:rFonts w:hint="eastAsia"/>
        </w:rPr>
        <w:t>年来，共计选派各级援藏干部</w:t>
      </w:r>
      <w:r w:rsidRPr="00755A70">
        <w:t>2000</w:t>
      </w:r>
      <w:r w:rsidRPr="00755A70">
        <w:rPr>
          <w:rFonts w:hint="eastAsia"/>
        </w:rPr>
        <w:t>多人，援助资金及物资</w:t>
      </w:r>
      <w:r w:rsidRPr="00755A70">
        <w:t>101.66</w:t>
      </w:r>
      <w:r w:rsidRPr="00755A70">
        <w:rPr>
          <w:rFonts w:hint="eastAsia"/>
        </w:rPr>
        <w:t>亿元（不含中央同期的</w:t>
      </w:r>
      <w:r w:rsidRPr="00755A70">
        <w:t>117</w:t>
      </w:r>
      <w:r w:rsidRPr="00755A70">
        <w:rPr>
          <w:rFonts w:hint="eastAsia"/>
        </w:rPr>
        <w:t>个援建项目的资金）。中央政府和全国各地的支援极大地改善了西藏的生产和生活条件，促进了西藏经济和社会的发展。</w:t>
      </w:r>
    </w:p>
    <w:p w:rsidR="00755A70" w:rsidRPr="00755A70" w:rsidRDefault="00755A70" w:rsidP="00755A70">
      <w:pPr>
        <w:ind w:firstLineChars="200" w:firstLine="420"/>
      </w:pPr>
      <w:r w:rsidRPr="00755A70">
        <w:rPr>
          <w:rFonts w:hint="eastAsia"/>
        </w:rPr>
        <w:t>西藏的国民生产总值从</w:t>
      </w:r>
      <w:r w:rsidRPr="00755A70">
        <w:t>1965</w:t>
      </w:r>
      <w:r w:rsidRPr="00755A70">
        <w:rPr>
          <w:rFonts w:hint="eastAsia"/>
        </w:rPr>
        <w:t>年的</w:t>
      </w:r>
      <w:r w:rsidRPr="00755A70">
        <w:t>3.27</w:t>
      </w:r>
      <w:r w:rsidRPr="00755A70">
        <w:rPr>
          <w:rFonts w:hint="eastAsia"/>
        </w:rPr>
        <w:t>亿元增长到</w:t>
      </w:r>
      <w:r w:rsidRPr="00755A70">
        <w:t>2003</w:t>
      </w:r>
      <w:r w:rsidRPr="00755A70">
        <w:rPr>
          <w:rFonts w:hint="eastAsia"/>
        </w:rPr>
        <w:t>年的</w:t>
      </w:r>
      <w:r w:rsidRPr="00755A70">
        <w:t>184.59</w:t>
      </w:r>
      <w:r w:rsidRPr="00755A70">
        <w:rPr>
          <w:rFonts w:hint="eastAsia"/>
        </w:rPr>
        <w:t>亿元；人均</w:t>
      </w:r>
      <w:r w:rsidRPr="00755A70">
        <w:t>GDP</w:t>
      </w:r>
      <w:r w:rsidRPr="00755A70">
        <w:rPr>
          <w:rFonts w:hint="eastAsia"/>
        </w:rPr>
        <w:t>由</w:t>
      </w:r>
      <w:r w:rsidRPr="00755A70">
        <w:t>1965</w:t>
      </w:r>
      <w:r w:rsidRPr="00755A70">
        <w:rPr>
          <w:rFonts w:hint="eastAsia"/>
        </w:rPr>
        <w:t>年的</w:t>
      </w:r>
      <w:r w:rsidRPr="00755A70">
        <w:t>241</w:t>
      </w:r>
      <w:r w:rsidRPr="00755A70">
        <w:rPr>
          <w:rFonts w:hint="eastAsia"/>
        </w:rPr>
        <w:t>元增长到</w:t>
      </w:r>
      <w:r w:rsidRPr="00755A70">
        <w:t>2003</w:t>
      </w:r>
      <w:r w:rsidRPr="00755A70">
        <w:rPr>
          <w:rFonts w:hint="eastAsia"/>
        </w:rPr>
        <w:t>年的</w:t>
      </w:r>
      <w:r w:rsidRPr="00755A70">
        <w:t>6874</w:t>
      </w:r>
      <w:r w:rsidRPr="00755A70">
        <w:rPr>
          <w:rFonts w:hint="eastAsia"/>
        </w:rPr>
        <w:t>元。</w:t>
      </w:r>
    </w:p>
    <w:p w:rsidR="00755A70" w:rsidRPr="00755A70" w:rsidRDefault="00755A70" w:rsidP="00755A70">
      <w:r>
        <w:rPr>
          <w:rFonts w:hint="eastAsia"/>
        </w:rPr>
        <w:t>探究问题</w:t>
      </w:r>
      <w:r>
        <w:rPr>
          <w:rFonts w:hint="eastAsia"/>
        </w:rPr>
        <w:t>6</w:t>
      </w:r>
      <w:r>
        <w:rPr>
          <w:rFonts w:hint="eastAsia"/>
        </w:rPr>
        <w:t>：</w:t>
      </w:r>
      <w:r w:rsidR="008179C6">
        <w:rPr>
          <w:rFonts w:hint="eastAsia"/>
        </w:rPr>
        <w:t>如何看待民族区域自治制度？</w:t>
      </w:r>
    </w:p>
    <w:p w:rsidR="00BC6B62" w:rsidRPr="00BC6B62" w:rsidRDefault="00BC6B62" w:rsidP="00DC545C"/>
    <w:p w:rsidR="00531DDD" w:rsidRPr="002E5B62" w:rsidRDefault="004E447B" w:rsidP="00897ACE">
      <w:pPr>
        <w:pStyle w:val="a5"/>
        <w:ind w:firstLineChars="0" w:firstLine="0"/>
        <w:rPr>
          <w:b/>
        </w:rPr>
      </w:pPr>
      <w:r w:rsidRPr="002E5B62">
        <w:rPr>
          <w:rFonts w:hint="eastAsia"/>
          <w:b/>
        </w:rPr>
        <w:t>三</w:t>
      </w:r>
      <w:r w:rsidR="00897ACE" w:rsidRPr="002E5B62">
        <w:rPr>
          <w:rFonts w:hint="eastAsia"/>
          <w:b/>
        </w:rPr>
        <w:t>、</w:t>
      </w:r>
      <w:r w:rsidR="00434FEB">
        <w:rPr>
          <w:rFonts w:hint="eastAsia"/>
          <w:b/>
        </w:rPr>
        <w:t>新中国民主政治体系</w:t>
      </w:r>
      <w:r w:rsidR="00755A70">
        <w:rPr>
          <w:rFonts w:hint="eastAsia"/>
          <w:b/>
        </w:rPr>
        <w:t>的构建</w:t>
      </w:r>
    </w:p>
    <w:p w:rsidR="00AC7C73" w:rsidRDefault="00D66B7E" w:rsidP="00671EC4">
      <w:pPr>
        <w:rPr>
          <w:rFonts w:ascii="宋体" w:hAnsi="宋体" w:hint="eastAsia"/>
        </w:rPr>
      </w:pPr>
      <w:r>
        <w:rPr>
          <w:rFonts w:ascii="宋体" w:hAnsi="宋体" w:hint="eastAsia"/>
        </w:rPr>
        <w:t>【</w:t>
      </w:r>
      <w:r w:rsidR="00531DDD">
        <w:rPr>
          <w:rFonts w:hint="eastAsia"/>
        </w:rPr>
        <w:t>我探究，我快乐</w:t>
      </w:r>
      <w:r>
        <w:rPr>
          <w:rFonts w:ascii="宋体" w:hAnsi="宋体" w:hint="eastAsia"/>
        </w:rPr>
        <w:t>】</w:t>
      </w:r>
    </w:p>
    <w:p w:rsidR="00755A70" w:rsidRDefault="00755A70" w:rsidP="00671EC4">
      <w:pPr>
        <w:rPr>
          <w:rFonts w:ascii="宋体" w:hAnsi="宋体" w:hint="eastAsia"/>
        </w:rPr>
      </w:pPr>
      <w:r>
        <w:rPr>
          <w:rFonts w:ascii="宋体" w:hAnsi="宋体" w:hint="eastAsia"/>
        </w:rPr>
        <w:t>（1）请用结构图的形式构建新中国的民主政治体系。</w:t>
      </w:r>
    </w:p>
    <w:p w:rsidR="00755A70" w:rsidRPr="003F00D6" w:rsidRDefault="00755A70" w:rsidP="00671EC4">
      <w:r>
        <w:rPr>
          <w:rFonts w:ascii="宋体" w:hAnsi="宋体" w:hint="eastAsia"/>
        </w:rPr>
        <w:t>（2）该体系有何特色</w:t>
      </w:r>
      <w:r w:rsidR="008179C6">
        <w:rPr>
          <w:rFonts w:ascii="宋体" w:hAnsi="宋体" w:hint="eastAsia"/>
        </w:rPr>
        <w:t>？</w:t>
      </w:r>
    </w:p>
    <w:p w:rsidR="00DB5613" w:rsidRDefault="00DB5613" w:rsidP="00DB5613">
      <w:pPr>
        <w:rPr>
          <w:rFonts w:ascii="宋体" w:hAnsi="宋体" w:hint="eastAsia"/>
        </w:rPr>
      </w:pPr>
      <w:r>
        <w:rPr>
          <w:rFonts w:ascii="宋体" w:hAnsi="宋体" w:hint="eastAsia"/>
        </w:rPr>
        <w:t>【</w:t>
      </w:r>
      <w:r>
        <w:rPr>
          <w:rFonts w:hint="eastAsia"/>
        </w:rPr>
        <w:t>延伸思考</w:t>
      </w:r>
      <w:r>
        <w:rPr>
          <w:rFonts w:ascii="宋体" w:hAnsi="宋体" w:hint="eastAsia"/>
        </w:rPr>
        <w:t>】人民代表大会制度与西方资产阶级代议制有何本质区别？</w:t>
      </w:r>
    </w:p>
    <w:p w:rsidR="006D7459" w:rsidRPr="00DB5613" w:rsidRDefault="006D7459"/>
    <w:p w:rsidR="00A31969" w:rsidRPr="004367A9" w:rsidRDefault="00A31969" w:rsidP="00A31969">
      <w:pPr>
        <w:rPr>
          <w:rFonts w:ascii="华文仿宋" w:eastAsia="华文仿宋" w:hAnsi="华文仿宋"/>
        </w:rPr>
      </w:pPr>
      <w:r>
        <w:rPr>
          <w:rFonts w:ascii="宋体" w:hAnsi="宋体" w:hint="eastAsia"/>
        </w:rPr>
        <w:t>【</w:t>
      </w:r>
      <w:r>
        <w:rPr>
          <w:rFonts w:hint="eastAsia"/>
        </w:rPr>
        <w:t>评价</w:t>
      </w:r>
      <w:r>
        <w:rPr>
          <w:rFonts w:ascii="宋体" w:hAnsi="宋体" w:hint="eastAsia"/>
        </w:rPr>
        <w:t>】</w:t>
      </w:r>
      <w:r w:rsidR="00DA6915">
        <w:rPr>
          <w:rFonts w:ascii="宋体" w:hAnsi="宋体" w:hint="eastAsia"/>
        </w:rPr>
        <w:t>今天你得了几个A？</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4"/>
        <w:gridCol w:w="1834"/>
        <w:gridCol w:w="567"/>
        <w:gridCol w:w="1835"/>
        <w:gridCol w:w="567"/>
        <w:gridCol w:w="848"/>
        <w:gridCol w:w="567"/>
        <w:gridCol w:w="2257"/>
      </w:tblGrid>
      <w:tr w:rsidR="00560D23" w:rsidTr="00084BF7">
        <w:tc>
          <w:tcPr>
            <w:tcW w:w="534" w:type="dxa"/>
            <w:vMerge w:val="restart"/>
          </w:tcPr>
          <w:p w:rsidR="00560D23" w:rsidRDefault="00560D23" w:rsidP="00084BF7">
            <w:pPr>
              <w:jc w:val="left"/>
            </w:pPr>
          </w:p>
          <w:p w:rsidR="00560D23" w:rsidRDefault="00560D23" w:rsidP="00084BF7">
            <w:pPr>
              <w:jc w:val="left"/>
            </w:pPr>
          </w:p>
          <w:p w:rsidR="00560D23" w:rsidRDefault="00560D23" w:rsidP="00084BF7">
            <w:pPr>
              <w:jc w:val="left"/>
            </w:pPr>
          </w:p>
          <w:p w:rsidR="00560D23" w:rsidRDefault="00560D23" w:rsidP="00084BF7">
            <w:pPr>
              <w:jc w:val="left"/>
            </w:pPr>
          </w:p>
          <w:p w:rsidR="00560D23" w:rsidRPr="00F42282" w:rsidRDefault="00560D23" w:rsidP="00084BF7">
            <w:pPr>
              <w:jc w:val="left"/>
              <w:rPr>
                <w:b/>
              </w:rPr>
            </w:pPr>
            <w:r w:rsidRPr="00F42282">
              <w:rPr>
                <w:rFonts w:hint="eastAsia"/>
                <w:b/>
              </w:rPr>
              <w:t>课前预习</w:t>
            </w:r>
          </w:p>
          <w:p w:rsidR="00DA6915" w:rsidRDefault="00DA6915" w:rsidP="00084BF7">
            <w:pPr>
              <w:jc w:val="left"/>
            </w:pPr>
            <w:r w:rsidRPr="00F42282">
              <w:rPr>
                <w:rFonts w:hint="eastAsia"/>
                <w:b/>
              </w:rPr>
              <w:t>[  ]</w:t>
            </w:r>
          </w:p>
        </w:tc>
        <w:tc>
          <w:tcPr>
            <w:tcW w:w="1842" w:type="dxa"/>
          </w:tcPr>
          <w:p w:rsidR="00560D23" w:rsidRDefault="00560D23" w:rsidP="002E1F29">
            <w:pPr>
              <w:jc w:val="left"/>
            </w:pPr>
            <w:r>
              <w:rPr>
                <w:rFonts w:hint="eastAsia"/>
              </w:rPr>
              <w:t xml:space="preserve">A </w:t>
            </w:r>
            <w:r>
              <w:rPr>
                <w:rFonts w:hint="eastAsia"/>
              </w:rPr>
              <w:t>课前主动预习，已完成教材阅读和学案</w:t>
            </w:r>
          </w:p>
        </w:tc>
        <w:tc>
          <w:tcPr>
            <w:tcW w:w="567" w:type="dxa"/>
            <w:vMerge w:val="restart"/>
          </w:tcPr>
          <w:p w:rsidR="00560D23" w:rsidRDefault="00560D23" w:rsidP="00084BF7">
            <w:pPr>
              <w:jc w:val="left"/>
            </w:pPr>
          </w:p>
          <w:p w:rsidR="00560D23" w:rsidRDefault="00560D23" w:rsidP="00084BF7">
            <w:pPr>
              <w:jc w:val="left"/>
            </w:pPr>
          </w:p>
          <w:p w:rsidR="00560D23" w:rsidRDefault="00560D23" w:rsidP="00084BF7">
            <w:pPr>
              <w:jc w:val="left"/>
            </w:pPr>
          </w:p>
          <w:p w:rsidR="00560D23" w:rsidRDefault="00560D23" w:rsidP="00084BF7">
            <w:pPr>
              <w:jc w:val="left"/>
            </w:pPr>
          </w:p>
          <w:p w:rsidR="00560D23" w:rsidRPr="00F42282" w:rsidRDefault="00560D23" w:rsidP="00084BF7">
            <w:pPr>
              <w:jc w:val="left"/>
              <w:rPr>
                <w:b/>
              </w:rPr>
            </w:pPr>
            <w:r w:rsidRPr="00F42282">
              <w:rPr>
                <w:rFonts w:hint="eastAsia"/>
                <w:b/>
              </w:rPr>
              <w:t>学习探究</w:t>
            </w:r>
          </w:p>
          <w:p w:rsidR="00DA6915" w:rsidRDefault="00DA6915" w:rsidP="00084BF7">
            <w:pPr>
              <w:jc w:val="left"/>
            </w:pPr>
            <w:r w:rsidRPr="00F42282">
              <w:rPr>
                <w:rFonts w:hint="eastAsia"/>
                <w:b/>
              </w:rPr>
              <w:t>[  ]</w:t>
            </w:r>
          </w:p>
        </w:tc>
        <w:tc>
          <w:tcPr>
            <w:tcW w:w="1843" w:type="dxa"/>
          </w:tcPr>
          <w:p w:rsidR="00560D23" w:rsidRDefault="00560D23" w:rsidP="00084BF7">
            <w:pPr>
              <w:jc w:val="left"/>
            </w:pPr>
            <w:r>
              <w:rPr>
                <w:rFonts w:hint="eastAsia"/>
              </w:rPr>
              <w:t xml:space="preserve">A </w:t>
            </w:r>
            <w:r>
              <w:rPr>
                <w:rFonts w:hint="eastAsia"/>
              </w:rPr>
              <w:t>参与讨论的情绪热切，在讨论</w:t>
            </w:r>
            <w:r w:rsidR="002E1F29">
              <w:rPr>
                <w:rFonts w:hint="eastAsia"/>
              </w:rPr>
              <w:t>中</w:t>
            </w:r>
            <w:r>
              <w:rPr>
                <w:rFonts w:hint="eastAsia"/>
              </w:rPr>
              <w:t>有积极发言并主动回答了老师的提问</w:t>
            </w:r>
          </w:p>
        </w:tc>
        <w:tc>
          <w:tcPr>
            <w:tcW w:w="567" w:type="dxa"/>
            <w:vMerge w:val="restart"/>
          </w:tcPr>
          <w:p w:rsidR="00560D23" w:rsidRDefault="00560D23" w:rsidP="00084BF7">
            <w:pPr>
              <w:jc w:val="left"/>
            </w:pPr>
          </w:p>
          <w:p w:rsidR="00560D23" w:rsidRDefault="00560D23" w:rsidP="00084BF7">
            <w:pPr>
              <w:jc w:val="left"/>
            </w:pPr>
          </w:p>
          <w:p w:rsidR="00560D23" w:rsidRDefault="00560D23" w:rsidP="00084BF7">
            <w:pPr>
              <w:jc w:val="left"/>
            </w:pPr>
          </w:p>
          <w:p w:rsidR="00560D23" w:rsidRDefault="00560D23" w:rsidP="00084BF7">
            <w:pPr>
              <w:jc w:val="left"/>
            </w:pPr>
          </w:p>
          <w:p w:rsidR="00560D23" w:rsidRPr="00F42282" w:rsidRDefault="00560D23" w:rsidP="00084BF7">
            <w:pPr>
              <w:jc w:val="left"/>
              <w:rPr>
                <w:b/>
              </w:rPr>
            </w:pPr>
            <w:r w:rsidRPr="00F42282">
              <w:rPr>
                <w:rFonts w:hint="eastAsia"/>
                <w:b/>
              </w:rPr>
              <w:t>随堂测评</w:t>
            </w:r>
          </w:p>
          <w:p w:rsidR="00DA6915" w:rsidRDefault="00DA6915" w:rsidP="00084BF7">
            <w:pPr>
              <w:jc w:val="left"/>
            </w:pPr>
            <w:r w:rsidRPr="00F42282">
              <w:rPr>
                <w:rFonts w:hint="eastAsia"/>
                <w:b/>
              </w:rPr>
              <w:t>[  ]</w:t>
            </w:r>
          </w:p>
        </w:tc>
        <w:tc>
          <w:tcPr>
            <w:tcW w:w="851" w:type="dxa"/>
          </w:tcPr>
          <w:p w:rsidR="00560D23" w:rsidRDefault="00560D23" w:rsidP="00084BF7">
            <w:pPr>
              <w:jc w:val="left"/>
            </w:pPr>
            <w:r>
              <w:rPr>
                <w:rFonts w:hint="eastAsia"/>
              </w:rPr>
              <w:t>A 80</w:t>
            </w:r>
            <w:r>
              <w:rPr>
                <w:rFonts w:hint="eastAsia"/>
              </w:rPr>
              <w:t>分</w:t>
            </w:r>
          </w:p>
        </w:tc>
        <w:tc>
          <w:tcPr>
            <w:tcW w:w="567" w:type="dxa"/>
            <w:vMerge w:val="restart"/>
          </w:tcPr>
          <w:p w:rsidR="00560D23" w:rsidRDefault="00560D23" w:rsidP="00084BF7">
            <w:pPr>
              <w:jc w:val="left"/>
            </w:pPr>
          </w:p>
          <w:p w:rsidR="00560D23" w:rsidRDefault="00560D23" w:rsidP="00084BF7">
            <w:pPr>
              <w:jc w:val="left"/>
            </w:pPr>
          </w:p>
          <w:p w:rsidR="00560D23" w:rsidRDefault="00560D23" w:rsidP="00084BF7">
            <w:pPr>
              <w:jc w:val="left"/>
            </w:pPr>
          </w:p>
          <w:p w:rsidR="00560D23" w:rsidRDefault="00560D23" w:rsidP="00084BF7">
            <w:pPr>
              <w:jc w:val="left"/>
            </w:pPr>
          </w:p>
          <w:p w:rsidR="00560D23" w:rsidRPr="00F42282" w:rsidRDefault="00560D23" w:rsidP="00084BF7">
            <w:pPr>
              <w:jc w:val="left"/>
              <w:rPr>
                <w:b/>
              </w:rPr>
            </w:pPr>
            <w:r w:rsidRPr="00F42282">
              <w:rPr>
                <w:rFonts w:hint="eastAsia"/>
                <w:b/>
              </w:rPr>
              <w:t>课后延伸</w:t>
            </w:r>
          </w:p>
          <w:p w:rsidR="00DA6915" w:rsidRDefault="00DA6915" w:rsidP="00084BF7">
            <w:pPr>
              <w:jc w:val="left"/>
            </w:pPr>
            <w:r w:rsidRPr="00F42282">
              <w:rPr>
                <w:rFonts w:hint="eastAsia"/>
                <w:b/>
              </w:rPr>
              <w:t>[  ]</w:t>
            </w:r>
          </w:p>
        </w:tc>
        <w:tc>
          <w:tcPr>
            <w:tcW w:w="2268" w:type="dxa"/>
          </w:tcPr>
          <w:p w:rsidR="00560D23" w:rsidRDefault="00560D23" w:rsidP="00084BF7">
            <w:pPr>
              <w:jc w:val="left"/>
            </w:pPr>
            <w:r>
              <w:rPr>
                <w:rFonts w:hint="eastAsia"/>
              </w:rPr>
              <w:t xml:space="preserve">A </w:t>
            </w:r>
            <w:r>
              <w:rPr>
                <w:rFonts w:hint="eastAsia"/>
              </w:rPr>
              <w:t>及时完成了学案的整理和知识结构的梳理，对某个感兴趣的问题进一步进行探究或向老师、同学提出了疑问并进行了讨论</w:t>
            </w:r>
          </w:p>
        </w:tc>
      </w:tr>
      <w:tr w:rsidR="00560D23" w:rsidTr="00084BF7">
        <w:tc>
          <w:tcPr>
            <w:tcW w:w="534" w:type="dxa"/>
            <w:vMerge/>
          </w:tcPr>
          <w:p w:rsidR="00560D23" w:rsidRDefault="00560D23" w:rsidP="00084BF7">
            <w:pPr>
              <w:jc w:val="left"/>
            </w:pPr>
          </w:p>
        </w:tc>
        <w:tc>
          <w:tcPr>
            <w:tcW w:w="1842" w:type="dxa"/>
          </w:tcPr>
          <w:p w:rsidR="00560D23" w:rsidRPr="00A31969" w:rsidRDefault="00560D23" w:rsidP="00084BF7">
            <w:pPr>
              <w:jc w:val="left"/>
            </w:pPr>
            <w:r>
              <w:rPr>
                <w:rFonts w:hint="eastAsia"/>
              </w:rPr>
              <w:t xml:space="preserve">B </w:t>
            </w:r>
            <w:r>
              <w:rPr>
                <w:rFonts w:hint="eastAsia"/>
              </w:rPr>
              <w:t>课前有预习，</w:t>
            </w:r>
            <w:r w:rsidR="002E1F29">
              <w:rPr>
                <w:rFonts w:hint="eastAsia"/>
              </w:rPr>
              <w:t>基本</w:t>
            </w:r>
            <w:r>
              <w:rPr>
                <w:rFonts w:hint="eastAsia"/>
              </w:rPr>
              <w:t>完成了教材阅读及</w:t>
            </w:r>
            <w:r>
              <w:rPr>
                <w:rFonts w:hint="eastAsia"/>
              </w:rPr>
              <w:t>50%</w:t>
            </w:r>
            <w:r w:rsidR="002E1F29">
              <w:rPr>
                <w:rFonts w:hint="eastAsia"/>
              </w:rPr>
              <w:t>以上</w:t>
            </w:r>
            <w:r>
              <w:rPr>
                <w:rFonts w:hint="eastAsia"/>
              </w:rPr>
              <w:t>的学案</w:t>
            </w:r>
          </w:p>
        </w:tc>
        <w:tc>
          <w:tcPr>
            <w:tcW w:w="567" w:type="dxa"/>
            <w:vMerge/>
          </w:tcPr>
          <w:p w:rsidR="00560D23" w:rsidRDefault="00560D23" w:rsidP="00084BF7">
            <w:pPr>
              <w:jc w:val="left"/>
            </w:pPr>
          </w:p>
        </w:tc>
        <w:tc>
          <w:tcPr>
            <w:tcW w:w="1843" w:type="dxa"/>
          </w:tcPr>
          <w:p w:rsidR="00560D23" w:rsidRDefault="00560D23" w:rsidP="00084BF7">
            <w:pPr>
              <w:jc w:val="left"/>
            </w:pPr>
            <w:r>
              <w:rPr>
                <w:rFonts w:hint="eastAsia"/>
              </w:rPr>
              <w:t xml:space="preserve">B </w:t>
            </w:r>
            <w:r w:rsidR="002E1F29">
              <w:rPr>
                <w:rFonts w:hint="eastAsia"/>
              </w:rPr>
              <w:t>参与讨论的情绪一般，在讨论中偶有</w:t>
            </w:r>
            <w:r>
              <w:rPr>
                <w:rFonts w:hint="eastAsia"/>
              </w:rPr>
              <w:t>发言，被老师提问后能基本回答出问题</w:t>
            </w:r>
          </w:p>
        </w:tc>
        <w:tc>
          <w:tcPr>
            <w:tcW w:w="567" w:type="dxa"/>
            <w:vMerge/>
          </w:tcPr>
          <w:p w:rsidR="00560D23" w:rsidRDefault="00560D23" w:rsidP="00084BF7">
            <w:pPr>
              <w:jc w:val="left"/>
            </w:pPr>
          </w:p>
        </w:tc>
        <w:tc>
          <w:tcPr>
            <w:tcW w:w="851" w:type="dxa"/>
          </w:tcPr>
          <w:p w:rsidR="00560D23" w:rsidRDefault="00560D23" w:rsidP="00084BF7">
            <w:pPr>
              <w:jc w:val="left"/>
            </w:pPr>
            <w:r>
              <w:rPr>
                <w:rFonts w:hint="eastAsia"/>
              </w:rPr>
              <w:t>B 60</w:t>
            </w:r>
            <w:r>
              <w:rPr>
                <w:rFonts w:hint="eastAsia"/>
              </w:rPr>
              <w:t>分</w:t>
            </w:r>
          </w:p>
        </w:tc>
        <w:tc>
          <w:tcPr>
            <w:tcW w:w="567" w:type="dxa"/>
            <w:vMerge/>
          </w:tcPr>
          <w:p w:rsidR="00560D23" w:rsidRDefault="00560D23" w:rsidP="00084BF7">
            <w:pPr>
              <w:jc w:val="left"/>
            </w:pPr>
          </w:p>
        </w:tc>
        <w:tc>
          <w:tcPr>
            <w:tcW w:w="2268" w:type="dxa"/>
          </w:tcPr>
          <w:p w:rsidR="00560D23" w:rsidRDefault="00560D23" w:rsidP="00084BF7">
            <w:pPr>
              <w:jc w:val="left"/>
            </w:pPr>
            <w:r>
              <w:rPr>
                <w:rFonts w:hint="eastAsia"/>
              </w:rPr>
              <w:t xml:space="preserve">B </w:t>
            </w:r>
            <w:r>
              <w:rPr>
                <w:rFonts w:hint="eastAsia"/>
              </w:rPr>
              <w:t>及时完成了学案的整理和知识结构的梳理</w:t>
            </w:r>
          </w:p>
        </w:tc>
      </w:tr>
      <w:tr w:rsidR="00560D23" w:rsidTr="00084BF7">
        <w:tc>
          <w:tcPr>
            <w:tcW w:w="534" w:type="dxa"/>
            <w:vMerge/>
          </w:tcPr>
          <w:p w:rsidR="00560D23" w:rsidRDefault="00560D23" w:rsidP="00084BF7">
            <w:pPr>
              <w:jc w:val="left"/>
            </w:pPr>
          </w:p>
        </w:tc>
        <w:tc>
          <w:tcPr>
            <w:tcW w:w="1842" w:type="dxa"/>
          </w:tcPr>
          <w:p w:rsidR="00560D23" w:rsidRDefault="00560D23" w:rsidP="00084BF7">
            <w:pPr>
              <w:jc w:val="left"/>
            </w:pPr>
            <w:r>
              <w:rPr>
                <w:rFonts w:hint="eastAsia"/>
              </w:rPr>
              <w:t xml:space="preserve">C </w:t>
            </w:r>
            <w:r>
              <w:rPr>
                <w:rFonts w:hint="eastAsia"/>
              </w:rPr>
              <w:t>课前没有预习，基本没有完成教材阅读和学案</w:t>
            </w:r>
          </w:p>
        </w:tc>
        <w:tc>
          <w:tcPr>
            <w:tcW w:w="567" w:type="dxa"/>
            <w:vMerge/>
          </w:tcPr>
          <w:p w:rsidR="00560D23" w:rsidRDefault="00560D23" w:rsidP="00084BF7">
            <w:pPr>
              <w:jc w:val="left"/>
            </w:pPr>
          </w:p>
        </w:tc>
        <w:tc>
          <w:tcPr>
            <w:tcW w:w="1843" w:type="dxa"/>
          </w:tcPr>
          <w:p w:rsidR="00560D23" w:rsidRDefault="00560D23" w:rsidP="00084BF7">
            <w:pPr>
              <w:jc w:val="left"/>
            </w:pPr>
            <w:r>
              <w:rPr>
                <w:rFonts w:hint="eastAsia"/>
              </w:rPr>
              <w:t xml:space="preserve">C </w:t>
            </w:r>
            <w:r>
              <w:rPr>
                <w:rFonts w:hint="eastAsia"/>
              </w:rPr>
              <w:t>无参与讨论的兴趣，也没有尝试回答老师的提问</w:t>
            </w:r>
          </w:p>
        </w:tc>
        <w:tc>
          <w:tcPr>
            <w:tcW w:w="567" w:type="dxa"/>
            <w:vMerge/>
          </w:tcPr>
          <w:p w:rsidR="00560D23" w:rsidRDefault="00560D23" w:rsidP="00084BF7">
            <w:pPr>
              <w:jc w:val="left"/>
            </w:pPr>
          </w:p>
        </w:tc>
        <w:tc>
          <w:tcPr>
            <w:tcW w:w="851" w:type="dxa"/>
          </w:tcPr>
          <w:p w:rsidR="00560D23" w:rsidRDefault="00560D23" w:rsidP="00084BF7">
            <w:pPr>
              <w:jc w:val="left"/>
            </w:pPr>
            <w:r>
              <w:rPr>
                <w:rFonts w:hint="eastAsia"/>
              </w:rPr>
              <w:t>C 60</w:t>
            </w:r>
            <w:r>
              <w:rPr>
                <w:rFonts w:hint="eastAsia"/>
              </w:rPr>
              <w:t>分以下</w:t>
            </w:r>
          </w:p>
        </w:tc>
        <w:tc>
          <w:tcPr>
            <w:tcW w:w="567" w:type="dxa"/>
            <w:vMerge/>
          </w:tcPr>
          <w:p w:rsidR="00560D23" w:rsidRDefault="00560D23" w:rsidP="00084BF7">
            <w:pPr>
              <w:jc w:val="left"/>
            </w:pPr>
          </w:p>
        </w:tc>
        <w:tc>
          <w:tcPr>
            <w:tcW w:w="2268" w:type="dxa"/>
          </w:tcPr>
          <w:p w:rsidR="00560D23" w:rsidRDefault="00560D23" w:rsidP="00084BF7">
            <w:pPr>
              <w:jc w:val="left"/>
            </w:pPr>
            <w:r>
              <w:rPr>
                <w:rFonts w:hint="eastAsia"/>
              </w:rPr>
              <w:t>C</w:t>
            </w:r>
            <w:r>
              <w:rPr>
                <w:rFonts w:hint="eastAsia"/>
              </w:rPr>
              <w:t>下课了学习活动也就结束了</w:t>
            </w:r>
          </w:p>
        </w:tc>
      </w:tr>
      <w:tr w:rsidR="00D3378F" w:rsidTr="00084BF7">
        <w:trPr>
          <w:trHeight w:val="1600"/>
        </w:trPr>
        <w:tc>
          <w:tcPr>
            <w:tcW w:w="9039" w:type="dxa"/>
            <w:gridSpan w:val="8"/>
          </w:tcPr>
          <w:p w:rsidR="005312E4" w:rsidRDefault="005312E4"/>
          <w:p w:rsidR="00D3378F" w:rsidRDefault="00D3378F">
            <w:r>
              <w:rPr>
                <w:rFonts w:hint="eastAsia"/>
              </w:rPr>
              <w:t>附：随堂测评试题</w:t>
            </w:r>
          </w:p>
          <w:p w:rsidR="00D3378F" w:rsidRDefault="00DA6915">
            <w:r>
              <w:rPr>
                <w:rFonts w:hint="eastAsia"/>
              </w:rPr>
              <w:t>第一部分：以选择题主，</w:t>
            </w:r>
            <w:r>
              <w:rPr>
                <w:rFonts w:hint="eastAsia"/>
              </w:rPr>
              <w:t>20</w:t>
            </w:r>
            <w:r>
              <w:rPr>
                <w:rFonts w:hint="eastAsia"/>
              </w:rPr>
              <w:t>题，每题</w:t>
            </w:r>
            <w:r>
              <w:rPr>
                <w:rFonts w:hint="eastAsia"/>
              </w:rPr>
              <w:t>5</w:t>
            </w:r>
            <w:r>
              <w:rPr>
                <w:rFonts w:hint="eastAsia"/>
              </w:rPr>
              <w:t>分，共</w:t>
            </w:r>
            <w:r>
              <w:rPr>
                <w:rFonts w:hint="eastAsia"/>
              </w:rPr>
              <w:t>100</w:t>
            </w:r>
            <w:r>
              <w:rPr>
                <w:rFonts w:hint="eastAsia"/>
              </w:rPr>
              <w:t>分</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1</w:t>
            </w:r>
            <w:r>
              <w:rPr>
                <w:rFonts w:cs="Arial"/>
                <w:color w:val="333333"/>
                <w:szCs w:val="18"/>
                <w:bdr w:val="none" w:sz="0" w:space="0" w:color="auto" w:frame="1"/>
              </w:rPr>
              <w:t>．下列有关第一部</w:t>
            </w:r>
            <w:r>
              <w:rPr>
                <w:rFonts w:cs="Arial" w:hint="eastAsia"/>
                <w:color w:val="333333"/>
                <w:szCs w:val="18"/>
                <w:bdr w:val="none" w:sz="0" w:space="0" w:color="auto" w:frame="1"/>
              </w:rPr>
              <w:t>《中华人民共和国宪法》的叙述错误的是</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A</w:t>
            </w:r>
            <w:r>
              <w:rPr>
                <w:rFonts w:cs="Arial"/>
                <w:color w:val="333333"/>
                <w:szCs w:val="18"/>
                <w:bdr w:val="none" w:sz="0" w:space="0" w:color="auto" w:frame="1"/>
              </w:rPr>
              <w:t>．规定了国家的性质和根本政治制度</w:t>
            </w:r>
            <w:r>
              <w:rPr>
                <w:rFonts w:cs="Arial"/>
                <w:color w:val="333333"/>
                <w:szCs w:val="18"/>
                <w:bdr w:val="none" w:sz="0" w:space="0" w:color="auto" w:frame="1"/>
              </w:rPr>
              <w:t xml:space="preserve">   B</w:t>
            </w:r>
            <w:r>
              <w:rPr>
                <w:rFonts w:cs="Arial"/>
                <w:color w:val="333333"/>
                <w:szCs w:val="18"/>
                <w:bdr w:val="none" w:sz="0" w:space="0" w:color="auto" w:frame="1"/>
              </w:rPr>
              <w:t>．总结了社会主义改造完成的经验</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C</w:t>
            </w:r>
            <w:r>
              <w:rPr>
                <w:rFonts w:cs="Arial"/>
                <w:color w:val="333333"/>
                <w:szCs w:val="18"/>
                <w:bdr w:val="none" w:sz="0" w:space="0" w:color="auto" w:frame="1"/>
              </w:rPr>
              <w:t>．体现了人民民主原则和社会主义原则</w:t>
            </w:r>
            <w:r>
              <w:rPr>
                <w:rFonts w:cs="Arial"/>
                <w:color w:val="333333"/>
                <w:szCs w:val="18"/>
                <w:bdr w:val="none" w:sz="0" w:space="0" w:color="auto" w:frame="1"/>
              </w:rPr>
              <w:t xml:space="preserve"> D</w:t>
            </w:r>
            <w:r>
              <w:rPr>
                <w:rFonts w:cs="Arial"/>
                <w:color w:val="333333"/>
                <w:szCs w:val="18"/>
                <w:bdr w:val="none" w:sz="0" w:space="0" w:color="auto" w:frame="1"/>
              </w:rPr>
              <w:t>．规定了人民的权利和义务</w:t>
            </w:r>
          </w:p>
          <w:p w:rsidR="008179C6" w:rsidRDefault="008179C6" w:rsidP="008179C6">
            <w:pPr>
              <w:rPr>
                <w:rFonts w:ascii="宋体" w:hAnsi="宋体" w:cs="Arial" w:hint="eastAsia"/>
                <w:color w:val="333333"/>
                <w:szCs w:val="18"/>
                <w:bdr w:val="none" w:sz="0" w:space="0" w:color="auto" w:frame="1"/>
              </w:rPr>
            </w:pPr>
            <w:r>
              <w:rPr>
                <w:rFonts w:cs="Arial"/>
                <w:color w:val="333333"/>
                <w:szCs w:val="18"/>
                <w:bdr w:val="none" w:sz="0" w:space="0" w:color="auto" w:frame="1"/>
              </w:rPr>
              <w:t>2</w:t>
            </w:r>
            <w:r>
              <w:rPr>
                <w:rFonts w:cs="Arial"/>
                <w:color w:val="333333"/>
                <w:szCs w:val="18"/>
                <w:bdr w:val="none" w:sz="0" w:space="0" w:color="auto" w:frame="1"/>
              </w:rPr>
              <w:t>．</w:t>
            </w:r>
            <w:r>
              <w:rPr>
                <w:rFonts w:cs="Arial"/>
                <w:color w:val="333333"/>
                <w:szCs w:val="18"/>
                <w:bdr w:val="none" w:sz="0" w:space="0" w:color="auto" w:frame="1"/>
              </w:rPr>
              <w:t>1954</w:t>
            </w:r>
            <w:r>
              <w:rPr>
                <w:rFonts w:cs="Arial"/>
                <w:color w:val="333333"/>
                <w:szCs w:val="18"/>
                <w:bdr w:val="none" w:sz="0" w:space="0" w:color="auto" w:frame="1"/>
              </w:rPr>
              <w:t>年宪法所体现的原则是</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(1)</w:t>
            </w:r>
            <w:r>
              <w:rPr>
                <w:rFonts w:cs="Arial"/>
                <w:color w:val="333333"/>
                <w:szCs w:val="18"/>
                <w:bdr w:val="none" w:sz="0" w:space="0" w:color="auto" w:frame="1"/>
              </w:rPr>
              <w:t>人民民主</w:t>
            </w:r>
            <w:r>
              <w:rPr>
                <w:rFonts w:cs="Arial"/>
                <w:color w:val="333333"/>
                <w:szCs w:val="18"/>
                <w:bdr w:val="none" w:sz="0" w:space="0" w:color="auto" w:frame="1"/>
              </w:rPr>
              <w:t xml:space="preserve">      (2)</w:t>
            </w:r>
            <w:r>
              <w:rPr>
                <w:rFonts w:cs="Arial"/>
                <w:color w:val="333333"/>
                <w:szCs w:val="18"/>
                <w:bdr w:val="none" w:sz="0" w:space="0" w:color="auto" w:frame="1"/>
              </w:rPr>
              <w:t>民主集中</w:t>
            </w:r>
            <w:r>
              <w:rPr>
                <w:rFonts w:cs="Arial"/>
                <w:color w:val="333333"/>
                <w:szCs w:val="18"/>
                <w:bdr w:val="none" w:sz="0" w:space="0" w:color="auto" w:frame="1"/>
              </w:rPr>
              <w:t xml:space="preserve">     (3)</w:t>
            </w:r>
            <w:r>
              <w:rPr>
                <w:rFonts w:cs="Arial"/>
                <w:color w:val="333333"/>
                <w:szCs w:val="18"/>
                <w:bdr w:val="none" w:sz="0" w:space="0" w:color="auto" w:frame="1"/>
              </w:rPr>
              <w:t>社会主义</w:t>
            </w:r>
            <w:r>
              <w:rPr>
                <w:rFonts w:cs="Arial"/>
                <w:color w:val="333333"/>
                <w:szCs w:val="18"/>
                <w:bdr w:val="none" w:sz="0" w:space="0" w:color="auto" w:frame="1"/>
              </w:rPr>
              <w:t xml:space="preserve">      (4)</w:t>
            </w:r>
            <w:r>
              <w:rPr>
                <w:rFonts w:cs="Arial"/>
                <w:color w:val="333333"/>
                <w:szCs w:val="18"/>
                <w:bdr w:val="none" w:sz="0" w:space="0" w:color="auto" w:frame="1"/>
              </w:rPr>
              <w:t>民主协商</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A</w:t>
            </w:r>
            <w:r>
              <w:rPr>
                <w:rFonts w:cs="Arial"/>
                <w:color w:val="333333"/>
                <w:szCs w:val="18"/>
                <w:bdr w:val="none" w:sz="0" w:space="0" w:color="auto" w:frame="1"/>
              </w:rPr>
              <w:t>．</w:t>
            </w:r>
            <w:r>
              <w:rPr>
                <w:rFonts w:cs="Arial"/>
                <w:color w:val="333333"/>
                <w:szCs w:val="18"/>
                <w:bdr w:val="none" w:sz="0" w:space="0" w:color="auto" w:frame="1"/>
              </w:rPr>
              <w:t>(1)(3)         B</w:t>
            </w:r>
            <w:r>
              <w:rPr>
                <w:rFonts w:cs="Arial"/>
                <w:color w:val="333333"/>
                <w:szCs w:val="18"/>
                <w:bdr w:val="none" w:sz="0" w:space="0" w:color="auto" w:frame="1"/>
              </w:rPr>
              <w:t>．</w:t>
            </w:r>
            <w:r>
              <w:rPr>
                <w:rFonts w:cs="Arial"/>
                <w:color w:val="333333"/>
                <w:szCs w:val="18"/>
                <w:bdr w:val="none" w:sz="0" w:space="0" w:color="auto" w:frame="1"/>
              </w:rPr>
              <w:t>(2)(4)      C</w:t>
            </w:r>
            <w:r>
              <w:rPr>
                <w:rFonts w:cs="Arial"/>
                <w:color w:val="333333"/>
                <w:szCs w:val="18"/>
                <w:bdr w:val="none" w:sz="0" w:space="0" w:color="auto" w:frame="1"/>
              </w:rPr>
              <w:t>．</w:t>
            </w:r>
            <w:r>
              <w:rPr>
                <w:rFonts w:cs="Arial"/>
                <w:color w:val="333333"/>
                <w:szCs w:val="18"/>
                <w:bdr w:val="none" w:sz="0" w:space="0" w:color="auto" w:frame="1"/>
              </w:rPr>
              <w:t>(2)(3)        D</w:t>
            </w:r>
            <w:r>
              <w:rPr>
                <w:rFonts w:cs="Arial"/>
                <w:color w:val="333333"/>
                <w:szCs w:val="18"/>
                <w:bdr w:val="none" w:sz="0" w:space="0" w:color="auto" w:frame="1"/>
              </w:rPr>
              <w:t>．</w:t>
            </w:r>
            <w:r>
              <w:rPr>
                <w:rFonts w:cs="Arial"/>
                <w:color w:val="333333"/>
                <w:szCs w:val="18"/>
                <w:bdr w:val="none" w:sz="0" w:space="0" w:color="auto" w:frame="1"/>
              </w:rPr>
              <w:t>(1)(4)</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3</w:t>
            </w:r>
            <w:r>
              <w:rPr>
                <w:rFonts w:cs="Arial"/>
                <w:color w:val="333333"/>
                <w:szCs w:val="18"/>
                <w:bdr w:val="none" w:sz="0" w:space="0" w:color="auto" w:frame="1"/>
              </w:rPr>
              <w:t>．中国人民政治协商会议第一届全体会议的内容不包括</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A</w:t>
            </w:r>
            <w:r>
              <w:rPr>
                <w:rFonts w:cs="Arial"/>
                <w:color w:val="333333"/>
                <w:szCs w:val="18"/>
                <w:bdr w:val="none" w:sz="0" w:space="0" w:color="auto" w:frame="1"/>
              </w:rPr>
              <w:t>．通过了《中国人民政治协商会议共同纲领》</w:t>
            </w:r>
            <w:r>
              <w:rPr>
                <w:rFonts w:cs="Arial" w:hint="eastAsia"/>
                <w:color w:val="333333"/>
                <w:szCs w:val="18"/>
                <w:bdr w:val="none" w:sz="0" w:space="0" w:color="auto" w:frame="1"/>
              </w:rPr>
              <w:t xml:space="preserve">   </w:t>
            </w:r>
            <w:r>
              <w:rPr>
                <w:rFonts w:cs="Arial"/>
                <w:color w:val="333333"/>
                <w:szCs w:val="18"/>
                <w:bdr w:val="none" w:sz="0" w:space="0" w:color="auto" w:frame="1"/>
              </w:rPr>
              <w:t>B</w:t>
            </w:r>
            <w:r>
              <w:rPr>
                <w:rFonts w:cs="Arial"/>
                <w:color w:val="333333"/>
                <w:szCs w:val="18"/>
                <w:bdr w:val="none" w:sz="0" w:space="0" w:color="auto" w:frame="1"/>
              </w:rPr>
              <w:t>．选举产生了中央人民政府委员会</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C</w:t>
            </w:r>
            <w:r>
              <w:rPr>
                <w:rFonts w:cs="Arial"/>
                <w:color w:val="333333"/>
                <w:szCs w:val="18"/>
                <w:bdr w:val="none" w:sz="0" w:space="0" w:color="auto" w:frame="1"/>
              </w:rPr>
              <w:t>．选举朱德等为中央人民政府副主席</w:t>
            </w:r>
            <w:r>
              <w:rPr>
                <w:rFonts w:cs="Arial"/>
                <w:color w:val="333333"/>
                <w:szCs w:val="18"/>
                <w:bdr w:val="none" w:sz="0" w:space="0" w:color="auto" w:frame="1"/>
              </w:rPr>
              <w:t xml:space="preserve">       </w:t>
            </w:r>
            <w:r>
              <w:rPr>
                <w:rFonts w:cs="Arial" w:hint="eastAsia"/>
                <w:color w:val="333333"/>
                <w:szCs w:val="18"/>
                <w:bdr w:val="none" w:sz="0" w:space="0" w:color="auto" w:frame="1"/>
              </w:rPr>
              <w:t xml:space="preserve">    </w:t>
            </w:r>
            <w:r>
              <w:rPr>
                <w:rFonts w:cs="Arial"/>
                <w:color w:val="333333"/>
                <w:szCs w:val="18"/>
                <w:bdr w:val="none" w:sz="0" w:space="0" w:color="auto" w:frame="1"/>
              </w:rPr>
              <w:t>D</w:t>
            </w:r>
            <w:r>
              <w:rPr>
                <w:rFonts w:cs="Arial"/>
                <w:color w:val="333333"/>
                <w:szCs w:val="18"/>
                <w:bdr w:val="none" w:sz="0" w:space="0" w:color="auto" w:frame="1"/>
              </w:rPr>
              <w:t>．任命周恩来为国务院总理</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4</w:t>
            </w:r>
            <w:r>
              <w:rPr>
                <w:rFonts w:cs="Arial"/>
                <w:color w:val="333333"/>
                <w:szCs w:val="18"/>
                <w:bdr w:val="none" w:sz="0" w:space="0" w:color="auto" w:frame="1"/>
              </w:rPr>
              <w:t>．我国的根本政治制度是</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A</w:t>
            </w:r>
            <w:r>
              <w:rPr>
                <w:rFonts w:cs="Arial"/>
                <w:color w:val="333333"/>
                <w:szCs w:val="18"/>
                <w:bdr w:val="none" w:sz="0" w:space="0" w:color="auto" w:frame="1"/>
              </w:rPr>
              <w:t>．人民代表大会制度</w:t>
            </w:r>
            <w:r>
              <w:rPr>
                <w:rFonts w:cs="Arial" w:hint="eastAsia"/>
                <w:color w:val="333333"/>
                <w:szCs w:val="18"/>
                <w:bdr w:val="none" w:sz="0" w:space="0" w:color="auto" w:frame="1"/>
              </w:rPr>
              <w:t xml:space="preserve">    </w:t>
            </w:r>
            <w:r>
              <w:rPr>
                <w:rFonts w:cs="Arial"/>
                <w:color w:val="333333"/>
                <w:szCs w:val="18"/>
                <w:bdr w:val="none" w:sz="0" w:space="0" w:color="auto" w:frame="1"/>
              </w:rPr>
              <w:t>B</w:t>
            </w:r>
            <w:r>
              <w:rPr>
                <w:rFonts w:cs="Arial"/>
                <w:color w:val="333333"/>
                <w:szCs w:val="18"/>
                <w:bdr w:val="none" w:sz="0" w:space="0" w:color="auto" w:frame="1"/>
              </w:rPr>
              <w:t>．多党合作制度</w:t>
            </w:r>
            <w:r>
              <w:rPr>
                <w:rFonts w:cs="Arial"/>
                <w:color w:val="333333"/>
                <w:szCs w:val="18"/>
                <w:bdr w:val="none" w:sz="0" w:space="0" w:color="auto" w:frame="1"/>
              </w:rPr>
              <w:t xml:space="preserve"> </w:t>
            </w:r>
            <w:r>
              <w:rPr>
                <w:rFonts w:cs="Arial" w:hint="eastAsia"/>
                <w:color w:val="333333"/>
                <w:szCs w:val="18"/>
                <w:bdr w:val="none" w:sz="0" w:space="0" w:color="auto" w:frame="1"/>
              </w:rPr>
              <w:t xml:space="preserve">    </w:t>
            </w:r>
            <w:r>
              <w:rPr>
                <w:rFonts w:cs="Arial"/>
                <w:color w:val="333333"/>
                <w:szCs w:val="18"/>
                <w:bdr w:val="none" w:sz="0" w:space="0" w:color="auto" w:frame="1"/>
              </w:rPr>
              <w:t>C</w:t>
            </w:r>
            <w:r>
              <w:rPr>
                <w:rFonts w:cs="Arial"/>
                <w:color w:val="333333"/>
                <w:szCs w:val="18"/>
                <w:bdr w:val="none" w:sz="0" w:space="0" w:color="auto" w:frame="1"/>
              </w:rPr>
              <w:t>．民族区域自治制度</w:t>
            </w:r>
            <w:r>
              <w:rPr>
                <w:rFonts w:cs="Arial" w:hint="eastAsia"/>
                <w:color w:val="333333"/>
                <w:szCs w:val="18"/>
                <w:bdr w:val="none" w:sz="0" w:space="0" w:color="auto" w:frame="1"/>
              </w:rPr>
              <w:t xml:space="preserve">    </w:t>
            </w:r>
            <w:r>
              <w:rPr>
                <w:rFonts w:cs="Arial"/>
                <w:color w:val="333333"/>
                <w:szCs w:val="18"/>
                <w:bdr w:val="none" w:sz="0" w:space="0" w:color="auto" w:frame="1"/>
              </w:rPr>
              <w:t>D</w:t>
            </w:r>
            <w:r>
              <w:rPr>
                <w:rFonts w:cs="Arial"/>
                <w:color w:val="333333"/>
                <w:szCs w:val="18"/>
                <w:bdr w:val="none" w:sz="0" w:space="0" w:color="auto" w:frame="1"/>
              </w:rPr>
              <w:t>．政治协商制度</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5</w:t>
            </w:r>
            <w:r>
              <w:rPr>
                <w:rFonts w:cs="Arial"/>
                <w:color w:val="333333"/>
                <w:szCs w:val="18"/>
                <w:bdr w:val="none" w:sz="0" w:space="0" w:color="auto" w:frame="1"/>
              </w:rPr>
              <w:t>．中国人民政治协商会议代行全国人民代表大会职权结束的标志是</w:t>
            </w:r>
            <w:r>
              <w:rPr>
                <w:rFonts w:cs="Arial"/>
                <w:color w:val="333333"/>
                <w:szCs w:val="18"/>
                <w:bdr w:val="none" w:sz="0" w:space="0" w:color="auto" w:frame="1"/>
              </w:rPr>
              <w:t xml:space="preserve">    </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A</w:t>
            </w:r>
            <w:r>
              <w:rPr>
                <w:rFonts w:cs="Arial"/>
                <w:color w:val="333333"/>
                <w:szCs w:val="18"/>
                <w:bdr w:val="none" w:sz="0" w:space="0" w:color="auto" w:frame="1"/>
              </w:rPr>
              <w:t>．中华人民共和国的成立</w:t>
            </w:r>
            <w:r>
              <w:rPr>
                <w:rFonts w:cs="Arial"/>
                <w:color w:val="333333"/>
                <w:szCs w:val="18"/>
                <w:bdr w:val="none" w:sz="0" w:space="0" w:color="auto" w:frame="1"/>
              </w:rPr>
              <w:t xml:space="preserve">       B</w:t>
            </w:r>
            <w:r>
              <w:rPr>
                <w:rFonts w:cs="Arial"/>
                <w:color w:val="333333"/>
                <w:szCs w:val="18"/>
                <w:bdr w:val="none" w:sz="0" w:space="0" w:color="auto" w:frame="1"/>
              </w:rPr>
              <w:t>．第一届全国人民代表大会的召开</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C</w:t>
            </w:r>
            <w:r>
              <w:rPr>
                <w:rFonts w:cs="Arial"/>
                <w:color w:val="333333"/>
                <w:szCs w:val="18"/>
                <w:bdr w:val="none" w:sz="0" w:space="0" w:color="auto" w:frame="1"/>
              </w:rPr>
              <w:t>．社会主义改造的基本完成</w:t>
            </w:r>
            <w:r>
              <w:rPr>
                <w:rFonts w:cs="Arial"/>
                <w:color w:val="333333"/>
                <w:szCs w:val="18"/>
                <w:bdr w:val="none" w:sz="0" w:space="0" w:color="auto" w:frame="1"/>
              </w:rPr>
              <w:t xml:space="preserve">     D</w:t>
            </w:r>
            <w:r>
              <w:rPr>
                <w:rFonts w:cs="Arial"/>
                <w:color w:val="333333"/>
                <w:szCs w:val="18"/>
                <w:bdr w:val="none" w:sz="0" w:space="0" w:color="auto" w:frame="1"/>
              </w:rPr>
              <w:t>．</w:t>
            </w:r>
            <w:r>
              <w:rPr>
                <w:rFonts w:cs="Arial"/>
                <w:color w:val="333333"/>
                <w:szCs w:val="18"/>
                <w:bdr w:val="none" w:sz="0" w:space="0" w:color="auto" w:frame="1"/>
              </w:rPr>
              <w:t>“</w:t>
            </w:r>
            <w:r>
              <w:rPr>
                <w:rFonts w:cs="Arial"/>
                <w:color w:val="333333"/>
                <w:szCs w:val="18"/>
                <w:bdr w:val="none" w:sz="0" w:space="0" w:color="auto" w:frame="1"/>
              </w:rPr>
              <w:t>文化大革命</w:t>
            </w:r>
            <w:r>
              <w:rPr>
                <w:rFonts w:cs="Arial"/>
                <w:color w:val="333333"/>
                <w:szCs w:val="18"/>
                <w:bdr w:val="none" w:sz="0" w:space="0" w:color="auto" w:frame="1"/>
              </w:rPr>
              <w:t>”</w:t>
            </w:r>
            <w:r>
              <w:rPr>
                <w:rFonts w:cs="Arial"/>
                <w:color w:val="333333"/>
                <w:szCs w:val="18"/>
                <w:bdr w:val="none" w:sz="0" w:space="0" w:color="auto" w:frame="1"/>
              </w:rPr>
              <w:t>的开始</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6</w:t>
            </w:r>
            <w:r>
              <w:rPr>
                <w:rFonts w:cs="Arial"/>
                <w:color w:val="333333"/>
                <w:szCs w:val="18"/>
                <w:bdr w:val="none" w:sz="0" w:space="0" w:color="auto" w:frame="1"/>
              </w:rPr>
              <w:t>．</w:t>
            </w:r>
            <w:r>
              <w:rPr>
                <w:rFonts w:cs="Arial"/>
                <w:color w:val="333333"/>
                <w:szCs w:val="18"/>
                <w:bdr w:val="none" w:sz="0" w:space="0" w:color="auto" w:frame="1"/>
              </w:rPr>
              <w:t>1949</w:t>
            </w:r>
            <w:r>
              <w:rPr>
                <w:rFonts w:cs="Arial"/>
                <w:color w:val="333333"/>
                <w:szCs w:val="18"/>
                <w:bdr w:val="none" w:sz="0" w:space="0" w:color="auto" w:frame="1"/>
              </w:rPr>
              <w:t>年至</w:t>
            </w:r>
            <w:r>
              <w:rPr>
                <w:rFonts w:cs="Arial"/>
                <w:color w:val="333333"/>
                <w:szCs w:val="18"/>
                <w:bdr w:val="none" w:sz="0" w:space="0" w:color="auto" w:frame="1"/>
              </w:rPr>
              <w:t>1953</w:t>
            </w:r>
            <w:r>
              <w:rPr>
                <w:rFonts w:cs="Arial"/>
                <w:color w:val="333333"/>
                <w:szCs w:val="18"/>
                <w:bdr w:val="none" w:sz="0" w:space="0" w:color="auto" w:frame="1"/>
              </w:rPr>
              <w:t>年间，中国人民政治协商会议</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A</w:t>
            </w:r>
            <w:r>
              <w:rPr>
                <w:rFonts w:cs="Arial"/>
                <w:color w:val="333333"/>
                <w:szCs w:val="18"/>
                <w:bdr w:val="none" w:sz="0" w:space="0" w:color="auto" w:frame="1"/>
              </w:rPr>
              <w:t>．全体会议代表是在选举基础上产生</w:t>
            </w:r>
            <w:r>
              <w:rPr>
                <w:rFonts w:cs="Arial"/>
                <w:color w:val="333333"/>
                <w:szCs w:val="18"/>
                <w:bdr w:val="none" w:sz="0" w:space="0" w:color="auto" w:frame="1"/>
              </w:rPr>
              <w:t xml:space="preserve">   B</w:t>
            </w:r>
            <w:r>
              <w:rPr>
                <w:rFonts w:cs="Arial"/>
                <w:color w:val="333333"/>
                <w:szCs w:val="18"/>
                <w:bdr w:val="none" w:sz="0" w:space="0" w:color="auto" w:frame="1"/>
              </w:rPr>
              <w:t>．代行全国人民代表大会职权</w:t>
            </w:r>
            <w:r>
              <w:rPr>
                <w:rFonts w:cs="Arial"/>
                <w:color w:val="333333"/>
                <w:szCs w:val="18"/>
                <w:bdr w:val="none" w:sz="0" w:space="0" w:color="auto" w:frame="1"/>
              </w:rPr>
              <w:t xml:space="preserve"> </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C</w:t>
            </w:r>
            <w:r>
              <w:rPr>
                <w:rFonts w:cs="Arial"/>
                <w:color w:val="333333"/>
                <w:szCs w:val="18"/>
                <w:bdr w:val="none" w:sz="0" w:space="0" w:color="auto" w:frame="1"/>
              </w:rPr>
              <w:t>．颁布《中华人民共和国土地改革法》</w:t>
            </w:r>
            <w:r>
              <w:rPr>
                <w:rFonts w:cs="Arial" w:hint="eastAsia"/>
                <w:color w:val="333333"/>
                <w:szCs w:val="18"/>
                <w:bdr w:val="none" w:sz="0" w:space="0" w:color="auto" w:frame="1"/>
              </w:rPr>
              <w:t xml:space="preserve"> </w:t>
            </w:r>
            <w:r>
              <w:rPr>
                <w:rFonts w:cs="Arial"/>
                <w:color w:val="333333"/>
                <w:szCs w:val="18"/>
                <w:bdr w:val="none" w:sz="0" w:space="0" w:color="auto" w:frame="1"/>
              </w:rPr>
              <w:t>D</w:t>
            </w:r>
            <w:r>
              <w:rPr>
                <w:rFonts w:cs="Arial"/>
                <w:color w:val="333333"/>
                <w:szCs w:val="18"/>
                <w:bdr w:val="none" w:sz="0" w:space="0" w:color="auto" w:frame="1"/>
              </w:rPr>
              <w:t>．通过了中国第一部社会主义类型的宪法</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7</w:t>
            </w:r>
            <w:r w:rsidR="009415A9">
              <w:rPr>
                <w:rFonts w:cs="Arial"/>
                <w:color w:val="333333"/>
                <w:szCs w:val="18"/>
                <w:bdr w:val="none" w:sz="0" w:space="0" w:color="auto" w:frame="1"/>
              </w:rPr>
              <w:t>．</w:t>
            </w:r>
            <w:r>
              <w:rPr>
                <w:rFonts w:cs="Arial"/>
                <w:color w:val="333333"/>
                <w:szCs w:val="18"/>
                <w:bdr w:val="none" w:sz="0" w:space="0" w:color="auto" w:frame="1"/>
              </w:rPr>
              <w:t>中国人民政治协商会议作为统一战线的组织继续存在并发挥作用，开始于</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A</w:t>
            </w:r>
            <w:r w:rsidR="009415A9">
              <w:rPr>
                <w:rFonts w:cs="Arial"/>
                <w:color w:val="333333"/>
                <w:szCs w:val="18"/>
                <w:bdr w:val="none" w:sz="0" w:space="0" w:color="auto" w:frame="1"/>
              </w:rPr>
              <w:t>．</w:t>
            </w:r>
            <w:r>
              <w:rPr>
                <w:rFonts w:cs="Arial"/>
                <w:color w:val="333333"/>
                <w:szCs w:val="18"/>
                <w:bdr w:val="none" w:sz="0" w:space="0" w:color="auto" w:frame="1"/>
              </w:rPr>
              <w:t>1949</w:t>
            </w:r>
            <w:r>
              <w:rPr>
                <w:rFonts w:cs="Arial"/>
                <w:color w:val="333333"/>
                <w:szCs w:val="18"/>
                <w:bdr w:val="none" w:sz="0" w:space="0" w:color="auto" w:frame="1"/>
              </w:rPr>
              <w:t>年秋</w:t>
            </w:r>
            <w:r>
              <w:rPr>
                <w:rFonts w:cs="Arial"/>
                <w:color w:val="333333"/>
                <w:szCs w:val="18"/>
                <w:bdr w:val="none" w:sz="0" w:space="0" w:color="auto" w:frame="1"/>
              </w:rPr>
              <w:t xml:space="preserve">   B</w:t>
            </w:r>
            <w:r w:rsidR="009415A9">
              <w:rPr>
                <w:rFonts w:cs="Arial"/>
                <w:color w:val="333333"/>
                <w:szCs w:val="18"/>
                <w:bdr w:val="none" w:sz="0" w:space="0" w:color="auto" w:frame="1"/>
              </w:rPr>
              <w:t>．</w:t>
            </w:r>
            <w:r>
              <w:rPr>
                <w:rFonts w:cs="Arial"/>
                <w:color w:val="333333"/>
                <w:szCs w:val="18"/>
                <w:bdr w:val="none" w:sz="0" w:space="0" w:color="auto" w:frame="1"/>
              </w:rPr>
              <w:t>1954</w:t>
            </w:r>
            <w:r>
              <w:rPr>
                <w:rFonts w:cs="Arial"/>
                <w:color w:val="333333"/>
                <w:szCs w:val="18"/>
                <w:bdr w:val="none" w:sz="0" w:space="0" w:color="auto" w:frame="1"/>
              </w:rPr>
              <w:t>年秋</w:t>
            </w:r>
            <w:r>
              <w:rPr>
                <w:rFonts w:cs="Arial"/>
                <w:color w:val="333333"/>
                <w:szCs w:val="18"/>
                <w:bdr w:val="none" w:sz="0" w:space="0" w:color="auto" w:frame="1"/>
              </w:rPr>
              <w:t xml:space="preserve">  C</w:t>
            </w:r>
            <w:r w:rsidR="009415A9">
              <w:rPr>
                <w:rFonts w:cs="Arial"/>
                <w:color w:val="333333"/>
                <w:szCs w:val="18"/>
                <w:bdr w:val="none" w:sz="0" w:space="0" w:color="auto" w:frame="1"/>
              </w:rPr>
              <w:t>．</w:t>
            </w:r>
            <w:r>
              <w:rPr>
                <w:rFonts w:cs="Arial"/>
                <w:color w:val="333333"/>
                <w:szCs w:val="18"/>
                <w:bdr w:val="none" w:sz="0" w:space="0" w:color="auto" w:frame="1"/>
              </w:rPr>
              <w:t>1956</w:t>
            </w:r>
            <w:r>
              <w:rPr>
                <w:rFonts w:cs="Arial"/>
                <w:color w:val="333333"/>
                <w:szCs w:val="18"/>
                <w:bdr w:val="none" w:sz="0" w:space="0" w:color="auto" w:frame="1"/>
              </w:rPr>
              <w:t>年底</w:t>
            </w:r>
            <w:r>
              <w:rPr>
                <w:rFonts w:cs="Arial"/>
                <w:color w:val="333333"/>
                <w:szCs w:val="18"/>
                <w:bdr w:val="none" w:sz="0" w:space="0" w:color="auto" w:frame="1"/>
              </w:rPr>
              <w:t xml:space="preserve">  D</w:t>
            </w:r>
            <w:r w:rsidR="009415A9">
              <w:rPr>
                <w:rFonts w:cs="Arial"/>
                <w:color w:val="333333"/>
                <w:szCs w:val="18"/>
                <w:bdr w:val="none" w:sz="0" w:space="0" w:color="auto" w:frame="1"/>
              </w:rPr>
              <w:t>．</w:t>
            </w:r>
            <w:r>
              <w:rPr>
                <w:rFonts w:cs="Arial"/>
                <w:color w:val="333333"/>
                <w:szCs w:val="18"/>
                <w:bdr w:val="none" w:sz="0" w:space="0" w:color="auto" w:frame="1"/>
              </w:rPr>
              <w:t>1978</w:t>
            </w:r>
            <w:r>
              <w:rPr>
                <w:rFonts w:cs="Arial"/>
                <w:color w:val="333333"/>
                <w:szCs w:val="18"/>
                <w:bdr w:val="none" w:sz="0" w:space="0" w:color="auto" w:frame="1"/>
              </w:rPr>
              <w:t>年秋</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8</w:t>
            </w:r>
            <w:r w:rsidR="009415A9">
              <w:rPr>
                <w:rFonts w:cs="Arial"/>
                <w:color w:val="333333"/>
                <w:szCs w:val="18"/>
                <w:bdr w:val="none" w:sz="0" w:space="0" w:color="auto" w:frame="1"/>
              </w:rPr>
              <w:t>．</w:t>
            </w:r>
            <w:r>
              <w:rPr>
                <w:rFonts w:cs="Arial"/>
                <w:color w:val="333333"/>
                <w:szCs w:val="18"/>
                <w:bdr w:val="none" w:sz="0" w:space="0" w:color="auto" w:frame="1"/>
              </w:rPr>
              <w:t>共产党提出与民主党派实行</w:t>
            </w:r>
            <w:r>
              <w:rPr>
                <w:rFonts w:cs="Arial"/>
                <w:color w:val="333333"/>
                <w:szCs w:val="18"/>
                <w:bdr w:val="none" w:sz="0" w:space="0" w:color="auto" w:frame="1"/>
              </w:rPr>
              <w:t>“</w:t>
            </w:r>
            <w:r>
              <w:rPr>
                <w:rFonts w:cs="Arial"/>
                <w:color w:val="333333"/>
                <w:szCs w:val="18"/>
                <w:bdr w:val="none" w:sz="0" w:space="0" w:color="auto" w:frame="1"/>
              </w:rPr>
              <w:t>长期共存，互相监督</w:t>
            </w:r>
            <w:r>
              <w:rPr>
                <w:rFonts w:cs="Arial"/>
                <w:color w:val="333333"/>
                <w:szCs w:val="18"/>
                <w:bdr w:val="none" w:sz="0" w:space="0" w:color="auto" w:frame="1"/>
              </w:rPr>
              <w:t>”</w:t>
            </w:r>
            <w:r>
              <w:rPr>
                <w:rFonts w:cs="Arial"/>
                <w:color w:val="333333"/>
                <w:szCs w:val="18"/>
                <w:bdr w:val="none" w:sz="0" w:space="0" w:color="auto" w:frame="1"/>
              </w:rPr>
              <w:t>的方针，是为了</w:t>
            </w:r>
          </w:p>
          <w:p w:rsidR="009415A9" w:rsidRDefault="008179C6" w:rsidP="008179C6">
            <w:pPr>
              <w:rPr>
                <w:rFonts w:cs="Arial" w:hint="eastAsia"/>
                <w:color w:val="333333"/>
                <w:szCs w:val="18"/>
                <w:bdr w:val="none" w:sz="0" w:space="0" w:color="auto" w:frame="1"/>
              </w:rPr>
            </w:pPr>
            <w:r>
              <w:rPr>
                <w:rFonts w:cs="Arial"/>
                <w:color w:val="333333"/>
                <w:szCs w:val="18"/>
                <w:bdr w:val="none" w:sz="0" w:space="0" w:color="auto" w:frame="1"/>
              </w:rPr>
              <w:t>A</w:t>
            </w:r>
            <w:r w:rsidR="009415A9">
              <w:rPr>
                <w:rFonts w:cs="Arial"/>
                <w:color w:val="333333"/>
                <w:szCs w:val="18"/>
                <w:bdr w:val="none" w:sz="0" w:space="0" w:color="auto" w:frame="1"/>
              </w:rPr>
              <w:t>．</w:t>
            </w:r>
            <w:r>
              <w:rPr>
                <w:rFonts w:cs="Arial"/>
                <w:color w:val="333333"/>
                <w:szCs w:val="18"/>
                <w:bdr w:val="none" w:sz="0" w:space="0" w:color="auto" w:frame="1"/>
              </w:rPr>
              <w:t>发展统一战线</w:t>
            </w:r>
            <w:r>
              <w:rPr>
                <w:rFonts w:cs="Arial"/>
                <w:color w:val="333333"/>
                <w:szCs w:val="18"/>
                <w:bdr w:val="none" w:sz="0" w:space="0" w:color="auto" w:frame="1"/>
              </w:rPr>
              <w:t xml:space="preserve"> </w:t>
            </w:r>
            <w:r w:rsidR="009415A9">
              <w:rPr>
                <w:rFonts w:cs="Arial" w:hint="eastAsia"/>
                <w:color w:val="333333"/>
                <w:szCs w:val="18"/>
                <w:bdr w:val="none" w:sz="0" w:space="0" w:color="auto" w:frame="1"/>
              </w:rPr>
              <w:t xml:space="preserve">         </w:t>
            </w:r>
            <w:r>
              <w:rPr>
                <w:rFonts w:cs="Arial"/>
                <w:color w:val="333333"/>
                <w:szCs w:val="18"/>
                <w:bdr w:val="none" w:sz="0" w:space="0" w:color="auto" w:frame="1"/>
              </w:rPr>
              <w:t>B</w:t>
            </w:r>
            <w:r w:rsidR="009415A9">
              <w:rPr>
                <w:rFonts w:cs="Arial"/>
                <w:color w:val="333333"/>
                <w:szCs w:val="18"/>
                <w:bdr w:val="none" w:sz="0" w:space="0" w:color="auto" w:frame="1"/>
              </w:rPr>
              <w:t>．</w:t>
            </w:r>
            <w:r>
              <w:rPr>
                <w:rFonts w:cs="Arial"/>
                <w:color w:val="333333"/>
                <w:szCs w:val="18"/>
                <w:bdr w:val="none" w:sz="0" w:space="0" w:color="auto" w:frame="1"/>
              </w:rPr>
              <w:t>取得民主党派的拥护</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C</w:t>
            </w:r>
            <w:r w:rsidR="009415A9">
              <w:rPr>
                <w:rFonts w:cs="Arial"/>
                <w:color w:val="333333"/>
                <w:szCs w:val="18"/>
                <w:bdr w:val="none" w:sz="0" w:space="0" w:color="auto" w:frame="1"/>
              </w:rPr>
              <w:t>．</w:t>
            </w:r>
            <w:r>
              <w:rPr>
                <w:rFonts w:cs="Arial"/>
                <w:color w:val="333333"/>
                <w:szCs w:val="18"/>
                <w:bdr w:val="none" w:sz="0" w:space="0" w:color="auto" w:frame="1"/>
              </w:rPr>
              <w:t>改造民主党派</w:t>
            </w:r>
            <w:r>
              <w:rPr>
                <w:rFonts w:cs="Arial"/>
                <w:color w:val="333333"/>
                <w:szCs w:val="18"/>
                <w:bdr w:val="none" w:sz="0" w:space="0" w:color="auto" w:frame="1"/>
              </w:rPr>
              <w:t xml:space="preserve"> </w:t>
            </w:r>
            <w:r w:rsidR="009415A9">
              <w:rPr>
                <w:rFonts w:ascii="宋体" w:hAnsi="宋体" w:cs="Arial" w:hint="eastAsia"/>
                <w:color w:val="333333"/>
                <w:szCs w:val="18"/>
                <w:bdr w:val="none" w:sz="0" w:space="0" w:color="auto" w:frame="1"/>
              </w:rPr>
              <w:t xml:space="preserve">         </w:t>
            </w:r>
            <w:r>
              <w:rPr>
                <w:rFonts w:cs="Arial"/>
                <w:color w:val="333333"/>
                <w:szCs w:val="18"/>
                <w:bdr w:val="none" w:sz="0" w:space="0" w:color="auto" w:frame="1"/>
              </w:rPr>
              <w:t>D</w:t>
            </w:r>
            <w:r w:rsidR="009415A9">
              <w:rPr>
                <w:rFonts w:cs="Arial"/>
                <w:color w:val="333333"/>
                <w:szCs w:val="18"/>
                <w:bdr w:val="none" w:sz="0" w:space="0" w:color="auto" w:frame="1"/>
              </w:rPr>
              <w:t>．</w:t>
            </w:r>
            <w:r>
              <w:rPr>
                <w:rFonts w:cs="Arial"/>
                <w:color w:val="333333"/>
                <w:szCs w:val="18"/>
                <w:bdr w:val="none" w:sz="0" w:space="0" w:color="auto" w:frame="1"/>
              </w:rPr>
              <w:t>更好地扩大民主，团结民主党派进行社会主义建设</w:t>
            </w:r>
          </w:p>
          <w:p w:rsidR="008179C6" w:rsidRDefault="008179C6" w:rsidP="008179C6">
            <w:pPr>
              <w:rPr>
                <w:rFonts w:ascii="宋体" w:hAnsi="宋体" w:cs="Arial"/>
                <w:color w:val="333333"/>
                <w:szCs w:val="18"/>
                <w:bdr w:val="none" w:sz="0" w:space="0" w:color="auto" w:frame="1"/>
              </w:rPr>
            </w:pPr>
            <w:r>
              <w:rPr>
                <w:rFonts w:cs="Arial" w:hint="eastAsia"/>
                <w:color w:val="333333"/>
                <w:szCs w:val="18"/>
                <w:bdr w:val="none" w:sz="0" w:space="0" w:color="auto" w:frame="1"/>
              </w:rPr>
              <w:t>9</w:t>
            </w:r>
            <w:r>
              <w:rPr>
                <w:rFonts w:cs="Arial"/>
                <w:color w:val="333333"/>
                <w:szCs w:val="18"/>
                <w:bdr w:val="none" w:sz="0" w:space="0" w:color="auto" w:frame="1"/>
              </w:rPr>
              <w:t>．新中国实行的既能体现民族平等，又能保证祖国统一和民族团结的政治制度是</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A</w:t>
            </w:r>
            <w:r w:rsidR="009415A9">
              <w:rPr>
                <w:rFonts w:cs="Arial"/>
                <w:color w:val="333333"/>
                <w:szCs w:val="18"/>
                <w:bdr w:val="none" w:sz="0" w:space="0" w:color="auto" w:frame="1"/>
              </w:rPr>
              <w:t>．</w:t>
            </w:r>
            <w:r>
              <w:rPr>
                <w:rFonts w:cs="Arial"/>
                <w:color w:val="333333"/>
                <w:szCs w:val="18"/>
                <w:bdr w:val="none" w:sz="0" w:space="0" w:color="auto" w:frame="1"/>
              </w:rPr>
              <w:t xml:space="preserve">民主改革　　　　　</w:t>
            </w:r>
            <w:r>
              <w:rPr>
                <w:rFonts w:cs="Arial"/>
                <w:color w:val="333333"/>
                <w:szCs w:val="18"/>
                <w:bdr w:val="none" w:sz="0" w:space="0" w:color="auto" w:frame="1"/>
              </w:rPr>
              <w:t>B</w:t>
            </w:r>
            <w:r w:rsidR="009415A9">
              <w:rPr>
                <w:rFonts w:cs="Arial"/>
                <w:color w:val="333333"/>
                <w:szCs w:val="18"/>
                <w:bdr w:val="none" w:sz="0" w:space="0" w:color="auto" w:frame="1"/>
              </w:rPr>
              <w:t>．</w:t>
            </w:r>
            <w:r>
              <w:rPr>
                <w:rFonts w:cs="Arial"/>
                <w:color w:val="333333"/>
                <w:szCs w:val="18"/>
                <w:bdr w:val="none" w:sz="0" w:space="0" w:color="auto" w:frame="1"/>
              </w:rPr>
              <w:t>土地改革</w:t>
            </w:r>
            <w:r>
              <w:rPr>
                <w:rFonts w:cs="Arial"/>
                <w:color w:val="333333"/>
                <w:szCs w:val="18"/>
                <w:bdr w:val="none" w:sz="0" w:space="0" w:color="auto" w:frame="1"/>
              </w:rPr>
              <w:t xml:space="preserve">  </w:t>
            </w:r>
            <w:r>
              <w:rPr>
                <w:rFonts w:cs="Arial"/>
                <w:color w:val="333333"/>
                <w:szCs w:val="18"/>
                <w:bdr w:val="none" w:sz="0" w:space="0" w:color="auto" w:frame="1"/>
              </w:rPr>
              <w:t xml:space="preserve">　</w:t>
            </w:r>
            <w:r>
              <w:rPr>
                <w:rFonts w:cs="Arial"/>
                <w:color w:val="333333"/>
                <w:szCs w:val="18"/>
                <w:bdr w:val="none" w:sz="0" w:space="0" w:color="auto" w:frame="1"/>
              </w:rPr>
              <w:t>C</w:t>
            </w:r>
            <w:r w:rsidR="009415A9">
              <w:rPr>
                <w:rFonts w:cs="Arial"/>
                <w:color w:val="333333"/>
                <w:szCs w:val="18"/>
                <w:bdr w:val="none" w:sz="0" w:space="0" w:color="auto" w:frame="1"/>
              </w:rPr>
              <w:t>．</w:t>
            </w:r>
            <w:r>
              <w:rPr>
                <w:rFonts w:cs="Arial"/>
                <w:color w:val="333333"/>
                <w:szCs w:val="18"/>
                <w:bdr w:val="none" w:sz="0" w:space="0" w:color="auto" w:frame="1"/>
              </w:rPr>
              <w:t xml:space="preserve">民族区域自治　　　</w:t>
            </w:r>
            <w:r>
              <w:rPr>
                <w:rFonts w:cs="Arial"/>
                <w:color w:val="333333"/>
                <w:szCs w:val="18"/>
                <w:bdr w:val="none" w:sz="0" w:space="0" w:color="auto" w:frame="1"/>
              </w:rPr>
              <w:t>D</w:t>
            </w:r>
            <w:r w:rsidR="009415A9">
              <w:rPr>
                <w:rFonts w:cs="Arial"/>
                <w:color w:val="333333"/>
                <w:szCs w:val="18"/>
                <w:bdr w:val="none" w:sz="0" w:space="0" w:color="auto" w:frame="1"/>
              </w:rPr>
              <w:t>．</w:t>
            </w:r>
            <w:r>
              <w:rPr>
                <w:rFonts w:cs="Arial"/>
                <w:color w:val="333333"/>
                <w:szCs w:val="18"/>
                <w:bdr w:val="none" w:sz="0" w:space="0" w:color="auto" w:frame="1"/>
              </w:rPr>
              <w:t>改革开放</w:t>
            </w:r>
          </w:p>
          <w:p w:rsidR="008179C6" w:rsidRDefault="008179C6" w:rsidP="008179C6">
            <w:pPr>
              <w:rPr>
                <w:rFonts w:ascii="宋体" w:hAnsi="宋体" w:cs="Arial"/>
                <w:color w:val="333333"/>
                <w:szCs w:val="18"/>
                <w:bdr w:val="none" w:sz="0" w:space="0" w:color="auto" w:frame="1"/>
              </w:rPr>
            </w:pPr>
            <w:r>
              <w:rPr>
                <w:rFonts w:cs="Arial" w:hint="eastAsia"/>
                <w:color w:val="333333"/>
                <w:szCs w:val="18"/>
                <w:bdr w:val="none" w:sz="0" w:space="0" w:color="auto" w:frame="1"/>
              </w:rPr>
              <w:t>10</w:t>
            </w:r>
            <w:r w:rsidR="009415A9">
              <w:rPr>
                <w:rFonts w:cs="Arial"/>
                <w:color w:val="333333"/>
                <w:szCs w:val="18"/>
                <w:bdr w:val="none" w:sz="0" w:space="0" w:color="auto" w:frame="1"/>
              </w:rPr>
              <w:t>．</w:t>
            </w:r>
            <w:r>
              <w:rPr>
                <w:rFonts w:cs="Arial"/>
                <w:color w:val="333333"/>
                <w:szCs w:val="18"/>
                <w:bdr w:val="none" w:sz="0" w:space="0" w:color="auto" w:frame="1"/>
              </w:rPr>
              <w:t>新中国成立后，中国共产党领导的多党合作和政治协商制度发展到一个新阶段的标志是</w:t>
            </w:r>
          </w:p>
          <w:p w:rsidR="008179C6" w:rsidRDefault="008179C6" w:rsidP="008179C6">
            <w:pPr>
              <w:rPr>
                <w:rFonts w:cs="Arial" w:hint="eastAsia"/>
                <w:color w:val="333333"/>
                <w:szCs w:val="18"/>
                <w:bdr w:val="none" w:sz="0" w:space="0" w:color="auto" w:frame="1"/>
              </w:rPr>
            </w:pPr>
            <w:r>
              <w:rPr>
                <w:rFonts w:cs="Arial"/>
                <w:color w:val="333333"/>
                <w:szCs w:val="18"/>
                <w:bdr w:val="none" w:sz="0" w:space="0" w:color="auto" w:frame="1"/>
              </w:rPr>
              <w:t>A</w:t>
            </w:r>
            <w:r w:rsidR="009415A9">
              <w:rPr>
                <w:rFonts w:cs="Arial"/>
                <w:color w:val="333333"/>
                <w:szCs w:val="18"/>
                <w:bdr w:val="none" w:sz="0" w:space="0" w:color="auto" w:frame="1"/>
              </w:rPr>
              <w:t>．</w:t>
            </w:r>
            <w:r>
              <w:rPr>
                <w:rFonts w:cs="Arial"/>
                <w:color w:val="333333"/>
                <w:szCs w:val="18"/>
                <w:bdr w:val="none" w:sz="0" w:space="0" w:color="auto" w:frame="1"/>
              </w:rPr>
              <w:t xml:space="preserve">中国人民政治协商会议召开　</w:t>
            </w:r>
            <w:r>
              <w:rPr>
                <w:rFonts w:cs="Arial" w:hint="eastAsia"/>
                <w:color w:val="333333"/>
                <w:szCs w:val="18"/>
                <w:bdr w:val="none" w:sz="0" w:space="0" w:color="auto" w:frame="1"/>
              </w:rPr>
              <w:t xml:space="preserve">          </w:t>
            </w:r>
            <w:r>
              <w:rPr>
                <w:rFonts w:cs="Arial"/>
                <w:color w:val="333333"/>
                <w:szCs w:val="18"/>
                <w:bdr w:val="none" w:sz="0" w:space="0" w:color="auto" w:frame="1"/>
              </w:rPr>
              <w:t>B</w:t>
            </w:r>
            <w:r w:rsidR="009415A9">
              <w:rPr>
                <w:rFonts w:cs="Arial"/>
                <w:color w:val="333333"/>
                <w:szCs w:val="18"/>
                <w:bdr w:val="none" w:sz="0" w:space="0" w:color="auto" w:frame="1"/>
              </w:rPr>
              <w:t>．</w:t>
            </w:r>
            <w:r>
              <w:rPr>
                <w:rFonts w:cs="Arial"/>
                <w:color w:val="333333"/>
                <w:szCs w:val="18"/>
                <w:bdr w:val="none" w:sz="0" w:space="0" w:color="auto" w:frame="1"/>
              </w:rPr>
              <w:t xml:space="preserve">一届人大的召开　</w:t>
            </w:r>
          </w:p>
          <w:p w:rsidR="008179C6" w:rsidRDefault="008179C6" w:rsidP="008179C6">
            <w:pPr>
              <w:rPr>
                <w:rFonts w:ascii="宋体" w:hAnsi="宋体" w:cs="Arial"/>
                <w:color w:val="333333"/>
                <w:szCs w:val="18"/>
                <w:bdr w:val="none" w:sz="0" w:space="0" w:color="auto" w:frame="1"/>
              </w:rPr>
            </w:pPr>
            <w:r>
              <w:rPr>
                <w:rFonts w:cs="Arial"/>
                <w:color w:val="333333"/>
                <w:szCs w:val="18"/>
                <w:bdr w:val="none" w:sz="0" w:space="0" w:color="auto" w:frame="1"/>
              </w:rPr>
              <w:t>C</w:t>
            </w:r>
            <w:r w:rsidR="009415A9">
              <w:rPr>
                <w:rFonts w:cs="Arial"/>
                <w:color w:val="333333"/>
                <w:szCs w:val="18"/>
                <w:bdr w:val="none" w:sz="0" w:space="0" w:color="auto" w:frame="1"/>
              </w:rPr>
              <w:t>．</w:t>
            </w:r>
            <w:r>
              <w:rPr>
                <w:rFonts w:cs="Arial"/>
                <w:color w:val="333333"/>
                <w:szCs w:val="18"/>
                <w:bdr w:val="none" w:sz="0" w:space="0" w:color="auto" w:frame="1"/>
              </w:rPr>
              <w:t xml:space="preserve">社会主义改造的开始　　</w:t>
            </w:r>
            <w:r>
              <w:rPr>
                <w:rFonts w:ascii="宋体" w:hAnsi="宋体" w:cs="Arial" w:hint="eastAsia"/>
                <w:color w:val="333333"/>
                <w:szCs w:val="18"/>
                <w:bdr w:val="none" w:sz="0" w:space="0" w:color="auto" w:frame="1"/>
              </w:rPr>
              <w:t xml:space="preserve">              </w:t>
            </w:r>
            <w:r>
              <w:rPr>
                <w:rFonts w:cs="Arial"/>
                <w:color w:val="333333"/>
                <w:szCs w:val="18"/>
                <w:bdr w:val="none" w:sz="0" w:space="0" w:color="auto" w:frame="1"/>
              </w:rPr>
              <w:t>D</w:t>
            </w:r>
            <w:r w:rsidR="009415A9">
              <w:rPr>
                <w:rFonts w:cs="Arial"/>
                <w:color w:val="333333"/>
                <w:szCs w:val="18"/>
                <w:bdr w:val="none" w:sz="0" w:space="0" w:color="auto" w:frame="1"/>
              </w:rPr>
              <w:t>．</w:t>
            </w:r>
            <w:r>
              <w:rPr>
                <w:rFonts w:cs="Arial"/>
                <w:color w:val="333333"/>
                <w:szCs w:val="18"/>
                <w:bdr w:val="none" w:sz="0" w:space="0" w:color="auto" w:frame="1"/>
              </w:rPr>
              <w:t>“</w:t>
            </w:r>
            <w:r>
              <w:rPr>
                <w:rFonts w:cs="Arial"/>
                <w:color w:val="333333"/>
                <w:szCs w:val="18"/>
                <w:bdr w:val="none" w:sz="0" w:space="0" w:color="auto" w:frame="1"/>
              </w:rPr>
              <w:t>长期共存，互相监督</w:t>
            </w:r>
            <w:r>
              <w:rPr>
                <w:rFonts w:cs="Arial"/>
                <w:color w:val="333333"/>
                <w:szCs w:val="18"/>
                <w:bdr w:val="none" w:sz="0" w:space="0" w:color="auto" w:frame="1"/>
              </w:rPr>
              <w:t>”</w:t>
            </w:r>
            <w:r>
              <w:rPr>
                <w:rFonts w:cs="Arial"/>
                <w:color w:val="333333"/>
                <w:szCs w:val="18"/>
                <w:bdr w:val="none" w:sz="0" w:space="0" w:color="auto" w:frame="1"/>
              </w:rPr>
              <w:t>方针的提出</w:t>
            </w:r>
          </w:p>
          <w:p w:rsidR="008179C6" w:rsidRDefault="008179C6" w:rsidP="008179C6">
            <w:pPr>
              <w:rPr>
                <w:rFonts w:ascii="宋体" w:hAnsi="宋体" w:cs="Arial"/>
                <w:color w:val="333333"/>
                <w:szCs w:val="18"/>
                <w:bdr w:val="none" w:sz="0" w:space="0" w:color="auto" w:frame="1"/>
              </w:rPr>
            </w:pPr>
          </w:p>
          <w:p w:rsidR="00DA6915" w:rsidRDefault="00DA6915">
            <w:r>
              <w:rPr>
                <w:rFonts w:hint="eastAsia"/>
              </w:rPr>
              <w:t>第二部分：向老师提问，由老师</w:t>
            </w:r>
            <w:r w:rsidR="001F25EB">
              <w:rPr>
                <w:rFonts w:hint="eastAsia"/>
              </w:rPr>
              <w:t>课外</w:t>
            </w:r>
            <w:r>
              <w:rPr>
                <w:rFonts w:hint="eastAsia"/>
              </w:rPr>
              <w:t>解答。</w:t>
            </w:r>
          </w:p>
          <w:p w:rsidR="00F42282" w:rsidRDefault="00F42282">
            <w:pPr>
              <w:rPr>
                <w:rFonts w:hint="eastAsia"/>
              </w:rPr>
            </w:pPr>
          </w:p>
          <w:p w:rsidR="008179C6" w:rsidRDefault="008179C6">
            <w:pPr>
              <w:rPr>
                <w:rFonts w:hint="eastAsia"/>
              </w:rPr>
            </w:pPr>
          </w:p>
          <w:p w:rsidR="008179C6" w:rsidRDefault="008179C6">
            <w:pPr>
              <w:rPr>
                <w:rFonts w:hint="eastAsia"/>
              </w:rPr>
            </w:pPr>
          </w:p>
          <w:p w:rsidR="00DB5613" w:rsidRDefault="00DB5613">
            <w:pPr>
              <w:rPr>
                <w:rFonts w:hint="eastAsia"/>
              </w:rPr>
            </w:pPr>
          </w:p>
          <w:p w:rsidR="00DB5613" w:rsidRDefault="00DB5613">
            <w:pPr>
              <w:rPr>
                <w:rFonts w:hint="eastAsia"/>
              </w:rPr>
            </w:pPr>
          </w:p>
          <w:p w:rsidR="00DB5613" w:rsidRDefault="00DB5613">
            <w:pPr>
              <w:rPr>
                <w:rFonts w:hint="eastAsia"/>
              </w:rPr>
            </w:pPr>
          </w:p>
          <w:p w:rsidR="00DB5613" w:rsidRDefault="00DB5613">
            <w:pPr>
              <w:rPr>
                <w:rFonts w:hint="eastAsia"/>
              </w:rPr>
            </w:pPr>
          </w:p>
          <w:p w:rsidR="00DB5613" w:rsidRDefault="00DB5613">
            <w:pPr>
              <w:rPr>
                <w:rFonts w:hint="eastAsia"/>
              </w:rPr>
            </w:pPr>
          </w:p>
          <w:p w:rsidR="00DB5613" w:rsidRDefault="00DB5613">
            <w:pPr>
              <w:rPr>
                <w:rFonts w:hint="eastAsia"/>
              </w:rPr>
            </w:pPr>
          </w:p>
          <w:p w:rsidR="008179C6" w:rsidRDefault="008179C6">
            <w:pPr>
              <w:rPr>
                <w:rFonts w:hint="eastAsia"/>
              </w:rPr>
            </w:pPr>
          </w:p>
          <w:p w:rsidR="008179C6" w:rsidRPr="00DA6915" w:rsidRDefault="008179C6">
            <w:pPr>
              <w:rPr>
                <w:rFonts w:hint="eastAsia"/>
              </w:rPr>
            </w:pPr>
          </w:p>
        </w:tc>
      </w:tr>
    </w:tbl>
    <w:p w:rsidR="00A31969" w:rsidRPr="00E93623" w:rsidRDefault="00A31969"/>
    <w:sectPr w:rsidR="00A31969" w:rsidRPr="00E93623" w:rsidSect="00BD66BD">
      <w:pgSz w:w="11906" w:h="16838"/>
      <w:pgMar w:top="1440" w:right="1531"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4904" w:rsidRDefault="00694904" w:rsidP="00964E4A">
      <w:r>
        <w:separator/>
      </w:r>
    </w:p>
  </w:endnote>
  <w:endnote w:type="continuationSeparator" w:id="1">
    <w:p w:rsidR="00694904" w:rsidRDefault="00694904" w:rsidP="00964E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notTrueType/>
    <w:pitch w:val="default"/>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ˎ̥">
    <w:altName w:val="Times New Roman"/>
    <w:panose1 w:val="00000000000000000000"/>
    <w:charset w:val="00"/>
    <w:family w:val="roman"/>
    <w:notTrueType/>
    <w:pitch w:val="default"/>
    <w:sig w:usb0="00000000" w:usb1="00000000" w:usb2="00000000" w:usb3="00000000" w:csb0="00000000"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4904" w:rsidRDefault="00694904" w:rsidP="00964E4A">
      <w:r>
        <w:separator/>
      </w:r>
    </w:p>
  </w:footnote>
  <w:footnote w:type="continuationSeparator" w:id="1">
    <w:p w:rsidR="00694904" w:rsidRDefault="00694904" w:rsidP="00964E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5pt;height:15pt" o:bullet="t">
        <v:imagedata r:id="rId1" o:title="art63"/>
      </v:shape>
    </w:pict>
  </w:numPicBullet>
  <w:abstractNum w:abstractNumId="0">
    <w:nsid w:val="008A4EED"/>
    <w:multiLevelType w:val="hybridMultilevel"/>
    <w:tmpl w:val="8892DCC2"/>
    <w:lvl w:ilvl="0" w:tplc="DF2890AC">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43438BF"/>
    <w:multiLevelType w:val="hybridMultilevel"/>
    <w:tmpl w:val="D15437B4"/>
    <w:lvl w:ilvl="0" w:tplc="57F48C0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7513AE8"/>
    <w:multiLevelType w:val="hybridMultilevel"/>
    <w:tmpl w:val="1A8E1954"/>
    <w:lvl w:ilvl="0" w:tplc="BBF2CD5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86D3DDE"/>
    <w:multiLevelType w:val="hybridMultilevel"/>
    <w:tmpl w:val="88E2E334"/>
    <w:lvl w:ilvl="0" w:tplc="AB9CFCF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94F30D3"/>
    <w:multiLevelType w:val="hybridMultilevel"/>
    <w:tmpl w:val="48A2F54C"/>
    <w:lvl w:ilvl="0" w:tplc="0E2E4C8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1F323B8"/>
    <w:multiLevelType w:val="hybridMultilevel"/>
    <w:tmpl w:val="BBE0124C"/>
    <w:lvl w:ilvl="0" w:tplc="EB1E6FC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AC20FE5"/>
    <w:multiLevelType w:val="hybridMultilevel"/>
    <w:tmpl w:val="02DE4FC8"/>
    <w:lvl w:ilvl="0" w:tplc="FDF67BC8">
      <w:start w:val="1"/>
      <w:numFmt w:val="bullet"/>
      <w:lvlText w:val="•"/>
      <w:lvlJc w:val="left"/>
      <w:pPr>
        <w:tabs>
          <w:tab w:val="num" w:pos="720"/>
        </w:tabs>
        <w:ind w:left="720" w:hanging="360"/>
      </w:pPr>
      <w:rPr>
        <w:rFonts w:ascii="Arial" w:hAnsi="Arial" w:hint="default"/>
      </w:rPr>
    </w:lvl>
    <w:lvl w:ilvl="1" w:tplc="1384F9E0" w:tentative="1">
      <w:start w:val="1"/>
      <w:numFmt w:val="bullet"/>
      <w:lvlText w:val="•"/>
      <w:lvlJc w:val="left"/>
      <w:pPr>
        <w:tabs>
          <w:tab w:val="num" w:pos="1440"/>
        </w:tabs>
        <w:ind w:left="1440" w:hanging="360"/>
      </w:pPr>
      <w:rPr>
        <w:rFonts w:ascii="Arial" w:hAnsi="Arial" w:hint="default"/>
      </w:rPr>
    </w:lvl>
    <w:lvl w:ilvl="2" w:tplc="B4F8FDB6" w:tentative="1">
      <w:start w:val="1"/>
      <w:numFmt w:val="bullet"/>
      <w:lvlText w:val="•"/>
      <w:lvlJc w:val="left"/>
      <w:pPr>
        <w:tabs>
          <w:tab w:val="num" w:pos="2160"/>
        </w:tabs>
        <w:ind w:left="2160" w:hanging="360"/>
      </w:pPr>
      <w:rPr>
        <w:rFonts w:ascii="Arial" w:hAnsi="Arial" w:hint="default"/>
      </w:rPr>
    </w:lvl>
    <w:lvl w:ilvl="3" w:tplc="B5448A5A" w:tentative="1">
      <w:start w:val="1"/>
      <w:numFmt w:val="bullet"/>
      <w:lvlText w:val="•"/>
      <w:lvlJc w:val="left"/>
      <w:pPr>
        <w:tabs>
          <w:tab w:val="num" w:pos="2880"/>
        </w:tabs>
        <w:ind w:left="2880" w:hanging="360"/>
      </w:pPr>
      <w:rPr>
        <w:rFonts w:ascii="Arial" w:hAnsi="Arial" w:hint="default"/>
      </w:rPr>
    </w:lvl>
    <w:lvl w:ilvl="4" w:tplc="0C42A8BA" w:tentative="1">
      <w:start w:val="1"/>
      <w:numFmt w:val="bullet"/>
      <w:lvlText w:val="•"/>
      <w:lvlJc w:val="left"/>
      <w:pPr>
        <w:tabs>
          <w:tab w:val="num" w:pos="3600"/>
        </w:tabs>
        <w:ind w:left="3600" w:hanging="360"/>
      </w:pPr>
      <w:rPr>
        <w:rFonts w:ascii="Arial" w:hAnsi="Arial" w:hint="default"/>
      </w:rPr>
    </w:lvl>
    <w:lvl w:ilvl="5" w:tplc="7E2825F4" w:tentative="1">
      <w:start w:val="1"/>
      <w:numFmt w:val="bullet"/>
      <w:lvlText w:val="•"/>
      <w:lvlJc w:val="left"/>
      <w:pPr>
        <w:tabs>
          <w:tab w:val="num" w:pos="4320"/>
        </w:tabs>
        <w:ind w:left="4320" w:hanging="360"/>
      </w:pPr>
      <w:rPr>
        <w:rFonts w:ascii="Arial" w:hAnsi="Arial" w:hint="default"/>
      </w:rPr>
    </w:lvl>
    <w:lvl w:ilvl="6" w:tplc="823EF772" w:tentative="1">
      <w:start w:val="1"/>
      <w:numFmt w:val="bullet"/>
      <w:lvlText w:val="•"/>
      <w:lvlJc w:val="left"/>
      <w:pPr>
        <w:tabs>
          <w:tab w:val="num" w:pos="5040"/>
        </w:tabs>
        <w:ind w:left="5040" w:hanging="360"/>
      </w:pPr>
      <w:rPr>
        <w:rFonts w:ascii="Arial" w:hAnsi="Arial" w:hint="default"/>
      </w:rPr>
    </w:lvl>
    <w:lvl w:ilvl="7" w:tplc="689467F6" w:tentative="1">
      <w:start w:val="1"/>
      <w:numFmt w:val="bullet"/>
      <w:lvlText w:val="•"/>
      <w:lvlJc w:val="left"/>
      <w:pPr>
        <w:tabs>
          <w:tab w:val="num" w:pos="5760"/>
        </w:tabs>
        <w:ind w:left="5760" w:hanging="360"/>
      </w:pPr>
      <w:rPr>
        <w:rFonts w:ascii="Arial" w:hAnsi="Arial" w:hint="default"/>
      </w:rPr>
    </w:lvl>
    <w:lvl w:ilvl="8" w:tplc="A06E4496" w:tentative="1">
      <w:start w:val="1"/>
      <w:numFmt w:val="bullet"/>
      <w:lvlText w:val="•"/>
      <w:lvlJc w:val="left"/>
      <w:pPr>
        <w:tabs>
          <w:tab w:val="num" w:pos="6480"/>
        </w:tabs>
        <w:ind w:left="6480" w:hanging="360"/>
      </w:pPr>
      <w:rPr>
        <w:rFonts w:ascii="Arial" w:hAnsi="Arial" w:hint="default"/>
      </w:rPr>
    </w:lvl>
  </w:abstractNum>
  <w:abstractNum w:abstractNumId="7">
    <w:nsid w:val="2B5069F1"/>
    <w:multiLevelType w:val="hybridMultilevel"/>
    <w:tmpl w:val="DB1C41CA"/>
    <w:lvl w:ilvl="0" w:tplc="7898DC7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C8944CC"/>
    <w:multiLevelType w:val="hybridMultilevel"/>
    <w:tmpl w:val="7F34869A"/>
    <w:lvl w:ilvl="0" w:tplc="116E072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24540CB"/>
    <w:multiLevelType w:val="hybridMultilevel"/>
    <w:tmpl w:val="298A1F3E"/>
    <w:lvl w:ilvl="0" w:tplc="FB2A010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64C4F89"/>
    <w:multiLevelType w:val="hybridMultilevel"/>
    <w:tmpl w:val="34A8997C"/>
    <w:lvl w:ilvl="0" w:tplc="FEF6DCE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37E9155B"/>
    <w:multiLevelType w:val="hybridMultilevel"/>
    <w:tmpl w:val="B2CCB948"/>
    <w:lvl w:ilvl="0" w:tplc="4878A3A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39650EA2"/>
    <w:multiLevelType w:val="hybridMultilevel"/>
    <w:tmpl w:val="E070B100"/>
    <w:lvl w:ilvl="0" w:tplc="06B6D01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99709D6"/>
    <w:multiLevelType w:val="hybridMultilevel"/>
    <w:tmpl w:val="32B6D01A"/>
    <w:lvl w:ilvl="0" w:tplc="9502086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B491CA4"/>
    <w:multiLevelType w:val="hybridMultilevel"/>
    <w:tmpl w:val="78B07A50"/>
    <w:lvl w:ilvl="0" w:tplc="DB3666EA">
      <w:start w:val="1"/>
      <w:numFmt w:val="decimal"/>
      <w:lvlText w:val="（%1）"/>
      <w:lvlJc w:val="left"/>
      <w:pPr>
        <w:ind w:left="720" w:hanging="72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EA50811"/>
    <w:multiLevelType w:val="hybridMultilevel"/>
    <w:tmpl w:val="783AEAEE"/>
    <w:lvl w:ilvl="0" w:tplc="8C9CB16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F945AF6"/>
    <w:multiLevelType w:val="hybridMultilevel"/>
    <w:tmpl w:val="13F27A48"/>
    <w:lvl w:ilvl="0" w:tplc="1FCE6988">
      <w:start w:val="4"/>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425276FC"/>
    <w:multiLevelType w:val="hybridMultilevel"/>
    <w:tmpl w:val="4C34BAA0"/>
    <w:lvl w:ilvl="0" w:tplc="AA36735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2F91359"/>
    <w:multiLevelType w:val="hybridMultilevel"/>
    <w:tmpl w:val="E12A9BE0"/>
    <w:lvl w:ilvl="0" w:tplc="57281BE6">
      <w:start w:val="1"/>
      <w:numFmt w:val="bullet"/>
      <w:lvlText w:val=""/>
      <w:lvlPicBulletId w:val="0"/>
      <w:lvlJc w:val="left"/>
      <w:pPr>
        <w:tabs>
          <w:tab w:val="num" w:pos="720"/>
        </w:tabs>
        <w:ind w:left="720" w:hanging="360"/>
      </w:pPr>
      <w:rPr>
        <w:rFonts w:ascii="Symbol" w:hAnsi="Symbol" w:hint="default"/>
      </w:rPr>
    </w:lvl>
    <w:lvl w:ilvl="1" w:tplc="C05043AE" w:tentative="1">
      <w:start w:val="1"/>
      <w:numFmt w:val="bullet"/>
      <w:lvlText w:val=""/>
      <w:lvlPicBulletId w:val="0"/>
      <w:lvlJc w:val="left"/>
      <w:pPr>
        <w:tabs>
          <w:tab w:val="num" w:pos="1440"/>
        </w:tabs>
        <w:ind w:left="1440" w:hanging="360"/>
      </w:pPr>
      <w:rPr>
        <w:rFonts w:ascii="Symbol" w:hAnsi="Symbol" w:hint="default"/>
      </w:rPr>
    </w:lvl>
    <w:lvl w:ilvl="2" w:tplc="E7D0D492" w:tentative="1">
      <w:start w:val="1"/>
      <w:numFmt w:val="bullet"/>
      <w:lvlText w:val=""/>
      <w:lvlPicBulletId w:val="0"/>
      <w:lvlJc w:val="left"/>
      <w:pPr>
        <w:tabs>
          <w:tab w:val="num" w:pos="2160"/>
        </w:tabs>
        <w:ind w:left="2160" w:hanging="360"/>
      </w:pPr>
      <w:rPr>
        <w:rFonts w:ascii="Symbol" w:hAnsi="Symbol" w:hint="default"/>
      </w:rPr>
    </w:lvl>
    <w:lvl w:ilvl="3" w:tplc="7AC2CE32" w:tentative="1">
      <w:start w:val="1"/>
      <w:numFmt w:val="bullet"/>
      <w:lvlText w:val=""/>
      <w:lvlPicBulletId w:val="0"/>
      <w:lvlJc w:val="left"/>
      <w:pPr>
        <w:tabs>
          <w:tab w:val="num" w:pos="2880"/>
        </w:tabs>
        <w:ind w:left="2880" w:hanging="360"/>
      </w:pPr>
      <w:rPr>
        <w:rFonts w:ascii="Symbol" w:hAnsi="Symbol" w:hint="default"/>
      </w:rPr>
    </w:lvl>
    <w:lvl w:ilvl="4" w:tplc="FCF2799E" w:tentative="1">
      <w:start w:val="1"/>
      <w:numFmt w:val="bullet"/>
      <w:lvlText w:val=""/>
      <w:lvlPicBulletId w:val="0"/>
      <w:lvlJc w:val="left"/>
      <w:pPr>
        <w:tabs>
          <w:tab w:val="num" w:pos="3600"/>
        </w:tabs>
        <w:ind w:left="3600" w:hanging="360"/>
      </w:pPr>
      <w:rPr>
        <w:rFonts w:ascii="Symbol" w:hAnsi="Symbol" w:hint="default"/>
      </w:rPr>
    </w:lvl>
    <w:lvl w:ilvl="5" w:tplc="4224C008" w:tentative="1">
      <w:start w:val="1"/>
      <w:numFmt w:val="bullet"/>
      <w:lvlText w:val=""/>
      <w:lvlPicBulletId w:val="0"/>
      <w:lvlJc w:val="left"/>
      <w:pPr>
        <w:tabs>
          <w:tab w:val="num" w:pos="4320"/>
        </w:tabs>
        <w:ind w:left="4320" w:hanging="360"/>
      </w:pPr>
      <w:rPr>
        <w:rFonts w:ascii="Symbol" w:hAnsi="Symbol" w:hint="default"/>
      </w:rPr>
    </w:lvl>
    <w:lvl w:ilvl="6" w:tplc="AE80F2DC" w:tentative="1">
      <w:start w:val="1"/>
      <w:numFmt w:val="bullet"/>
      <w:lvlText w:val=""/>
      <w:lvlPicBulletId w:val="0"/>
      <w:lvlJc w:val="left"/>
      <w:pPr>
        <w:tabs>
          <w:tab w:val="num" w:pos="5040"/>
        </w:tabs>
        <w:ind w:left="5040" w:hanging="360"/>
      </w:pPr>
      <w:rPr>
        <w:rFonts w:ascii="Symbol" w:hAnsi="Symbol" w:hint="default"/>
      </w:rPr>
    </w:lvl>
    <w:lvl w:ilvl="7" w:tplc="7B6688EC" w:tentative="1">
      <w:start w:val="1"/>
      <w:numFmt w:val="bullet"/>
      <w:lvlText w:val=""/>
      <w:lvlPicBulletId w:val="0"/>
      <w:lvlJc w:val="left"/>
      <w:pPr>
        <w:tabs>
          <w:tab w:val="num" w:pos="5760"/>
        </w:tabs>
        <w:ind w:left="5760" w:hanging="360"/>
      </w:pPr>
      <w:rPr>
        <w:rFonts w:ascii="Symbol" w:hAnsi="Symbol" w:hint="default"/>
      </w:rPr>
    </w:lvl>
    <w:lvl w:ilvl="8" w:tplc="6812DBF0" w:tentative="1">
      <w:start w:val="1"/>
      <w:numFmt w:val="bullet"/>
      <w:lvlText w:val=""/>
      <w:lvlPicBulletId w:val="0"/>
      <w:lvlJc w:val="left"/>
      <w:pPr>
        <w:tabs>
          <w:tab w:val="num" w:pos="6480"/>
        </w:tabs>
        <w:ind w:left="6480" w:hanging="360"/>
      </w:pPr>
      <w:rPr>
        <w:rFonts w:ascii="Symbol" w:hAnsi="Symbol" w:hint="default"/>
      </w:rPr>
    </w:lvl>
  </w:abstractNum>
  <w:abstractNum w:abstractNumId="19">
    <w:nsid w:val="433A4909"/>
    <w:multiLevelType w:val="hybridMultilevel"/>
    <w:tmpl w:val="895045EE"/>
    <w:lvl w:ilvl="0" w:tplc="1AE2D45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BFF2F72"/>
    <w:multiLevelType w:val="hybridMultilevel"/>
    <w:tmpl w:val="0E96E78C"/>
    <w:lvl w:ilvl="0" w:tplc="50FC53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CB87E54"/>
    <w:multiLevelType w:val="hybridMultilevel"/>
    <w:tmpl w:val="1488F1C2"/>
    <w:lvl w:ilvl="0" w:tplc="8E0E5C30">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D4105CE"/>
    <w:multiLevelType w:val="hybridMultilevel"/>
    <w:tmpl w:val="FDDA274C"/>
    <w:lvl w:ilvl="0" w:tplc="ECA4DA58">
      <w:start w:val="2"/>
      <w:numFmt w:val="decimal"/>
      <w:lvlText w:val="（%1）"/>
      <w:lvlJc w:val="left"/>
      <w:pPr>
        <w:ind w:left="720" w:hanging="7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F3B4758"/>
    <w:multiLevelType w:val="hybridMultilevel"/>
    <w:tmpl w:val="6FFA6BA2"/>
    <w:lvl w:ilvl="0" w:tplc="9268275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31E72ED"/>
    <w:multiLevelType w:val="hybridMultilevel"/>
    <w:tmpl w:val="4C8E6E6A"/>
    <w:lvl w:ilvl="0" w:tplc="DE0CF1E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3286138"/>
    <w:multiLevelType w:val="hybridMultilevel"/>
    <w:tmpl w:val="C3565D5A"/>
    <w:lvl w:ilvl="0" w:tplc="07CA4DD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ACE51DA"/>
    <w:multiLevelType w:val="hybridMultilevel"/>
    <w:tmpl w:val="CFD0D7A4"/>
    <w:lvl w:ilvl="0" w:tplc="2408949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B841B0C"/>
    <w:multiLevelType w:val="hybridMultilevel"/>
    <w:tmpl w:val="2B023F88"/>
    <w:lvl w:ilvl="0" w:tplc="4F32BAF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BEE53C1"/>
    <w:multiLevelType w:val="hybridMultilevel"/>
    <w:tmpl w:val="36A8301E"/>
    <w:lvl w:ilvl="0" w:tplc="7892F2E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6C194CD9"/>
    <w:multiLevelType w:val="hybridMultilevel"/>
    <w:tmpl w:val="8B629E92"/>
    <w:lvl w:ilvl="0" w:tplc="2E2481F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E656B9C"/>
    <w:multiLevelType w:val="hybridMultilevel"/>
    <w:tmpl w:val="802CB6E2"/>
    <w:lvl w:ilvl="0" w:tplc="436AA16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76FC7C22"/>
    <w:multiLevelType w:val="hybridMultilevel"/>
    <w:tmpl w:val="9D8A63E0"/>
    <w:lvl w:ilvl="0" w:tplc="5B0665EC">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79B3157F"/>
    <w:multiLevelType w:val="hybridMultilevel"/>
    <w:tmpl w:val="D8D61AC6"/>
    <w:lvl w:ilvl="0" w:tplc="FC16702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B362789"/>
    <w:multiLevelType w:val="hybridMultilevel"/>
    <w:tmpl w:val="F68E4CD8"/>
    <w:lvl w:ilvl="0" w:tplc="F25E807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EB40B7B"/>
    <w:multiLevelType w:val="hybridMultilevel"/>
    <w:tmpl w:val="E47866D0"/>
    <w:lvl w:ilvl="0" w:tplc="56B004D0">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F5F462E"/>
    <w:multiLevelType w:val="hybridMultilevel"/>
    <w:tmpl w:val="4794608A"/>
    <w:lvl w:ilvl="0" w:tplc="A770E78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4"/>
  </w:num>
  <w:num w:numId="2">
    <w:abstractNumId w:val="2"/>
  </w:num>
  <w:num w:numId="3">
    <w:abstractNumId w:val="6"/>
  </w:num>
  <w:num w:numId="4">
    <w:abstractNumId w:val="24"/>
  </w:num>
  <w:num w:numId="5">
    <w:abstractNumId w:val="16"/>
  </w:num>
  <w:num w:numId="6">
    <w:abstractNumId w:val="31"/>
  </w:num>
  <w:num w:numId="7">
    <w:abstractNumId w:val="0"/>
  </w:num>
  <w:num w:numId="8">
    <w:abstractNumId w:val="21"/>
  </w:num>
  <w:num w:numId="9">
    <w:abstractNumId w:val="7"/>
  </w:num>
  <w:num w:numId="10">
    <w:abstractNumId w:val="35"/>
  </w:num>
  <w:num w:numId="11">
    <w:abstractNumId w:val="14"/>
  </w:num>
  <w:num w:numId="12">
    <w:abstractNumId w:val="25"/>
  </w:num>
  <w:num w:numId="13">
    <w:abstractNumId w:val="22"/>
  </w:num>
  <w:num w:numId="14">
    <w:abstractNumId w:val="29"/>
  </w:num>
  <w:num w:numId="15">
    <w:abstractNumId w:val="8"/>
  </w:num>
  <w:num w:numId="16">
    <w:abstractNumId w:val="26"/>
  </w:num>
  <w:num w:numId="17">
    <w:abstractNumId w:val="9"/>
  </w:num>
  <w:num w:numId="18">
    <w:abstractNumId w:val="1"/>
  </w:num>
  <w:num w:numId="19">
    <w:abstractNumId w:val="20"/>
  </w:num>
  <w:num w:numId="20">
    <w:abstractNumId w:val="15"/>
  </w:num>
  <w:num w:numId="21">
    <w:abstractNumId w:val="33"/>
  </w:num>
  <w:num w:numId="22">
    <w:abstractNumId w:val="17"/>
  </w:num>
  <w:num w:numId="23">
    <w:abstractNumId w:val="5"/>
  </w:num>
  <w:num w:numId="24">
    <w:abstractNumId w:val="28"/>
  </w:num>
  <w:num w:numId="25">
    <w:abstractNumId w:val="12"/>
  </w:num>
  <w:num w:numId="26">
    <w:abstractNumId w:val="27"/>
  </w:num>
  <w:num w:numId="27">
    <w:abstractNumId w:val="11"/>
  </w:num>
  <w:num w:numId="28">
    <w:abstractNumId w:val="4"/>
  </w:num>
  <w:num w:numId="29">
    <w:abstractNumId w:val="18"/>
  </w:num>
  <w:num w:numId="30">
    <w:abstractNumId w:val="23"/>
  </w:num>
  <w:num w:numId="31">
    <w:abstractNumId w:val="19"/>
  </w:num>
  <w:num w:numId="32">
    <w:abstractNumId w:val="30"/>
  </w:num>
  <w:num w:numId="33">
    <w:abstractNumId w:val="13"/>
  </w:num>
  <w:num w:numId="34">
    <w:abstractNumId w:val="3"/>
  </w:num>
  <w:num w:numId="35">
    <w:abstractNumId w:val="32"/>
  </w:num>
  <w:num w:numId="3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64E4A"/>
    <w:rsid w:val="00017FF9"/>
    <w:rsid w:val="00022373"/>
    <w:rsid w:val="00031A16"/>
    <w:rsid w:val="00032252"/>
    <w:rsid w:val="00034D52"/>
    <w:rsid w:val="000438F4"/>
    <w:rsid w:val="00045ACE"/>
    <w:rsid w:val="00051233"/>
    <w:rsid w:val="0006038D"/>
    <w:rsid w:val="00065E24"/>
    <w:rsid w:val="00067D88"/>
    <w:rsid w:val="00080C6A"/>
    <w:rsid w:val="000810EF"/>
    <w:rsid w:val="00084BF7"/>
    <w:rsid w:val="000A5CC6"/>
    <w:rsid w:val="000E13E1"/>
    <w:rsid w:val="000F2C23"/>
    <w:rsid w:val="000F4EF6"/>
    <w:rsid w:val="000F510E"/>
    <w:rsid w:val="00104112"/>
    <w:rsid w:val="00105373"/>
    <w:rsid w:val="00110E01"/>
    <w:rsid w:val="00112838"/>
    <w:rsid w:val="00121992"/>
    <w:rsid w:val="00131B56"/>
    <w:rsid w:val="0014241C"/>
    <w:rsid w:val="00174562"/>
    <w:rsid w:val="0019283C"/>
    <w:rsid w:val="001A7091"/>
    <w:rsid w:val="001B095D"/>
    <w:rsid w:val="001B4AE4"/>
    <w:rsid w:val="001C040D"/>
    <w:rsid w:val="001C599E"/>
    <w:rsid w:val="001D2196"/>
    <w:rsid w:val="001E243E"/>
    <w:rsid w:val="001E619C"/>
    <w:rsid w:val="001F00C2"/>
    <w:rsid w:val="001F0959"/>
    <w:rsid w:val="001F25EB"/>
    <w:rsid w:val="00202A2B"/>
    <w:rsid w:val="002105CE"/>
    <w:rsid w:val="0021442F"/>
    <w:rsid w:val="0021685C"/>
    <w:rsid w:val="002171FF"/>
    <w:rsid w:val="00251EE5"/>
    <w:rsid w:val="00265A1E"/>
    <w:rsid w:val="00266FDF"/>
    <w:rsid w:val="00272901"/>
    <w:rsid w:val="00273239"/>
    <w:rsid w:val="0027707B"/>
    <w:rsid w:val="00280CEA"/>
    <w:rsid w:val="002818FC"/>
    <w:rsid w:val="00283A39"/>
    <w:rsid w:val="00290E41"/>
    <w:rsid w:val="0029446A"/>
    <w:rsid w:val="002A7490"/>
    <w:rsid w:val="002D56D6"/>
    <w:rsid w:val="002E0282"/>
    <w:rsid w:val="002E1F29"/>
    <w:rsid w:val="002E5B62"/>
    <w:rsid w:val="002F0B93"/>
    <w:rsid w:val="002F20FC"/>
    <w:rsid w:val="003053BE"/>
    <w:rsid w:val="003137A9"/>
    <w:rsid w:val="00316948"/>
    <w:rsid w:val="00320FA2"/>
    <w:rsid w:val="00323D66"/>
    <w:rsid w:val="0032688F"/>
    <w:rsid w:val="00330330"/>
    <w:rsid w:val="003306B8"/>
    <w:rsid w:val="0034382C"/>
    <w:rsid w:val="00351360"/>
    <w:rsid w:val="00351BED"/>
    <w:rsid w:val="00357F1D"/>
    <w:rsid w:val="00361E1C"/>
    <w:rsid w:val="003803F3"/>
    <w:rsid w:val="003936B0"/>
    <w:rsid w:val="003A2D7B"/>
    <w:rsid w:val="003A4739"/>
    <w:rsid w:val="003C36E9"/>
    <w:rsid w:val="003D6B6E"/>
    <w:rsid w:val="003E5179"/>
    <w:rsid w:val="003F00D6"/>
    <w:rsid w:val="00401778"/>
    <w:rsid w:val="0041718E"/>
    <w:rsid w:val="00420878"/>
    <w:rsid w:val="004344AA"/>
    <w:rsid w:val="00434FEB"/>
    <w:rsid w:val="004367A9"/>
    <w:rsid w:val="00450155"/>
    <w:rsid w:val="00450C4B"/>
    <w:rsid w:val="004653E4"/>
    <w:rsid w:val="004669EC"/>
    <w:rsid w:val="004678EC"/>
    <w:rsid w:val="0048502F"/>
    <w:rsid w:val="00485B08"/>
    <w:rsid w:val="00491221"/>
    <w:rsid w:val="00493C54"/>
    <w:rsid w:val="004952F7"/>
    <w:rsid w:val="004C63D6"/>
    <w:rsid w:val="004E447B"/>
    <w:rsid w:val="004E449F"/>
    <w:rsid w:val="004F236C"/>
    <w:rsid w:val="00502ED7"/>
    <w:rsid w:val="00512C4A"/>
    <w:rsid w:val="00513599"/>
    <w:rsid w:val="005137BF"/>
    <w:rsid w:val="00513BA9"/>
    <w:rsid w:val="0052277F"/>
    <w:rsid w:val="005312E4"/>
    <w:rsid w:val="00531667"/>
    <w:rsid w:val="00531DDD"/>
    <w:rsid w:val="005327D2"/>
    <w:rsid w:val="00547BCF"/>
    <w:rsid w:val="00556A97"/>
    <w:rsid w:val="00560D23"/>
    <w:rsid w:val="00576804"/>
    <w:rsid w:val="005909FF"/>
    <w:rsid w:val="005A5D18"/>
    <w:rsid w:val="005A6171"/>
    <w:rsid w:val="005A765D"/>
    <w:rsid w:val="005B4730"/>
    <w:rsid w:val="005C212A"/>
    <w:rsid w:val="005C6AD4"/>
    <w:rsid w:val="005D4045"/>
    <w:rsid w:val="005E4F74"/>
    <w:rsid w:val="005E6D88"/>
    <w:rsid w:val="005F1851"/>
    <w:rsid w:val="00611FB9"/>
    <w:rsid w:val="006247AA"/>
    <w:rsid w:val="00630682"/>
    <w:rsid w:val="00636AB5"/>
    <w:rsid w:val="00671EC4"/>
    <w:rsid w:val="00672368"/>
    <w:rsid w:val="00676242"/>
    <w:rsid w:val="00684259"/>
    <w:rsid w:val="00694904"/>
    <w:rsid w:val="006A2E0D"/>
    <w:rsid w:val="006A7D96"/>
    <w:rsid w:val="006B1171"/>
    <w:rsid w:val="006B4D62"/>
    <w:rsid w:val="006C6151"/>
    <w:rsid w:val="006D7459"/>
    <w:rsid w:val="006E43EA"/>
    <w:rsid w:val="006F72A9"/>
    <w:rsid w:val="00704834"/>
    <w:rsid w:val="00712964"/>
    <w:rsid w:val="00717629"/>
    <w:rsid w:val="00730C86"/>
    <w:rsid w:val="00730CA3"/>
    <w:rsid w:val="00743133"/>
    <w:rsid w:val="00747839"/>
    <w:rsid w:val="00755A70"/>
    <w:rsid w:val="00760664"/>
    <w:rsid w:val="00760742"/>
    <w:rsid w:val="007B5A1E"/>
    <w:rsid w:val="007B6982"/>
    <w:rsid w:val="007C2DD8"/>
    <w:rsid w:val="007C31ED"/>
    <w:rsid w:val="007C7049"/>
    <w:rsid w:val="007D749A"/>
    <w:rsid w:val="007E234C"/>
    <w:rsid w:val="007E4576"/>
    <w:rsid w:val="007F059E"/>
    <w:rsid w:val="007F2AF7"/>
    <w:rsid w:val="007F742F"/>
    <w:rsid w:val="008055E2"/>
    <w:rsid w:val="008179C6"/>
    <w:rsid w:val="008412DB"/>
    <w:rsid w:val="00842C8D"/>
    <w:rsid w:val="00845B27"/>
    <w:rsid w:val="008508F4"/>
    <w:rsid w:val="00851367"/>
    <w:rsid w:val="0085378D"/>
    <w:rsid w:val="008565E2"/>
    <w:rsid w:val="00860CB8"/>
    <w:rsid w:val="00870DE3"/>
    <w:rsid w:val="00875C6F"/>
    <w:rsid w:val="00892774"/>
    <w:rsid w:val="00897ACE"/>
    <w:rsid w:val="008A765B"/>
    <w:rsid w:val="008B02F9"/>
    <w:rsid w:val="008C7A88"/>
    <w:rsid w:val="008C7A9C"/>
    <w:rsid w:val="008D314E"/>
    <w:rsid w:val="008D49A0"/>
    <w:rsid w:val="008E399C"/>
    <w:rsid w:val="008F5EE1"/>
    <w:rsid w:val="0092370C"/>
    <w:rsid w:val="0092459A"/>
    <w:rsid w:val="009260AA"/>
    <w:rsid w:val="009415A9"/>
    <w:rsid w:val="00945A0B"/>
    <w:rsid w:val="00946E53"/>
    <w:rsid w:val="00952466"/>
    <w:rsid w:val="00961EE9"/>
    <w:rsid w:val="00963B67"/>
    <w:rsid w:val="00964033"/>
    <w:rsid w:val="00964E4A"/>
    <w:rsid w:val="0097497A"/>
    <w:rsid w:val="009C661E"/>
    <w:rsid w:val="009D1AAF"/>
    <w:rsid w:val="009E7DD4"/>
    <w:rsid w:val="00A062B6"/>
    <w:rsid w:val="00A263F0"/>
    <w:rsid w:val="00A31969"/>
    <w:rsid w:val="00A430FB"/>
    <w:rsid w:val="00A61BAC"/>
    <w:rsid w:val="00A802AD"/>
    <w:rsid w:val="00A934ED"/>
    <w:rsid w:val="00AB25A9"/>
    <w:rsid w:val="00AB6C2B"/>
    <w:rsid w:val="00AC17D5"/>
    <w:rsid w:val="00AC2FBC"/>
    <w:rsid w:val="00AC7C73"/>
    <w:rsid w:val="00AE37B1"/>
    <w:rsid w:val="00AE41B2"/>
    <w:rsid w:val="00B12402"/>
    <w:rsid w:val="00B1297A"/>
    <w:rsid w:val="00B131ED"/>
    <w:rsid w:val="00B30455"/>
    <w:rsid w:val="00B30E1F"/>
    <w:rsid w:val="00B348F3"/>
    <w:rsid w:val="00B35944"/>
    <w:rsid w:val="00B362DC"/>
    <w:rsid w:val="00B4097A"/>
    <w:rsid w:val="00B413FB"/>
    <w:rsid w:val="00B50A3A"/>
    <w:rsid w:val="00B64088"/>
    <w:rsid w:val="00B662A5"/>
    <w:rsid w:val="00B71E11"/>
    <w:rsid w:val="00B83C8E"/>
    <w:rsid w:val="00BB0E6B"/>
    <w:rsid w:val="00BC6B62"/>
    <w:rsid w:val="00BD66BD"/>
    <w:rsid w:val="00BD7F2F"/>
    <w:rsid w:val="00BE1FB3"/>
    <w:rsid w:val="00BE4B17"/>
    <w:rsid w:val="00BF62B9"/>
    <w:rsid w:val="00C015F2"/>
    <w:rsid w:val="00C25EDF"/>
    <w:rsid w:val="00C4693C"/>
    <w:rsid w:val="00C73990"/>
    <w:rsid w:val="00C748F5"/>
    <w:rsid w:val="00C91400"/>
    <w:rsid w:val="00CB2F4A"/>
    <w:rsid w:val="00CC7D58"/>
    <w:rsid w:val="00CD1F76"/>
    <w:rsid w:val="00CD259F"/>
    <w:rsid w:val="00CD624B"/>
    <w:rsid w:val="00CD7494"/>
    <w:rsid w:val="00CE2F70"/>
    <w:rsid w:val="00CE6878"/>
    <w:rsid w:val="00CF3C44"/>
    <w:rsid w:val="00D10CB8"/>
    <w:rsid w:val="00D15567"/>
    <w:rsid w:val="00D259F6"/>
    <w:rsid w:val="00D3378F"/>
    <w:rsid w:val="00D368C9"/>
    <w:rsid w:val="00D406C0"/>
    <w:rsid w:val="00D66B7E"/>
    <w:rsid w:val="00D70F79"/>
    <w:rsid w:val="00D82434"/>
    <w:rsid w:val="00D826F1"/>
    <w:rsid w:val="00D82A71"/>
    <w:rsid w:val="00D831E9"/>
    <w:rsid w:val="00D85642"/>
    <w:rsid w:val="00D8789E"/>
    <w:rsid w:val="00D91248"/>
    <w:rsid w:val="00D9701A"/>
    <w:rsid w:val="00DA6915"/>
    <w:rsid w:val="00DB2DB6"/>
    <w:rsid w:val="00DB5613"/>
    <w:rsid w:val="00DC545C"/>
    <w:rsid w:val="00DD370F"/>
    <w:rsid w:val="00DD5E39"/>
    <w:rsid w:val="00DE720F"/>
    <w:rsid w:val="00E00A72"/>
    <w:rsid w:val="00E026E2"/>
    <w:rsid w:val="00E1686E"/>
    <w:rsid w:val="00E16908"/>
    <w:rsid w:val="00E22886"/>
    <w:rsid w:val="00E46BD1"/>
    <w:rsid w:val="00E5398C"/>
    <w:rsid w:val="00E62088"/>
    <w:rsid w:val="00E75D81"/>
    <w:rsid w:val="00E8358E"/>
    <w:rsid w:val="00E843D2"/>
    <w:rsid w:val="00E844C6"/>
    <w:rsid w:val="00E93623"/>
    <w:rsid w:val="00EA11E0"/>
    <w:rsid w:val="00EA5C5C"/>
    <w:rsid w:val="00EC5D94"/>
    <w:rsid w:val="00EE7F43"/>
    <w:rsid w:val="00EF3CBC"/>
    <w:rsid w:val="00EF5CFE"/>
    <w:rsid w:val="00F1032B"/>
    <w:rsid w:val="00F17392"/>
    <w:rsid w:val="00F21539"/>
    <w:rsid w:val="00F25748"/>
    <w:rsid w:val="00F42282"/>
    <w:rsid w:val="00F4478F"/>
    <w:rsid w:val="00F66D40"/>
    <w:rsid w:val="00F7212D"/>
    <w:rsid w:val="00F82A9F"/>
    <w:rsid w:val="00F858F5"/>
    <w:rsid w:val="00FA3D8E"/>
    <w:rsid w:val="00FB68DF"/>
    <w:rsid w:val="00FB69F5"/>
    <w:rsid w:val="00FC26EA"/>
    <w:rsid w:val="00FF370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599E"/>
    <w:pPr>
      <w:widowControl w:val="0"/>
      <w:jc w:val="both"/>
    </w:pPr>
    <w:rPr>
      <w:kern w:val="2"/>
      <w:sz w:val="21"/>
      <w:szCs w:val="22"/>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64E4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64E4A"/>
    <w:rPr>
      <w:sz w:val="18"/>
      <w:szCs w:val="18"/>
    </w:rPr>
  </w:style>
  <w:style w:type="paragraph" w:styleId="a4">
    <w:name w:val="footer"/>
    <w:basedOn w:val="a"/>
    <w:link w:val="Char0"/>
    <w:uiPriority w:val="99"/>
    <w:semiHidden/>
    <w:unhideWhenUsed/>
    <w:rsid w:val="00964E4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64E4A"/>
    <w:rPr>
      <w:sz w:val="18"/>
      <w:szCs w:val="18"/>
    </w:rPr>
  </w:style>
  <w:style w:type="paragraph" w:styleId="a5">
    <w:name w:val="List Paragraph"/>
    <w:basedOn w:val="a"/>
    <w:uiPriority w:val="34"/>
    <w:qFormat/>
    <w:rsid w:val="00964E4A"/>
    <w:pPr>
      <w:ind w:firstLineChars="200" w:firstLine="420"/>
    </w:pPr>
  </w:style>
  <w:style w:type="table" w:styleId="a6">
    <w:name w:val="Table Grid"/>
    <w:basedOn w:val="a1"/>
    <w:uiPriority w:val="59"/>
    <w:rsid w:val="00964E4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alloon Text"/>
    <w:basedOn w:val="a"/>
    <w:link w:val="Char1"/>
    <w:uiPriority w:val="99"/>
    <w:semiHidden/>
    <w:unhideWhenUsed/>
    <w:rsid w:val="004952F7"/>
    <w:rPr>
      <w:sz w:val="18"/>
      <w:szCs w:val="18"/>
    </w:rPr>
  </w:style>
  <w:style w:type="character" w:customStyle="1" w:styleId="Char1">
    <w:name w:val="批注框文本 Char"/>
    <w:basedOn w:val="a0"/>
    <w:link w:val="a7"/>
    <w:uiPriority w:val="99"/>
    <w:semiHidden/>
    <w:rsid w:val="004952F7"/>
    <w:rPr>
      <w:sz w:val="18"/>
      <w:szCs w:val="18"/>
    </w:rPr>
  </w:style>
  <w:style w:type="paragraph" w:styleId="a8">
    <w:name w:val="Normal (Web)"/>
    <w:basedOn w:val="a"/>
    <w:uiPriority w:val="99"/>
    <w:semiHidden/>
    <w:unhideWhenUsed/>
    <w:rsid w:val="000A5CC6"/>
    <w:pPr>
      <w:widowControl/>
      <w:spacing w:before="100" w:beforeAutospacing="1" w:after="100" w:afterAutospacing="1"/>
      <w:jc w:val="left"/>
    </w:pPr>
    <w:rPr>
      <w:rFonts w:ascii="宋体" w:hAnsi="宋体" w:cs="宋体"/>
      <w:kern w:val="0"/>
      <w:sz w:val="24"/>
      <w:szCs w:val="24"/>
    </w:rPr>
  </w:style>
  <w:style w:type="character" w:styleId="a9">
    <w:name w:val="Hyperlink"/>
    <w:basedOn w:val="a0"/>
    <w:uiPriority w:val="99"/>
    <w:semiHidden/>
    <w:unhideWhenUsed/>
    <w:rsid w:val="0021685C"/>
    <w:rPr>
      <w:color w:val="3366CC"/>
      <w:u w:val="single"/>
    </w:rPr>
  </w:style>
  <w:style w:type="character" w:styleId="aa">
    <w:name w:val="Strong"/>
    <w:basedOn w:val="a0"/>
    <w:uiPriority w:val="22"/>
    <w:qFormat/>
    <w:rsid w:val="00547BCF"/>
    <w:rPr>
      <w:b/>
      <w:bCs/>
    </w:rPr>
  </w:style>
  <w:style w:type="paragraph" w:styleId="ab">
    <w:name w:val="Plain Text"/>
    <w:basedOn w:val="a"/>
    <w:link w:val="Char2"/>
    <w:rsid w:val="00CE2F70"/>
    <w:rPr>
      <w:rFonts w:ascii="宋体" w:hAnsi="Courier New" w:cs="Courier New"/>
      <w:szCs w:val="21"/>
    </w:rPr>
  </w:style>
  <w:style w:type="character" w:customStyle="1" w:styleId="Char2">
    <w:name w:val="纯文本 Char"/>
    <w:basedOn w:val="a0"/>
    <w:link w:val="ab"/>
    <w:rsid w:val="00CE2F70"/>
    <w:rPr>
      <w:rFonts w:ascii="宋体" w:hAnsi="Courier New" w:cs="Courier New"/>
      <w:kern w:val="2"/>
      <w:sz w:val="21"/>
      <w:szCs w:val="21"/>
    </w:rPr>
  </w:style>
  <w:style w:type="paragraph" w:customStyle="1" w:styleId="CharCharCharCharCharCharCharCharCharCharCharCharCharCharCharCharCharCharChar">
    <w:name w:val="Char Char Char Char Char Char Char Char Char Char Char Char Char Char Char Char Char Char Char"/>
    <w:basedOn w:val="a"/>
    <w:autoRedefine/>
    <w:rsid w:val="00E16908"/>
    <w:pPr>
      <w:widowControl/>
      <w:spacing w:line="300" w:lineRule="auto"/>
      <w:ind w:firstLineChars="200" w:firstLine="200"/>
    </w:pPr>
    <w:rPr>
      <w:rFonts w:ascii="Verdana" w:hAnsi="Verdana"/>
      <w:kern w:val="0"/>
      <w:szCs w:val="20"/>
      <w:lang w:eastAsia="en-US"/>
    </w:rPr>
  </w:style>
</w:styles>
</file>

<file path=word/webSettings.xml><?xml version="1.0" encoding="utf-8"?>
<w:webSettings xmlns:r="http://schemas.openxmlformats.org/officeDocument/2006/relationships" xmlns:w="http://schemas.openxmlformats.org/wordprocessingml/2006/main">
  <w:divs>
    <w:div w:id="166214274">
      <w:bodyDiv w:val="1"/>
      <w:marLeft w:val="0"/>
      <w:marRight w:val="0"/>
      <w:marTop w:val="0"/>
      <w:marBottom w:val="0"/>
      <w:divBdr>
        <w:top w:val="none" w:sz="0" w:space="0" w:color="auto"/>
        <w:left w:val="none" w:sz="0" w:space="0" w:color="auto"/>
        <w:bottom w:val="none" w:sz="0" w:space="0" w:color="auto"/>
        <w:right w:val="none" w:sz="0" w:space="0" w:color="auto"/>
      </w:divBdr>
    </w:div>
    <w:div w:id="194735676">
      <w:bodyDiv w:val="1"/>
      <w:marLeft w:val="0"/>
      <w:marRight w:val="0"/>
      <w:marTop w:val="0"/>
      <w:marBottom w:val="0"/>
      <w:divBdr>
        <w:top w:val="none" w:sz="0" w:space="0" w:color="auto"/>
        <w:left w:val="none" w:sz="0" w:space="0" w:color="auto"/>
        <w:bottom w:val="none" w:sz="0" w:space="0" w:color="auto"/>
        <w:right w:val="none" w:sz="0" w:space="0" w:color="auto"/>
      </w:divBdr>
      <w:divsChild>
        <w:div w:id="1850370262">
          <w:marLeft w:val="0"/>
          <w:marRight w:val="0"/>
          <w:marTop w:val="0"/>
          <w:marBottom w:val="0"/>
          <w:divBdr>
            <w:top w:val="none" w:sz="0" w:space="0" w:color="auto"/>
            <w:left w:val="none" w:sz="0" w:space="0" w:color="auto"/>
            <w:bottom w:val="none" w:sz="0" w:space="0" w:color="auto"/>
            <w:right w:val="none" w:sz="0" w:space="0" w:color="auto"/>
          </w:divBdr>
          <w:divsChild>
            <w:div w:id="1682662593">
              <w:marLeft w:val="0"/>
              <w:marRight w:val="0"/>
              <w:marTop w:val="0"/>
              <w:marBottom w:val="0"/>
              <w:divBdr>
                <w:top w:val="none" w:sz="0" w:space="0" w:color="auto"/>
                <w:left w:val="none" w:sz="0" w:space="0" w:color="auto"/>
                <w:bottom w:val="none" w:sz="0" w:space="0" w:color="auto"/>
                <w:right w:val="none" w:sz="0" w:space="0" w:color="auto"/>
              </w:divBdr>
              <w:divsChild>
                <w:div w:id="166516129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20406580">
      <w:bodyDiv w:val="1"/>
      <w:marLeft w:val="0"/>
      <w:marRight w:val="0"/>
      <w:marTop w:val="60"/>
      <w:marBottom w:val="60"/>
      <w:divBdr>
        <w:top w:val="none" w:sz="0" w:space="0" w:color="auto"/>
        <w:left w:val="none" w:sz="0" w:space="0" w:color="auto"/>
        <w:bottom w:val="none" w:sz="0" w:space="0" w:color="auto"/>
        <w:right w:val="none" w:sz="0" w:space="0" w:color="auto"/>
      </w:divBdr>
    </w:div>
    <w:div w:id="235826460">
      <w:bodyDiv w:val="1"/>
      <w:marLeft w:val="0"/>
      <w:marRight w:val="0"/>
      <w:marTop w:val="0"/>
      <w:marBottom w:val="0"/>
      <w:divBdr>
        <w:top w:val="none" w:sz="0" w:space="0" w:color="auto"/>
        <w:left w:val="none" w:sz="0" w:space="0" w:color="auto"/>
        <w:bottom w:val="none" w:sz="0" w:space="0" w:color="auto"/>
        <w:right w:val="none" w:sz="0" w:space="0" w:color="auto"/>
      </w:divBdr>
    </w:div>
    <w:div w:id="236788725">
      <w:bodyDiv w:val="1"/>
      <w:marLeft w:val="0"/>
      <w:marRight w:val="0"/>
      <w:marTop w:val="0"/>
      <w:marBottom w:val="0"/>
      <w:divBdr>
        <w:top w:val="none" w:sz="0" w:space="0" w:color="auto"/>
        <w:left w:val="none" w:sz="0" w:space="0" w:color="auto"/>
        <w:bottom w:val="none" w:sz="0" w:space="0" w:color="auto"/>
        <w:right w:val="none" w:sz="0" w:space="0" w:color="auto"/>
      </w:divBdr>
    </w:div>
    <w:div w:id="260258567">
      <w:bodyDiv w:val="1"/>
      <w:marLeft w:val="0"/>
      <w:marRight w:val="0"/>
      <w:marTop w:val="0"/>
      <w:marBottom w:val="0"/>
      <w:divBdr>
        <w:top w:val="none" w:sz="0" w:space="0" w:color="auto"/>
        <w:left w:val="none" w:sz="0" w:space="0" w:color="auto"/>
        <w:bottom w:val="none" w:sz="0" w:space="0" w:color="auto"/>
        <w:right w:val="none" w:sz="0" w:space="0" w:color="auto"/>
      </w:divBdr>
    </w:div>
    <w:div w:id="355621337">
      <w:bodyDiv w:val="1"/>
      <w:marLeft w:val="0"/>
      <w:marRight w:val="0"/>
      <w:marTop w:val="0"/>
      <w:marBottom w:val="0"/>
      <w:divBdr>
        <w:top w:val="none" w:sz="0" w:space="0" w:color="auto"/>
        <w:left w:val="none" w:sz="0" w:space="0" w:color="auto"/>
        <w:bottom w:val="none" w:sz="0" w:space="0" w:color="auto"/>
        <w:right w:val="none" w:sz="0" w:space="0" w:color="auto"/>
      </w:divBdr>
    </w:div>
    <w:div w:id="430321491">
      <w:bodyDiv w:val="1"/>
      <w:marLeft w:val="0"/>
      <w:marRight w:val="0"/>
      <w:marTop w:val="0"/>
      <w:marBottom w:val="0"/>
      <w:divBdr>
        <w:top w:val="none" w:sz="0" w:space="0" w:color="auto"/>
        <w:left w:val="none" w:sz="0" w:space="0" w:color="auto"/>
        <w:bottom w:val="none" w:sz="0" w:space="0" w:color="auto"/>
        <w:right w:val="none" w:sz="0" w:space="0" w:color="auto"/>
      </w:divBdr>
    </w:div>
    <w:div w:id="433672642">
      <w:bodyDiv w:val="1"/>
      <w:marLeft w:val="0"/>
      <w:marRight w:val="0"/>
      <w:marTop w:val="0"/>
      <w:marBottom w:val="0"/>
      <w:divBdr>
        <w:top w:val="none" w:sz="0" w:space="0" w:color="auto"/>
        <w:left w:val="none" w:sz="0" w:space="0" w:color="auto"/>
        <w:bottom w:val="none" w:sz="0" w:space="0" w:color="auto"/>
        <w:right w:val="none" w:sz="0" w:space="0" w:color="auto"/>
      </w:divBdr>
    </w:div>
    <w:div w:id="572593533">
      <w:bodyDiv w:val="1"/>
      <w:marLeft w:val="0"/>
      <w:marRight w:val="0"/>
      <w:marTop w:val="0"/>
      <w:marBottom w:val="0"/>
      <w:divBdr>
        <w:top w:val="none" w:sz="0" w:space="0" w:color="auto"/>
        <w:left w:val="none" w:sz="0" w:space="0" w:color="auto"/>
        <w:bottom w:val="none" w:sz="0" w:space="0" w:color="auto"/>
        <w:right w:val="none" w:sz="0" w:space="0" w:color="auto"/>
      </w:divBdr>
    </w:div>
    <w:div w:id="675960923">
      <w:bodyDiv w:val="1"/>
      <w:marLeft w:val="0"/>
      <w:marRight w:val="0"/>
      <w:marTop w:val="0"/>
      <w:marBottom w:val="0"/>
      <w:divBdr>
        <w:top w:val="none" w:sz="0" w:space="0" w:color="auto"/>
        <w:left w:val="none" w:sz="0" w:space="0" w:color="auto"/>
        <w:bottom w:val="none" w:sz="0" w:space="0" w:color="auto"/>
        <w:right w:val="none" w:sz="0" w:space="0" w:color="auto"/>
      </w:divBdr>
    </w:div>
    <w:div w:id="855578775">
      <w:bodyDiv w:val="1"/>
      <w:marLeft w:val="0"/>
      <w:marRight w:val="0"/>
      <w:marTop w:val="0"/>
      <w:marBottom w:val="0"/>
      <w:divBdr>
        <w:top w:val="none" w:sz="0" w:space="0" w:color="auto"/>
        <w:left w:val="none" w:sz="0" w:space="0" w:color="auto"/>
        <w:bottom w:val="none" w:sz="0" w:space="0" w:color="auto"/>
        <w:right w:val="none" w:sz="0" w:space="0" w:color="auto"/>
      </w:divBdr>
    </w:div>
    <w:div w:id="975253978">
      <w:bodyDiv w:val="1"/>
      <w:marLeft w:val="0"/>
      <w:marRight w:val="0"/>
      <w:marTop w:val="0"/>
      <w:marBottom w:val="0"/>
      <w:divBdr>
        <w:top w:val="none" w:sz="0" w:space="0" w:color="auto"/>
        <w:left w:val="none" w:sz="0" w:space="0" w:color="auto"/>
        <w:bottom w:val="none" w:sz="0" w:space="0" w:color="auto"/>
        <w:right w:val="none" w:sz="0" w:space="0" w:color="auto"/>
      </w:divBdr>
    </w:div>
    <w:div w:id="1007489289">
      <w:bodyDiv w:val="1"/>
      <w:marLeft w:val="0"/>
      <w:marRight w:val="0"/>
      <w:marTop w:val="0"/>
      <w:marBottom w:val="0"/>
      <w:divBdr>
        <w:top w:val="none" w:sz="0" w:space="0" w:color="auto"/>
        <w:left w:val="none" w:sz="0" w:space="0" w:color="auto"/>
        <w:bottom w:val="none" w:sz="0" w:space="0" w:color="auto"/>
        <w:right w:val="none" w:sz="0" w:space="0" w:color="auto"/>
      </w:divBdr>
    </w:div>
    <w:div w:id="1159662100">
      <w:bodyDiv w:val="1"/>
      <w:marLeft w:val="0"/>
      <w:marRight w:val="0"/>
      <w:marTop w:val="0"/>
      <w:marBottom w:val="0"/>
      <w:divBdr>
        <w:top w:val="none" w:sz="0" w:space="0" w:color="auto"/>
        <w:left w:val="none" w:sz="0" w:space="0" w:color="auto"/>
        <w:bottom w:val="none" w:sz="0" w:space="0" w:color="auto"/>
        <w:right w:val="none" w:sz="0" w:space="0" w:color="auto"/>
      </w:divBdr>
    </w:div>
    <w:div w:id="1167598489">
      <w:bodyDiv w:val="1"/>
      <w:marLeft w:val="0"/>
      <w:marRight w:val="0"/>
      <w:marTop w:val="0"/>
      <w:marBottom w:val="0"/>
      <w:divBdr>
        <w:top w:val="none" w:sz="0" w:space="0" w:color="auto"/>
        <w:left w:val="none" w:sz="0" w:space="0" w:color="auto"/>
        <w:bottom w:val="none" w:sz="0" w:space="0" w:color="auto"/>
        <w:right w:val="none" w:sz="0" w:space="0" w:color="auto"/>
      </w:divBdr>
    </w:div>
    <w:div w:id="1172720085">
      <w:bodyDiv w:val="1"/>
      <w:marLeft w:val="0"/>
      <w:marRight w:val="0"/>
      <w:marTop w:val="0"/>
      <w:marBottom w:val="0"/>
      <w:divBdr>
        <w:top w:val="none" w:sz="0" w:space="0" w:color="auto"/>
        <w:left w:val="none" w:sz="0" w:space="0" w:color="auto"/>
        <w:bottom w:val="none" w:sz="0" w:space="0" w:color="auto"/>
        <w:right w:val="none" w:sz="0" w:space="0" w:color="auto"/>
      </w:divBdr>
      <w:divsChild>
        <w:div w:id="284506491">
          <w:marLeft w:val="547"/>
          <w:marRight w:val="0"/>
          <w:marTop w:val="288"/>
          <w:marBottom w:val="0"/>
          <w:divBdr>
            <w:top w:val="none" w:sz="0" w:space="0" w:color="auto"/>
            <w:left w:val="none" w:sz="0" w:space="0" w:color="auto"/>
            <w:bottom w:val="none" w:sz="0" w:space="0" w:color="auto"/>
            <w:right w:val="none" w:sz="0" w:space="0" w:color="auto"/>
          </w:divBdr>
        </w:div>
      </w:divsChild>
    </w:div>
    <w:div w:id="1277904334">
      <w:bodyDiv w:val="1"/>
      <w:marLeft w:val="0"/>
      <w:marRight w:val="0"/>
      <w:marTop w:val="0"/>
      <w:marBottom w:val="0"/>
      <w:divBdr>
        <w:top w:val="none" w:sz="0" w:space="0" w:color="auto"/>
        <w:left w:val="none" w:sz="0" w:space="0" w:color="auto"/>
        <w:bottom w:val="none" w:sz="0" w:space="0" w:color="auto"/>
        <w:right w:val="none" w:sz="0" w:space="0" w:color="auto"/>
      </w:divBdr>
    </w:div>
    <w:div w:id="1341275234">
      <w:bodyDiv w:val="1"/>
      <w:marLeft w:val="0"/>
      <w:marRight w:val="0"/>
      <w:marTop w:val="0"/>
      <w:marBottom w:val="0"/>
      <w:divBdr>
        <w:top w:val="none" w:sz="0" w:space="0" w:color="auto"/>
        <w:left w:val="none" w:sz="0" w:space="0" w:color="auto"/>
        <w:bottom w:val="none" w:sz="0" w:space="0" w:color="auto"/>
        <w:right w:val="none" w:sz="0" w:space="0" w:color="auto"/>
      </w:divBdr>
    </w:div>
    <w:div w:id="1355155908">
      <w:bodyDiv w:val="1"/>
      <w:marLeft w:val="0"/>
      <w:marRight w:val="0"/>
      <w:marTop w:val="0"/>
      <w:marBottom w:val="0"/>
      <w:divBdr>
        <w:top w:val="none" w:sz="0" w:space="0" w:color="auto"/>
        <w:left w:val="none" w:sz="0" w:space="0" w:color="auto"/>
        <w:bottom w:val="none" w:sz="0" w:space="0" w:color="auto"/>
        <w:right w:val="none" w:sz="0" w:space="0" w:color="auto"/>
      </w:divBdr>
    </w:div>
    <w:div w:id="1418332516">
      <w:bodyDiv w:val="1"/>
      <w:marLeft w:val="0"/>
      <w:marRight w:val="0"/>
      <w:marTop w:val="0"/>
      <w:marBottom w:val="0"/>
      <w:divBdr>
        <w:top w:val="none" w:sz="0" w:space="0" w:color="auto"/>
        <w:left w:val="none" w:sz="0" w:space="0" w:color="auto"/>
        <w:bottom w:val="none" w:sz="0" w:space="0" w:color="auto"/>
        <w:right w:val="none" w:sz="0" w:space="0" w:color="auto"/>
      </w:divBdr>
    </w:div>
    <w:div w:id="1444766776">
      <w:bodyDiv w:val="1"/>
      <w:marLeft w:val="0"/>
      <w:marRight w:val="0"/>
      <w:marTop w:val="0"/>
      <w:marBottom w:val="0"/>
      <w:divBdr>
        <w:top w:val="none" w:sz="0" w:space="0" w:color="auto"/>
        <w:left w:val="none" w:sz="0" w:space="0" w:color="auto"/>
        <w:bottom w:val="none" w:sz="0" w:space="0" w:color="auto"/>
        <w:right w:val="none" w:sz="0" w:space="0" w:color="auto"/>
      </w:divBdr>
    </w:div>
    <w:div w:id="1648508932">
      <w:bodyDiv w:val="1"/>
      <w:marLeft w:val="0"/>
      <w:marRight w:val="0"/>
      <w:marTop w:val="0"/>
      <w:marBottom w:val="0"/>
      <w:divBdr>
        <w:top w:val="none" w:sz="0" w:space="0" w:color="auto"/>
        <w:left w:val="none" w:sz="0" w:space="0" w:color="auto"/>
        <w:bottom w:val="none" w:sz="0" w:space="0" w:color="auto"/>
        <w:right w:val="none" w:sz="0" w:space="0" w:color="auto"/>
      </w:divBdr>
    </w:div>
    <w:div w:id="1753815038">
      <w:bodyDiv w:val="1"/>
      <w:marLeft w:val="0"/>
      <w:marRight w:val="0"/>
      <w:marTop w:val="0"/>
      <w:marBottom w:val="0"/>
      <w:divBdr>
        <w:top w:val="none" w:sz="0" w:space="0" w:color="auto"/>
        <w:left w:val="none" w:sz="0" w:space="0" w:color="auto"/>
        <w:bottom w:val="none" w:sz="0" w:space="0" w:color="auto"/>
        <w:right w:val="none" w:sz="0" w:space="0" w:color="auto"/>
      </w:divBdr>
    </w:div>
    <w:div w:id="1791046698">
      <w:bodyDiv w:val="1"/>
      <w:marLeft w:val="0"/>
      <w:marRight w:val="0"/>
      <w:marTop w:val="0"/>
      <w:marBottom w:val="0"/>
      <w:divBdr>
        <w:top w:val="none" w:sz="0" w:space="0" w:color="auto"/>
        <w:left w:val="none" w:sz="0" w:space="0" w:color="auto"/>
        <w:bottom w:val="none" w:sz="0" w:space="0" w:color="auto"/>
        <w:right w:val="none" w:sz="0" w:space="0" w:color="auto"/>
      </w:divBdr>
    </w:div>
    <w:div w:id="1867870570">
      <w:bodyDiv w:val="1"/>
      <w:marLeft w:val="0"/>
      <w:marRight w:val="0"/>
      <w:marTop w:val="0"/>
      <w:marBottom w:val="0"/>
      <w:divBdr>
        <w:top w:val="none" w:sz="0" w:space="0" w:color="auto"/>
        <w:left w:val="none" w:sz="0" w:space="0" w:color="auto"/>
        <w:bottom w:val="none" w:sz="0" w:space="0" w:color="auto"/>
        <w:right w:val="none" w:sz="0" w:space="0" w:color="auto"/>
      </w:divBdr>
    </w:div>
    <w:div w:id="1967394809">
      <w:bodyDiv w:val="1"/>
      <w:marLeft w:val="0"/>
      <w:marRight w:val="0"/>
      <w:marTop w:val="0"/>
      <w:marBottom w:val="0"/>
      <w:divBdr>
        <w:top w:val="none" w:sz="0" w:space="0" w:color="auto"/>
        <w:left w:val="none" w:sz="0" w:space="0" w:color="auto"/>
        <w:bottom w:val="none" w:sz="0" w:space="0" w:color="auto"/>
        <w:right w:val="none" w:sz="0" w:space="0" w:color="auto"/>
      </w:divBdr>
    </w:div>
    <w:div w:id="1988627058">
      <w:bodyDiv w:val="1"/>
      <w:marLeft w:val="0"/>
      <w:marRight w:val="0"/>
      <w:marTop w:val="0"/>
      <w:marBottom w:val="0"/>
      <w:divBdr>
        <w:top w:val="none" w:sz="0" w:space="0" w:color="auto"/>
        <w:left w:val="none" w:sz="0" w:space="0" w:color="auto"/>
        <w:bottom w:val="none" w:sz="0" w:space="0" w:color="auto"/>
        <w:right w:val="none" w:sz="0" w:space="0" w:color="auto"/>
      </w:divBdr>
      <w:divsChild>
        <w:div w:id="219439253">
          <w:marLeft w:val="547"/>
          <w:marRight w:val="0"/>
          <w:marTop w:val="154"/>
          <w:marBottom w:val="0"/>
          <w:divBdr>
            <w:top w:val="none" w:sz="0" w:space="0" w:color="auto"/>
            <w:left w:val="none" w:sz="0" w:space="0" w:color="auto"/>
            <w:bottom w:val="none" w:sz="0" w:space="0" w:color="auto"/>
            <w:right w:val="none" w:sz="0" w:space="0" w:color="auto"/>
          </w:divBdr>
        </w:div>
        <w:div w:id="1332903368">
          <w:marLeft w:val="547"/>
          <w:marRight w:val="0"/>
          <w:marTop w:val="154"/>
          <w:marBottom w:val="0"/>
          <w:divBdr>
            <w:top w:val="none" w:sz="0" w:space="0" w:color="auto"/>
            <w:left w:val="none" w:sz="0" w:space="0" w:color="auto"/>
            <w:bottom w:val="none" w:sz="0" w:space="0" w:color="auto"/>
            <w:right w:val="none" w:sz="0" w:space="0" w:color="auto"/>
          </w:divBdr>
        </w:div>
        <w:div w:id="1647083025">
          <w:marLeft w:val="547"/>
          <w:marRight w:val="0"/>
          <w:marTop w:val="154"/>
          <w:marBottom w:val="0"/>
          <w:divBdr>
            <w:top w:val="none" w:sz="0" w:space="0" w:color="auto"/>
            <w:left w:val="none" w:sz="0" w:space="0" w:color="auto"/>
            <w:bottom w:val="none" w:sz="0" w:space="0" w:color="auto"/>
            <w:right w:val="none" w:sz="0" w:space="0" w:color="auto"/>
          </w:divBdr>
        </w:div>
      </w:divsChild>
    </w:div>
    <w:div w:id="1993099597">
      <w:bodyDiv w:val="1"/>
      <w:marLeft w:val="0"/>
      <w:marRight w:val="0"/>
      <w:marTop w:val="0"/>
      <w:marBottom w:val="0"/>
      <w:divBdr>
        <w:top w:val="none" w:sz="0" w:space="0" w:color="auto"/>
        <w:left w:val="none" w:sz="0" w:space="0" w:color="auto"/>
        <w:bottom w:val="none" w:sz="0" w:space="0" w:color="auto"/>
        <w:right w:val="none" w:sz="0" w:space="0" w:color="auto"/>
      </w:divBdr>
    </w:div>
    <w:div w:id="2007704307">
      <w:bodyDiv w:val="1"/>
      <w:marLeft w:val="0"/>
      <w:marRight w:val="0"/>
      <w:marTop w:val="0"/>
      <w:marBottom w:val="0"/>
      <w:divBdr>
        <w:top w:val="none" w:sz="0" w:space="0" w:color="auto"/>
        <w:left w:val="none" w:sz="0" w:space="0" w:color="auto"/>
        <w:bottom w:val="none" w:sz="0" w:space="0" w:color="auto"/>
        <w:right w:val="none" w:sz="0" w:space="0" w:color="auto"/>
      </w:divBdr>
      <w:divsChild>
        <w:div w:id="5072146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32870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50370743">
      <w:bodyDiv w:val="1"/>
      <w:marLeft w:val="0"/>
      <w:marRight w:val="0"/>
      <w:marTop w:val="0"/>
      <w:marBottom w:val="0"/>
      <w:divBdr>
        <w:top w:val="none" w:sz="0" w:space="0" w:color="auto"/>
        <w:left w:val="none" w:sz="0" w:space="0" w:color="auto"/>
        <w:bottom w:val="none" w:sz="0" w:space="0" w:color="auto"/>
        <w:right w:val="none" w:sz="0" w:space="0" w:color="auto"/>
      </w:divBdr>
    </w:div>
    <w:div w:id="2105035222">
      <w:bodyDiv w:val="1"/>
      <w:marLeft w:val="0"/>
      <w:marRight w:val="0"/>
      <w:marTop w:val="0"/>
      <w:marBottom w:val="0"/>
      <w:divBdr>
        <w:top w:val="none" w:sz="0" w:space="0" w:color="auto"/>
        <w:left w:val="none" w:sz="0" w:space="0" w:color="auto"/>
        <w:bottom w:val="none" w:sz="0" w:space="0" w:color="auto"/>
        <w:right w:val="none" w:sz="0" w:space="0" w:color="auto"/>
      </w:divBdr>
    </w:div>
    <w:div w:id="2110659052">
      <w:bodyDiv w:val="1"/>
      <w:marLeft w:val="0"/>
      <w:marRight w:val="0"/>
      <w:marTop w:val="0"/>
      <w:marBottom w:val="0"/>
      <w:divBdr>
        <w:top w:val="none" w:sz="0" w:space="0" w:color="auto"/>
        <w:left w:val="none" w:sz="0" w:space="0" w:color="auto"/>
        <w:bottom w:val="none" w:sz="0" w:space="0" w:color="auto"/>
        <w:right w:val="none" w:sz="0" w:space="0" w:color="auto"/>
      </w:divBdr>
    </w:div>
    <w:div w:id="214041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2792</TotalTime>
  <Pages>3</Pages>
  <Words>451</Words>
  <Characters>2575</Characters>
  <Application>Microsoft Office Word</Application>
  <DocSecurity>0</DocSecurity>
  <Lines>21</Lines>
  <Paragraphs>6</Paragraphs>
  <ScaleCrop>false</ScaleCrop>
  <Company>微软中国</Company>
  <LinksUpToDate>false</LinksUpToDate>
  <CharactersWithSpaces>3020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李渊浩</dc:creator>
  <cp:keywords/>
  <dc:description/>
  <cp:lastModifiedBy>微软用户</cp:lastModifiedBy>
  <cp:revision>3</cp:revision>
  <dcterms:created xsi:type="dcterms:W3CDTF">2008-10-10T00:33:00Z</dcterms:created>
  <dcterms:modified xsi:type="dcterms:W3CDTF">2008-12-11T00:05:00Z</dcterms:modified>
</cp:coreProperties>
</file>