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-1000760</wp:posOffset>
            </wp:positionH>
            <wp:positionV relativeFrom="paragraph">
              <wp:posOffset>-631190</wp:posOffset>
            </wp:positionV>
            <wp:extent cx="7610475" cy="629920"/>
            <wp:effectExtent l="0" t="0" r="9525" b="17780"/>
            <wp:wrapSquare wrapText="bothSides"/>
            <wp:docPr id="2053" name="图片 2052" descr="中大附中校园文化形象—PPT模板系列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图片 2052" descr="中大附中校园文化形象—PPT模板系列1"/>
                    <pic:cNvPicPr>
                      <a:picLocks noChangeAspect="1"/>
                    </pic:cNvPicPr>
                  </pic:nvPicPr>
                  <pic:blipFill>
                    <a:blip r:embed="rId5"/>
                    <a:srcRect l="899" t="1797" r="384" b="8416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广州市中山大学附属中学体育与健康课程水平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/>
          <w:b/>
          <w:sz w:val="32"/>
          <w:szCs w:val="32"/>
        </w:rPr>
        <w:t>（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八</w:t>
      </w:r>
      <w:r>
        <w:rPr>
          <w:rFonts w:hint="eastAsia" w:ascii="黑体" w:hAnsi="黑体" w:eastAsia="黑体"/>
          <w:b/>
          <w:sz w:val="32"/>
          <w:szCs w:val="32"/>
        </w:rPr>
        <w:t>年级）</w:t>
      </w:r>
    </w:p>
    <w:p>
      <w:pPr>
        <w:pStyle w:val="2"/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体能 第3次课《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上肢</w:t>
      </w:r>
      <w:r>
        <w:rPr>
          <w:rFonts w:hint="eastAsia" w:ascii="黑体" w:hAnsi="黑体" w:eastAsia="黑体"/>
          <w:sz w:val="32"/>
          <w:szCs w:val="32"/>
        </w:rPr>
        <w:t>力量</w:t>
      </w:r>
      <w:r>
        <w:rPr>
          <w:rFonts w:hint="eastAsia" w:ascii="黑体" w:hAnsi="黑体" w:eastAsia="黑体"/>
          <w:sz w:val="32"/>
          <w:szCs w:val="32"/>
          <w:lang w:eastAsia="zh-CN"/>
        </w:rPr>
        <w:t>——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轮胎</w:t>
      </w:r>
      <w:r>
        <w:rPr>
          <w:rFonts w:hint="eastAsia" w:ascii="黑体" w:hAnsi="黑体" w:eastAsia="黑体"/>
          <w:sz w:val="32"/>
          <w:szCs w:val="32"/>
        </w:rPr>
        <w:t>》教学设计</w:t>
      </w:r>
    </w:p>
    <w:p>
      <w:pPr>
        <w:pStyle w:val="2"/>
        <w:jc w:val="center"/>
        <w:rPr>
          <w:rFonts w:hint="eastAsia" w:eastAsia="黑体"/>
        </w:rPr>
      </w:pPr>
      <w:r>
        <w:drawing>
          <wp:inline distT="0" distB="0" distL="0" distR="0">
            <wp:extent cx="4580255" cy="450278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4861" cy="4507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1035050</wp:posOffset>
                </wp:positionH>
                <wp:positionV relativeFrom="paragraph">
                  <wp:posOffset>191770</wp:posOffset>
                </wp:positionV>
                <wp:extent cx="3416935" cy="1220470"/>
                <wp:effectExtent l="0" t="0" r="0" b="0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935" cy="12204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1260" w:firstLineChars="700"/>
                              <w:jc w:val="left"/>
                              <w:rPr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上课内容：《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上肢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力量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轮胎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》</w:t>
                            </w:r>
                          </w:p>
                          <w:p>
                            <w:pPr>
                              <w:ind w:firstLine="1260" w:firstLineChars="700"/>
                              <w:jc w:val="left"/>
                              <w:rPr>
                                <w:rFonts w:hint="default" w:eastAsiaTheme="minor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执教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班级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初二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）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班</w:t>
                            </w:r>
                          </w:p>
                          <w:p>
                            <w:pPr>
                              <w:ind w:firstLine="1260" w:firstLineChars="700"/>
                              <w:jc w:val="left"/>
                              <w:rPr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执教教师：黄元威</w:t>
                            </w:r>
                          </w:p>
                          <w:p>
                            <w:pPr>
                              <w:ind w:firstLine="1260" w:firstLineChars="700"/>
                              <w:jc w:val="left"/>
                              <w:rPr>
                                <w:rFonts w:hint="default" w:eastAsiaTheme="minor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职    称：体育中学二级教师</w:t>
                            </w:r>
                          </w:p>
                          <w:p>
                            <w:pPr>
                              <w:ind w:firstLine="1260" w:firstLineChars="700"/>
                              <w:jc w:val="left"/>
                              <w:rPr>
                                <w:rFonts w:hint="default" w:eastAsiaTheme="minor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指导教师：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海珠区教研员周艳老师</w:t>
                            </w:r>
                          </w:p>
                          <w:p>
                            <w:pPr>
                              <w:ind w:firstLine="2160" w:firstLineChars="1200"/>
                              <w:jc w:val="left"/>
                              <w:rPr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中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山大学附属中学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体育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教研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组</w:t>
                            </w:r>
                          </w:p>
                          <w:p>
                            <w:pPr>
                              <w:ind w:firstLine="2160" w:firstLineChars="1200"/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</w:pPr>
                          </w:p>
                          <w:p>
                            <w:pPr>
                              <w:ind w:firstLine="2160" w:firstLineChars="1200"/>
                              <w:rPr>
                                <w:b/>
                                <w:bCs/>
                                <w:color w:val="2E75B5" w:themeColor="accent1" w:themeShade="BF"/>
                                <w:sz w:val="13"/>
                                <w:szCs w:val="13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14:textFill>
                                  <w14:gradFill>
                                    <w14:gsLst>
                                      <w14:gs w14:pos="0">
                                        <w14:srgbClr w14:val="012D86"/>
                                      </w14:gs>
                                      <w14:gs w14:pos="100000">
                                        <w14:srgbClr w14:val="0E2557"/>
                                      </w14:gs>
                                    </w14:gsLst>
                                    <w14:lin w14:ang="0" w14:scaled="0"/>
                                  </w14:gradFill>
                                </w14:textFill>
                              </w:rPr>
                              <w:t>2021年3月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1.5pt;margin-top:15.1pt;height:96.1pt;width:269.05pt;z-index:251662336;mso-width-relative:page;mso-height-relative:page;" filled="f" stroked="f" coordsize="21600,21600" o:gfxdata="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B5Ea142gAA&#10;AAoBAAAPAAAAAAAAAAEAIAAAACIAAABkcnMvZG93bnJldi54bWxQSwECFAAUAAAACACHTuJAWTPf&#10;QlUCAAChBAAADgAAAAAAAAABACAAAAApAQAAZHJzL2Uyb0RvYy54bWxQSwUGAAAAAAYABgBZAQAA&#10;8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1260" w:firstLineChars="700"/>
                        <w:jc w:val="left"/>
                        <w:rPr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上课内容：《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上肢</w:t>
                      </w: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力量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—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轮胎</w:t>
                      </w: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》</w:t>
                      </w:r>
                    </w:p>
                    <w:p>
                      <w:pPr>
                        <w:ind w:firstLine="1260" w:firstLineChars="700"/>
                        <w:jc w:val="left"/>
                        <w:rPr>
                          <w:rFonts w:hint="default" w:eastAsiaTheme="minor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执教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班级</w:t>
                      </w: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初二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（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）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班</w:t>
                      </w:r>
                    </w:p>
                    <w:p>
                      <w:pPr>
                        <w:ind w:firstLine="1260" w:firstLineChars="700"/>
                        <w:jc w:val="left"/>
                        <w:rPr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执教教师：黄元威</w:t>
                      </w:r>
                    </w:p>
                    <w:p>
                      <w:pPr>
                        <w:ind w:firstLine="1260" w:firstLineChars="700"/>
                        <w:jc w:val="left"/>
                        <w:rPr>
                          <w:rFonts w:hint="default" w:eastAsiaTheme="minor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职    称：体育中学二级教师</w:t>
                      </w:r>
                    </w:p>
                    <w:p>
                      <w:pPr>
                        <w:ind w:firstLine="1260" w:firstLineChars="700"/>
                        <w:jc w:val="left"/>
                        <w:rPr>
                          <w:rFonts w:hint="default" w:eastAsiaTheme="minor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指导教师：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海珠区教研员周艳老师</w:t>
                      </w:r>
                    </w:p>
                    <w:p>
                      <w:pPr>
                        <w:ind w:firstLine="2160" w:firstLineChars="1200"/>
                        <w:jc w:val="left"/>
                        <w:rPr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中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山大学附属中学</w:t>
                      </w: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体育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教研</w:t>
                      </w: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组</w:t>
                      </w:r>
                    </w:p>
                    <w:p>
                      <w:pPr>
                        <w:ind w:firstLine="2160" w:firstLineChars="1200"/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</w:pPr>
                    </w:p>
                    <w:p>
                      <w:pPr>
                        <w:ind w:firstLine="2160" w:firstLineChars="1200"/>
                        <w:rPr>
                          <w:b/>
                          <w:bCs/>
                          <w:color w:val="2E75B5" w:themeColor="accent1" w:themeShade="BF"/>
                          <w:sz w:val="13"/>
                          <w:szCs w:val="13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14:textFill>
                            <w14:gradFill>
                              <w14:gsLst>
                                <w14:gs w14:pos="0">
                                  <w14:srgbClr w14:val="012D86"/>
                                </w14:gs>
                                <w14:gs w14:pos="100000">
                                  <w14:srgbClr w14:val="0E2557"/>
                                </w14:gs>
                              </w14:gsLst>
                              <w14:lin w14:ang="0" w14:scaled="0"/>
                            </w14:gradFill>
                          </w14:textFill>
                        </w:rPr>
                        <w:t>2021年3月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>
      <w:r>
        <w:rPr>
          <w:rFonts w:hint="eastAsia"/>
        </w:rPr>
        <w:t xml:space="preserve">                  </w:t>
      </w:r>
    </w:p>
    <w:p>
      <w:pPr>
        <w:rPr>
          <w:sz w:val="32"/>
          <w:szCs w:val="32"/>
        </w:rPr>
        <w:sectPr>
          <w:pgSz w:w="11906" w:h="16838"/>
          <w:pgMar w:top="1440" w:right="1800" w:bottom="1440" w:left="1576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b/>
          <w:bCs/>
          <w:color w:val="auto"/>
          <w:sz w:val="32"/>
          <w:szCs w:val="32"/>
        </w:rPr>
      </w:pPr>
      <w:r>
        <w:rPr>
          <w:rFonts w:hint="eastAsia"/>
          <w:b/>
          <w:bCs/>
          <w:color w:val="auto"/>
          <w:sz w:val="32"/>
          <w:szCs w:val="32"/>
        </w:rPr>
        <w:t>广州市中山大学附属中学体能教学计划</w:t>
      </w:r>
      <w:r>
        <w:rPr>
          <w:rFonts w:hint="eastAsia"/>
          <w:b/>
          <w:bCs/>
          <w:color w:val="auto"/>
          <w:sz w:val="32"/>
          <w:szCs w:val="32"/>
          <w:lang w:eastAsia="zh-CN"/>
        </w:rPr>
        <w:t>（</w:t>
      </w:r>
      <w:r>
        <w:rPr>
          <w:rFonts w:hint="eastAsia"/>
          <w:b/>
          <w:bCs/>
          <w:color w:val="auto"/>
          <w:sz w:val="32"/>
          <w:szCs w:val="32"/>
          <w:lang w:val="en-US" w:eastAsia="zh-CN"/>
        </w:rPr>
        <w:t>八</w:t>
      </w:r>
      <w:r>
        <w:rPr>
          <w:rFonts w:hint="eastAsia"/>
          <w:b/>
          <w:bCs/>
          <w:color w:val="auto"/>
          <w:sz w:val="32"/>
          <w:szCs w:val="32"/>
        </w:rPr>
        <w:t>年级</w:t>
      </w:r>
      <w:r>
        <w:rPr>
          <w:rFonts w:hint="eastAsia"/>
          <w:b/>
          <w:bCs/>
          <w:color w:val="auto"/>
          <w:sz w:val="32"/>
          <w:szCs w:val="32"/>
          <w:lang w:eastAsia="zh-CN"/>
        </w:rPr>
        <w:t>）</w:t>
      </w:r>
    </w:p>
    <w:p>
      <w:pPr>
        <w:jc w:val="center"/>
        <w:rPr>
          <w:bCs/>
          <w:sz w:val="24"/>
        </w:rPr>
      </w:pPr>
      <w:r>
        <w:rPr>
          <w:rFonts w:hint="eastAsia"/>
          <w:bCs/>
          <w:sz w:val="24"/>
        </w:rPr>
        <w:t>任课老师：黄元威</w:t>
      </w:r>
    </w:p>
    <w:tbl>
      <w:tblPr>
        <w:tblStyle w:val="10"/>
        <w:tblW w:w="486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3343"/>
        <w:gridCol w:w="2442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513" w:type="pct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课次</w:t>
            </w:r>
          </w:p>
        </w:tc>
        <w:tc>
          <w:tcPr>
            <w:tcW w:w="1811" w:type="pct"/>
            <w:tcBorders>
              <w:bottom w:val="single" w:color="auto" w:sz="4" w:space="0"/>
            </w:tcBorders>
          </w:tcPr>
          <w:p>
            <w:pPr>
              <w:ind w:firstLine="560" w:firstLineChars="20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 习 目 标</w:t>
            </w:r>
          </w:p>
        </w:tc>
        <w:tc>
          <w:tcPr>
            <w:tcW w:w="1323" w:type="pct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 学 内 容</w:t>
            </w:r>
          </w:p>
        </w:tc>
        <w:tc>
          <w:tcPr>
            <w:tcW w:w="1351" w:type="pct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重点、难点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11" w:type="pct"/>
            <w:vMerge w:val="restart"/>
            <w:vAlign w:val="center"/>
          </w:tcPr>
          <w:p>
            <w:pPr>
              <w:snapToGrid w:val="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1.初步掌握下肢力量练习方法</w:t>
            </w:r>
          </w:p>
          <w:p>
            <w:pPr>
              <w:snapToGrid w:val="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2.发展下肢力量和心肺耐力</w:t>
            </w:r>
          </w:p>
          <w:p>
            <w:pPr>
              <w:adjustRightInd w:val="0"/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3.培养敢于挑战、坚持不懈及团队协助的精神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323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hint="eastAsia" w:ascii="宋体" w:hAnsi="宋体"/>
                <w:szCs w:val="21"/>
              </w:rPr>
              <w:t>下肢力量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2.有氧耐力</w:t>
            </w:r>
          </w:p>
        </w:tc>
        <w:tc>
          <w:tcPr>
            <w:tcW w:w="1351" w:type="pct"/>
            <w:vMerge w:val="restart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重点：</w:t>
            </w:r>
            <w:r>
              <w:rPr>
                <w:rFonts w:hint="eastAsia" w:ascii="宋体" w:hAnsi="宋体"/>
                <w:szCs w:val="21"/>
              </w:rPr>
              <w:t>练习方法</w:t>
            </w:r>
          </w:p>
          <w:p>
            <w:pPr>
              <w:adjustRightInd w:val="0"/>
              <w:snapToGrid w:val="0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难点：动作的规范性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11" w:type="pct"/>
            <w:vMerge w:val="continue"/>
            <w:vAlign w:val="center"/>
          </w:tcPr>
          <w:p>
            <w:pPr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23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5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9" w:hRule="exac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</w:t>
            </w:r>
          </w:p>
        </w:tc>
        <w:tc>
          <w:tcPr>
            <w:tcW w:w="1811" w:type="pct"/>
            <w:vAlign w:val="center"/>
          </w:tcPr>
          <w:p>
            <w:pPr>
              <w:snapToGrid w:val="0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1.初步掌握运用轮胎进行上肢力量练习的方法，并初步学会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制订上肢锻炼计划。</w:t>
            </w:r>
          </w:p>
          <w:p>
            <w:pPr>
              <w:snapToGrid w:val="0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2.发展学生的上肢力量、下肢力量以及有氧耐力。</w:t>
            </w:r>
          </w:p>
          <w:p>
            <w:pPr>
              <w:snapToGrid w:val="0"/>
              <w:rPr>
                <w:rFonts w:ascii="宋体" w:hAnsi="宋体"/>
                <w:b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 w:val="18"/>
                <w:szCs w:val="18"/>
              </w:rPr>
              <w:t>3.培养学生自主性、合作性、探究性学习的能力</w:t>
            </w:r>
            <w:r>
              <w:rPr>
                <w:rFonts w:hint="eastAsia" w:ascii="宋体" w:hAnsi="宋体"/>
                <w:b/>
                <w:sz w:val="18"/>
                <w:szCs w:val="18"/>
                <w:lang w:eastAsia="zh-CN"/>
              </w:rPr>
              <w:t>；</w:t>
            </w:r>
            <w:r>
              <w:rPr>
                <w:rFonts w:hint="eastAsia" w:ascii="宋体" w:hAnsi="宋体"/>
                <w:b/>
                <w:sz w:val="18"/>
                <w:szCs w:val="18"/>
                <w:lang w:val="en-US" w:eastAsia="zh-CN"/>
              </w:rPr>
              <w:t>激发</w:t>
            </w:r>
            <w:r>
              <w:rPr>
                <w:rFonts w:hint="eastAsia" w:ascii="宋体" w:hAnsi="宋体"/>
                <w:b/>
                <w:sz w:val="18"/>
                <w:szCs w:val="18"/>
              </w:rPr>
              <w:t>学生奋力拼博、挑战自我、坚持不懈、团结协作的精神。</w:t>
            </w:r>
          </w:p>
        </w:tc>
        <w:tc>
          <w:tcPr>
            <w:tcW w:w="1323" w:type="pct"/>
            <w:vAlign w:val="center"/>
          </w:tcPr>
          <w:p>
            <w:pPr>
              <w:spacing w:line="360" w:lineRule="auto"/>
              <w:rPr>
                <w:rFonts w:hint="default" w:ascii="宋体" w:hAnsi="宋体" w:eastAsiaTheme="minorEastAsia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1.上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肢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力量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eastAsia="zh-CN"/>
              </w:rPr>
              <w:t>：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轮胎练习</w:t>
            </w:r>
          </w:p>
          <w:p>
            <w:pPr>
              <w:adjustRightInd w:val="0"/>
              <w:snapToGrid w:val="0"/>
              <w:rPr>
                <w:rFonts w:hint="default" w:ascii="宋体" w:hAnsi="宋体" w:eastAsia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18"/>
                <w:szCs w:val="18"/>
              </w:rPr>
              <w:t>2.</w:t>
            </w:r>
            <w:r>
              <w:rPr>
                <w:rFonts w:hint="eastAsia" w:ascii="宋体" w:hAnsi="宋体"/>
                <w:b/>
                <w:color w:val="000000"/>
                <w:sz w:val="18"/>
                <w:szCs w:val="18"/>
                <w:lang w:val="en-US" w:eastAsia="zh-CN"/>
              </w:rPr>
              <w:t>综合体能</w:t>
            </w:r>
          </w:p>
        </w:tc>
        <w:tc>
          <w:tcPr>
            <w:tcW w:w="1351" w:type="pct"/>
            <w:vAlign w:val="center"/>
          </w:tcPr>
          <w:p>
            <w:pPr>
              <w:spacing w:line="360" w:lineRule="auto"/>
              <w:rPr>
                <w:rFonts w:hint="default" w:ascii="宋体" w:hAnsi="宋体" w:eastAsiaTheme="minorEastAsia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重点：轮胎的上肢力量练习方法</w:t>
            </w:r>
          </w:p>
          <w:p>
            <w:pPr>
              <w:adjustRightInd w:val="0"/>
              <w:snapToGrid w:val="0"/>
              <w:rPr>
                <w:rFonts w:hint="default" w:ascii="宋体" w:hAnsi="宋体" w:eastAsiaTheme="minorEastAsia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难点：动作的规范性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exac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811" w:type="pct"/>
            <w:vAlign w:val="center"/>
          </w:tcPr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1.初步掌握上肢、核心力量的练习方法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2.发展上肢、核心力量及协调性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adjustRightInd w:val="0"/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3.培养积极拼博、坚持不懈及团队协助的精神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323" w:type="pc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1.上肢力量</w:t>
            </w:r>
          </w:p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2.核心力量</w:t>
            </w:r>
          </w:p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51" w:type="pct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重点：</w:t>
            </w:r>
            <w:r>
              <w:rPr>
                <w:rFonts w:hint="eastAsia" w:ascii="宋体" w:hAnsi="宋体"/>
                <w:szCs w:val="21"/>
              </w:rPr>
              <w:t>练习方法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难点：</w:t>
            </w:r>
            <w:r>
              <w:rPr>
                <w:rFonts w:hint="eastAsia" w:ascii="宋体" w:hAnsi="宋体"/>
                <w:szCs w:val="21"/>
              </w:rPr>
              <w:t>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exac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811" w:type="pct"/>
            <w:vMerge w:val="restart"/>
            <w:vAlign w:val="center"/>
          </w:tcPr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1.初步掌握腰腹力量的练习方法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2.发展腰腹力量、灵敏性及协调性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3.培养积极拼博、坚持不懈及团队协助的精神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323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核心力量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灵敏及协调性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有氧耐力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51" w:type="pct"/>
            <w:vMerge w:val="restart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重点：</w:t>
            </w:r>
            <w:r>
              <w:rPr>
                <w:rFonts w:hint="eastAsia" w:ascii="宋体" w:hAnsi="宋体"/>
                <w:szCs w:val="21"/>
              </w:rPr>
              <w:t>练习方法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难点：</w:t>
            </w:r>
            <w:r>
              <w:rPr>
                <w:rFonts w:hint="eastAsia" w:ascii="宋体" w:hAnsi="宋体"/>
                <w:szCs w:val="21"/>
              </w:rPr>
              <w:t>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81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5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exac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811" w:type="pct"/>
            <w:vMerge w:val="restart"/>
            <w:vAlign w:val="center"/>
          </w:tcPr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1.初步掌握上肢爆发力的练习方法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2.发展上肢爆发力、灵敏性及协调性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adjustRightInd w:val="0"/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3.培养敢于挑战、坚持不懈及团队协助的精神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1.上肢爆发力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2.灵敏及协调性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3.有氧耐力</w:t>
            </w:r>
          </w:p>
        </w:tc>
        <w:tc>
          <w:tcPr>
            <w:tcW w:w="1351" w:type="pct"/>
            <w:vMerge w:val="restart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重点：</w:t>
            </w:r>
            <w:r>
              <w:rPr>
                <w:rFonts w:hint="eastAsia" w:ascii="宋体" w:hAnsi="宋体"/>
                <w:szCs w:val="21"/>
              </w:rPr>
              <w:t>练习方法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难点：</w:t>
            </w:r>
            <w:r>
              <w:rPr>
                <w:rFonts w:hint="eastAsia" w:ascii="宋体" w:hAnsi="宋体"/>
                <w:szCs w:val="21"/>
              </w:rPr>
              <w:t>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exac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8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1811" w:type="pct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5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811" w:type="pct"/>
            <w:vMerge w:val="restart"/>
            <w:vAlign w:val="center"/>
          </w:tcPr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1.初步掌握上肢爆发力的练习方法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2.发展下肢爆发力与灵敏及协调性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3.培养顽强拼博、坚持不懈及团队协助的精神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323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1.下肢爆发力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2.灵敏及协调性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3.有氧耐力</w:t>
            </w:r>
          </w:p>
        </w:tc>
        <w:tc>
          <w:tcPr>
            <w:tcW w:w="1351" w:type="pct"/>
            <w:vMerge w:val="restart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重点：</w:t>
            </w:r>
            <w:r>
              <w:rPr>
                <w:rFonts w:hint="eastAsia" w:ascii="宋体" w:hAnsi="宋体"/>
                <w:szCs w:val="21"/>
              </w:rPr>
              <w:t>练习方法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难点：</w:t>
            </w:r>
            <w:r>
              <w:rPr>
                <w:rFonts w:hint="eastAsia" w:ascii="宋体" w:hAnsi="宋体"/>
                <w:szCs w:val="21"/>
              </w:rPr>
              <w:t>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811" w:type="pct"/>
            <w:vMerge w:val="continue"/>
            <w:vAlign w:val="center"/>
          </w:tcPr>
          <w:p>
            <w:pPr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35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811" w:type="pct"/>
            <w:vMerge w:val="restart"/>
            <w:vAlign w:val="center"/>
          </w:tcPr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1.初步掌握速度与平衡能力的练习方法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2.发展平衡力与灵敏及协调性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adjustRightInd w:val="0"/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3.培养奋发向上、坚持不懈及团队协助精神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323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1.速度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2.平衡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3.有氧耐力</w:t>
            </w:r>
          </w:p>
        </w:tc>
        <w:tc>
          <w:tcPr>
            <w:tcW w:w="1351" w:type="pct"/>
            <w:vMerge w:val="restart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重点：</w:t>
            </w:r>
            <w:r>
              <w:rPr>
                <w:rFonts w:hint="eastAsia" w:ascii="宋体" w:hAnsi="宋体"/>
                <w:szCs w:val="21"/>
              </w:rPr>
              <w:t>练习方法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难点：</w:t>
            </w:r>
            <w:r>
              <w:rPr>
                <w:rFonts w:hint="eastAsia" w:ascii="宋体" w:hAnsi="宋体"/>
                <w:szCs w:val="21"/>
              </w:rPr>
              <w:t>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811" w:type="pct"/>
            <w:vMerge w:val="continue"/>
            <w:vAlign w:val="center"/>
          </w:tcPr>
          <w:p>
            <w:pPr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5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811" w:type="pct"/>
            <w:vMerge w:val="restart"/>
            <w:vAlign w:val="center"/>
          </w:tcPr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1.初步掌握发展速度、心肺耐力的练习方法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2.发展速度、灵敏性、协调性及柔韧性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3.培养克服困难、坚持不懈及团队协助的精神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323" w:type="pct"/>
            <w:vMerge w:val="restar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1.速度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2.静态拉伸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3.有氧耐力</w:t>
            </w:r>
          </w:p>
        </w:tc>
        <w:tc>
          <w:tcPr>
            <w:tcW w:w="1351" w:type="pct"/>
            <w:vMerge w:val="restart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重点：</w:t>
            </w:r>
            <w:r>
              <w:rPr>
                <w:rFonts w:hint="eastAsia" w:ascii="宋体" w:hAnsi="宋体"/>
                <w:szCs w:val="21"/>
              </w:rPr>
              <w:t>练习方法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难点：</w:t>
            </w:r>
            <w:r>
              <w:rPr>
                <w:rFonts w:hint="eastAsia" w:ascii="宋体" w:hAnsi="宋体"/>
                <w:szCs w:val="21"/>
              </w:rPr>
              <w:t>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811" w:type="pct"/>
            <w:vMerge w:val="continue"/>
            <w:vAlign w:val="center"/>
          </w:tcPr>
          <w:p>
            <w:pPr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23" w:type="pct"/>
            <w:vMerge w:val="continue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51" w:type="pct"/>
            <w:vMerge w:val="continue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811" w:type="pct"/>
            <w:vMerge w:val="restart"/>
            <w:vAlign w:val="center"/>
          </w:tcPr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1.初步掌握反应能力、心肺耐力的练习方法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2.发展反应能力、心肺耐力与柔韧性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  <w:p>
            <w:pPr>
              <w:snapToGrid w:val="0"/>
              <w:rPr>
                <w:rFonts w:hint="eastAsia" w:ascii="宋体" w:hAnsi="宋体" w:eastAsiaTheme="minorEastAsia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3.培养克服困难、坚持不懈及团队协助的精神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1323" w:type="pct"/>
            <w:vMerge w:val="restart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1.动态拉伸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2.反应练习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3.有氧耐力</w:t>
            </w:r>
          </w:p>
        </w:tc>
        <w:tc>
          <w:tcPr>
            <w:tcW w:w="1351" w:type="pct"/>
            <w:vMerge w:val="restart"/>
            <w:vAlign w:val="center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重点：</w:t>
            </w:r>
            <w:r>
              <w:rPr>
                <w:rFonts w:hint="eastAsia" w:ascii="宋体" w:hAnsi="宋体"/>
                <w:szCs w:val="21"/>
              </w:rPr>
              <w:t>练习方法</w:t>
            </w:r>
          </w:p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难点：</w:t>
            </w:r>
            <w:r>
              <w:rPr>
                <w:rFonts w:hint="eastAsia" w:ascii="宋体" w:hAnsi="宋体"/>
                <w:szCs w:val="21"/>
              </w:rPr>
              <w:t>动作的规范性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811" w:type="pct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23" w:type="pct"/>
            <w:vMerge w:val="continue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  <w:tc>
          <w:tcPr>
            <w:tcW w:w="1351" w:type="pct"/>
            <w:vMerge w:val="continue"/>
          </w:tcPr>
          <w:p>
            <w:pPr>
              <w:adjustRightInd w:val="0"/>
              <w:snapToGrid w:val="0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1811" w:type="pct"/>
            <w:vMerge w:val="restart"/>
            <w:vAlign w:val="center"/>
          </w:tcPr>
          <w:p>
            <w:pPr>
              <w:snapToGrid w:val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检查教学情况；总结教学效果。</w:t>
            </w:r>
          </w:p>
        </w:tc>
        <w:tc>
          <w:tcPr>
            <w:tcW w:w="1323" w:type="pct"/>
            <w:vMerge w:val="restart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《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国家学生体质健康标准</w:t>
            </w:r>
            <w:r>
              <w:rPr>
                <w:rFonts w:hint="eastAsia" w:ascii="宋体" w:hAnsi="宋体"/>
                <w:szCs w:val="21"/>
                <w:lang w:eastAsia="zh-CN"/>
              </w:rPr>
              <w:t>》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考核</w:t>
            </w:r>
          </w:p>
        </w:tc>
        <w:tc>
          <w:tcPr>
            <w:tcW w:w="1351" w:type="pct"/>
            <w:vMerge w:val="restart"/>
            <w:vAlign w:val="center"/>
          </w:tcPr>
          <w:p>
            <w:pPr>
              <w:pStyle w:val="13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认真对待</w:t>
            </w:r>
          </w:p>
          <w:p>
            <w:pPr>
              <w:pStyle w:val="13"/>
              <w:numPr>
                <w:ilvl w:val="0"/>
                <w:numId w:val="1"/>
              </w:numPr>
              <w:adjustRightInd w:val="0"/>
              <w:snapToGrid w:val="0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积极表现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513" w:type="pct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1811" w:type="pct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23" w:type="pct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351" w:type="pct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>
      <w:pPr>
        <w:jc w:val="center"/>
        <w:rPr>
          <w:rFonts w:hint="eastAsia" w:ascii="黑体" w:hAnsi="黑体" w:eastAsia="黑体"/>
          <w:b/>
          <w:sz w:val="32"/>
          <w:szCs w:val="32"/>
        </w:rPr>
      </w:pP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广州市中山大学附属中学体育与健康课程水平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/>
          <w:b/>
          <w:sz w:val="32"/>
          <w:szCs w:val="32"/>
        </w:rPr>
        <w:t>（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八</w:t>
      </w:r>
      <w:r>
        <w:rPr>
          <w:rFonts w:hint="eastAsia" w:ascii="黑体" w:hAnsi="黑体" w:eastAsia="黑体"/>
          <w:b/>
          <w:sz w:val="32"/>
          <w:szCs w:val="32"/>
        </w:rPr>
        <w:t>年级）</w:t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体能 第3次课《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发展</w:t>
      </w:r>
      <w:r>
        <w:rPr>
          <w:rFonts w:hint="eastAsia" w:ascii="黑体" w:hAnsi="黑体" w:eastAsia="黑体"/>
          <w:b/>
          <w:sz w:val="32"/>
          <w:szCs w:val="32"/>
        </w:rPr>
        <w:t>力量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练习</w:t>
      </w:r>
      <w:r>
        <w:rPr>
          <w:rFonts w:hint="eastAsia" w:ascii="黑体" w:hAnsi="黑体" w:eastAsia="黑体"/>
          <w:b/>
          <w:sz w:val="32"/>
          <w:szCs w:val="32"/>
        </w:rPr>
        <w:t>》教学设计</w:t>
      </w:r>
    </w:p>
    <w:p>
      <w:pPr>
        <w:ind w:firstLine="643"/>
        <w:jc w:val="center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广州市中山大学附属中学  黄元威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一、指导思想</w:t>
      </w:r>
    </w:p>
    <w:p>
      <w:pPr>
        <w:spacing w:line="332" w:lineRule="auto"/>
        <w:ind w:firstLine="480" w:firstLineChars="200"/>
        <w:rPr>
          <w:rFonts w:cs="Times New Roman" w:asciiTheme="minorEastAsia" w:hAnsiTheme="minorEastAsia"/>
          <w:color w:val="auto"/>
          <w:sz w:val="24"/>
        </w:rPr>
      </w:pPr>
      <w:r>
        <w:rPr>
          <w:rFonts w:hint="eastAsia" w:cs="Times New Roman" w:asciiTheme="minorEastAsia" w:hAnsiTheme="minorEastAsia"/>
          <w:color w:val="auto"/>
          <w:sz w:val="24"/>
        </w:rPr>
        <w:t>本课以《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义务教育</w:t>
      </w:r>
      <w:r>
        <w:rPr>
          <w:rFonts w:hint="eastAsia" w:cs="Times New Roman" w:asciiTheme="minorEastAsia" w:hAnsiTheme="minorEastAsia"/>
          <w:color w:val="auto"/>
          <w:sz w:val="24"/>
        </w:rPr>
        <w:t>体育与健康课程标准（20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22</w:t>
      </w:r>
      <w:r>
        <w:rPr>
          <w:rFonts w:hint="eastAsia" w:cs="Times New Roman" w:asciiTheme="minorEastAsia" w:hAnsiTheme="minorEastAsia"/>
          <w:color w:val="auto"/>
          <w:sz w:val="24"/>
        </w:rPr>
        <w:t>年版）》为依据，以健康第一、立德树人为指导思想，以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学</w:t>
      </w:r>
      <w:r>
        <w:rPr>
          <w:rFonts w:hint="eastAsia" w:cs="Times New Roman" w:asciiTheme="minorEastAsia" w:hAnsiTheme="minorEastAsia"/>
          <w:color w:val="auto"/>
          <w:sz w:val="24"/>
        </w:rPr>
        <w:t>生的学为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主体</w:t>
      </w:r>
      <w:r>
        <w:rPr>
          <w:rFonts w:hint="eastAsia" w:cs="Times New Roman" w:asciiTheme="minorEastAsia" w:hAnsiTheme="minorEastAsia"/>
          <w:color w:val="auto"/>
          <w:sz w:val="24"/>
        </w:rPr>
        <w:t>，发展体育核心素养为导向</w:t>
      </w:r>
      <w:r>
        <w:rPr>
          <w:rFonts w:hint="eastAsia" w:cs="Times New Roman" w:asciiTheme="minorEastAsia" w:hAnsiTheme="minorEastAsia"/>
          <w:color w:val="auto"/>
          <w:sz w:val="24"/>
          <w:lang w:eastAsia="zh-CN"/>
        </w:rPr>
        <w:t>，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落实</w:t>
      </w:r>
      <w:r>
        <w:rPr>
          <w:rFonts w:hint="eastAsia" w:cs="Times New Roman" w:asciiTheme="minorEastAsia" w:hAnsiTheme="minorEastAsia"/>
          <w:color w:val="auto"/>
          <w:sz w:val="24"/>
        </w:rPr>
        <w:t>“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教</w:t>
      </w:r>
      <w:r>
        <w:rPr>
          <w:rFonts w:hint="eastAsia" w:cs="Times New Roman" w:asciiTheme="minorEastAsia" w:hAnsiTheme="minorEastAsia"/>
          <w:color w:val="auto"/>
          <w:sz w:val="24"/>
        </w:rPr>
        <w:t>会”、“勤练”、“常赛”</w:t>
      </w:r>
      <w:r>
        <w:rPr>
          <w:rFonts w:hint="eastAsia" w:cs="Times New Roman" w:asciiTheme="minorEastAsia" w:hAnsiTheme="minorEastAsia"/>
          <w:color w:val="auto"/>
          <w:sz w:val="24"/>
          <w:lang w:eastAsia="zh-CN"/>
        </w:rPr>
        <w:t>。</w:t>
      </w:r>
      <w:r>
        <w:rPr>
          <w:rFonts w:hint="eastAsia" w:cs="Times New Roman" w:asciiTheme="minorEastAsia" w:hAnsiTheme="minorEastAsia"/>
          <w:color w:val="auto"/>
          <w:sz w:val="24"/>
        </w:rPr>
        <w:t>通过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轮胎的多种</w:t>
      </w:r>
      <w:r>
        <w:rPr>
          <w:rFonts w:hint="eastAsia" w:cs="Times New Roman" w:asciiTheme="minorEastAsia" w:hAnsiTheme="minorEastAsia"/>
          <w:color w:val="auto"/>
          <w:sz w:val="24"/>
        </w:rPr>
        <w:t>练习，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发展学生上肢力量。</w:t>
      </w:r>
      <w:r>
        <w:rPr>
          <w:rFonts w:hint="eastAsia" w:cs="Times New Roman" w:asciiTheme="minorEastAsia" w:hAnsiTheme="minorEastAsia"/>
          <w:color w:val="auto"/>
          <w:sz w:val="24"/>
        </w:rPr>
        <w:t>同时引导学生积极参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加</w:t>
      </w:r>
      <w:r>
        <w:rPr>
          <w:rFonts w:hint="eastAsia" w:cs="Times New Roman" w:asciiTheme="minorEastAsia" w:hAnsiTheme="minorEastAsia"/>
          <w:color w:val="auto"/>
          <w:sz w:val="24"/>
        </w:rPr>
        <w:t>学与练，使其在愉悦、和谐、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活跃</w:t>
      </w:r>
      <w:r>
        <w:rPr>
          <w:rFonts w:hint="eastAsia" w:cs="Times New Roman" w:asciiTheme="minorEastAsia" w:hAnsiTheme="minorEastAsia"/>
          <w:color w:val="auto"/>
          <w:sz w:val="24"/>
        </w:rPr>
        <w:t>、进取的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课堂</w:t>
      </w:r>
      <w:r>
        <w:rPr>
          <w:rFonts w:hint="eastAsia" w:cs="Times New Roman" w:asciiTheme="minorEastAsia" w:hAnsiTheme="minorEastAsia"/>
          <w:color w:val="auto"/>
          <w:sz w:val="24"/>
        </w:rPr>
        <w:t>环境中进行锻炼和思维开发</w:t>
      </w:r>
      <w:r>
        <w:rPr>
          <w:rFonts w:hint="eastAsia" w:cs="Times New Roman" w:asciiTheme="minorEastAsia" w:hAnsiTheme="minorEastAsia"/>
          <w:color w:val="auto"/>
          <w:sz w:val="24"/>
          <w:lang w:eastAsia="zh-CN"/>
        </w:rPr>
        <w:t>，</w:t>
      </w:r>
      <w:r>
        <w:rPr>
          <w:rFonts w:hint="eastAsia" w:cs="Times New Roman" w:asciiTheme="minorEastAsia" w:hAnsiTheme="minorEastAsia"/>
          <w:color w:val="auto"/>
          <w:sz w:val="24"/>
        </w:rPr>
        <w:t>帮助学生在体育锻炼中，增强体质、健全人格、锤炼意志、享受乐趣。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二、教材分析</w:t>
      </w:r>
    </w:p>
    <w:p>
      <w:pPr>
        <w:pStyle w:val="9"/>
        <w:adjustRightInd w:val="0"/>
        <w:snapToGrid w:val="0"/>
        <w:spacing w:before="0" w:beforeAutospacing="0" w:after="0" w:afterAutospacing="0" w:line="331" w:lineRule="auto"/>
        <w:ind w:firstLine="480" w:firstLineChars="200"/>
        <w:rPr>
          <w:rFonts w:cs="Times New Roman" w:asciiTheme="minorEastAsia" w:hAnsiTheme="minorEastAsia"/>
          <w:kern w:val="2"/>
        </w:rPr>
      </w:pPr>
      <w:r>
        <w:rPr>
          <w:rFonts w:hint="eastAsia" w:cs="Times New Roman" w:asciiTheme="minorEastAsia" w:hAnsiTheme="minorEastAsia"/>
          <w:kern w:val="2"/>
        </w:rPr>
        <w:t>体能是指人体各器官系统的机能在身体活动中表现出来的能力，是体质的重要组成部分。体能主要包括身体成分、心肺耐力、柔韧性、肌肉力量和肌肉耐力、灵敏性、平衡、协调性、爆发力、速度、反应时等。本节课用轮胎作为主要教学器材，体现废物利用、器材开发、绿色中国的理念。现行中学生的体质健康逐年下滑，特别是男生的引体向上，针对这一现象本节课用轮胎发展学生的上肢肌肉力量，</w:t>
      </w:r>
      <w:r>
        <w:rPr>
          <w:rFonts w:hint="eastAsia" w:cs="Times New Roman" w:asciiTheme="minorEastAsia" w:hAnsiTheme="minorEastAsia"/>
          <w:color w:val="auto"/>
          <w:kern w:val="2"/>
        </w:rPr>
        <w:t>通过</w:t>
      </w:r>
      <w:r>
        <w:rPr>
          <w:rFonts w:hint="eastAsia" w:cs="Times New Roman" w:asciiTheme="minorEastAsia" w:hAnsiTheme="minorEastAsia"/>
          <w:color w:val="auto"/>
          <w:kern w:val="2"/>
          <w:lang w:val="en-US" w:eastAsia="zh-CN"/>
        </w:rPr>
        <w:t>提拉</w:t>
      </w:r>
      <w:r>
        <w:rPr>
          <w:rFonts w:hint="eastAsia" w:cs="Times New Roman" w:asciiTheme="minorEastAsia" w:hAnsiTheme="minorEastAsia"/>
          <w:color w:val="auto"/>
          <w:kern w:val="2"/>
        </w:rPr>
        <w:t>轮胎、</w:t>
      </w:r>
      <w:r>
        <w:rPr>
          <w:rFonts w:hint="eastAsia" w:cs="Times New Roman" w:asciiTheme="minorEastAsia" w:hAnsiTheme="minorEastAsia"/>
          <w:color w:val="auto"/>
          <w:kern w:val="2"/>
          <w:lang w:val="en-US" w:eastAsia="zh-CN"/>
        </w:rPr>
        <w:t>上举</w:t>
      </w:r>
      <w:r>
        <w:rPr>
          <w:rFonts w:hint="eastAsia" w:cs="Times New Roman" w:asciiTheme="minorEastAsia" w:hAnsiTheme="minorEastAsia"/>
          <w:color w:val="auto"/>
          <w:kern w:val="2"/>
        </w:rPr>
        <w:t>轮胎、</w:t>
      </w:r>
      <w:r>
        <w:rPr>
          <w:rFonts w:hint="eastAsia" w:cs="Times New Roman" w:asciiTheme="minorEastAsia" w:hAnsiTheme="minorEastAsia"/>
          <w:color w:val="auto"/>
          <w:kern w:val="2"/>
          <w:lang w:val="en-US" w:eastAsia="zh-CN"/>
        </w:rPr>
        <w:t>翻滚</w:t>
      </w:r>
      <w:r>
        <w:rPr>
          <w:rFonts w:hint="eastAsia" w:cs="Times New Roman" w:asciiTheme="minorEastAsia" w:hAnsiTheme="minorEastAsia"/>
          <w:color w:val="auto"/>
          <w:kern w:val="2"/>
        </w:rPr>
        <w:t>轮胎、</w:t>
      </w:r>
      <w:r>
        <w:rPr>
          <w:rFonts w:hint="eastAsia" w:cs="Times New Roman" w:asciiTheme="minorEastAsia" w:hAnsiTheme="minorEastAsia"/>
          <w:color w:val="auto"/>
          <w:kern w:val="2"/>
          <w:lang w:val="en-US" w:eastAsia="zh-CN"/>
        </w:rPr>
        <w:t>抢运</w:t>
      </w:r>
      <w:r>
        <w:rPr>
          <w:rFonts w:hint="eastAsia" w:cs="Times New Roman" w:asciiTheme="minorEastAsia" w:hAnsiTheme="minorEastAsia"/>
          <w:color w:val="auto"/>
          <w:kern w:val="2"/>
        </w:rPr>
        <w:t>轮胎等内容练习，提高学生上下肢肌肉力量和有氧耐</w:t>
      </w:r>
      <w:r>
        <w:rPr>
          <w:rFonts w:hint="eastAsia" w:cs="Times New Roman" w:asciiTheme="minorEastAsia" w:hAnsiTheme="minorEastAsia"/>
          <w:kern w:val="2"/>
        </w:rPr>
        <w:t>力。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 学情分析</w:t>
      </w:r>
    </w:p>
    <w:p>
      <w:pPr>
        <w:spacing w:line="332" w:lineRule="auto"/>
        <w:ind w:firstLine="480" w:firstLineChars="200"/>
        <w:rPr>
          <w:rFonts w:cs="Times New Roman" w:asciiTheme="minorEastAsia" w:hAnsiTheme="minorEastAsia"/>
          <w:color w:val="auto"/>
          <w:sz w:val="24"/>
        </w:rPr>
      </w:pP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八年级</w:t>
      </w:r>
      <w:r>
        <w:rPr>
          <w:rFonts w:hint="eastAsia" w:cs="Times New Roman" w:asciiTheme="minorEastAsia" w:hAnsiTheme="minorEastAsia"/>
          <w:color w:val="auto"/>
          <w:sz w:val="24"/>
        </w:rPr>
        <w:t>的学生正处于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青春</w:t>
      </w:r>
      <w:r>
        <w:rPr>
          <w:rFonts w:hint="eastAsia" w:cs="Times New Roman" w:asciiTheme="minorEastAsia" w:hAnsiTheme="minorEastAsia"/>
          <w:color w:val="auto"/>
          <w:sz w:val="24"/>
        </w:rPr>
        <w:t>期，此时是身高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快速</w:t>
      </w:r>
      <w:r>
        <w:rPr>
          <w:rFonts w:hint="eastAsia" w:cs="Times New Roman" w:asciiTheme="minorEastAsia" w:hAnsiTheme="minorEastAsia"/>
          <w:color w:val="auto"/>
          <w:sz w:val="24"/>
        </w:rPr>
        <w:t>增长期，肌肉占体重的比重不断增加，男女生身体素质发展的速度明显不同。此外，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八年级学</w:t>
      </w:r>
      <w:r>
        <w:rPr>
          <w:rFonts w:hint="eastAsia" w:cs="Times New Roman" w:asciiTheme="minorEastAsia" w:hAnsiTheme="minorEastAsia"/>
          <w:color w:val="auto"/>
          <w:sz w:val="24"/>
        </w:rPr>
        <w:t>生心理处于半幼稚、半成熟的状态，随着学业负担加重，竞争日益激烈，具有害怕挫折的脆弱心理，意志薄弱，但同时他们有独立思考问题和解决问题的能力，有较强的求知欲和自我学习能力。在力量方面，他们已初步掌握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上</w:t>
      </w:r>
      <w:r>
        <w:rPr>
          <w:rFonts w:hint="eastAsia" w:cs="Times New Roman" w:asciiTheme="minorEastAsia" w:hAnsiTheme="minorEastAsia"/>
          <w:color w:val="auto"/>
          <w:sz w:val="24"/>
        </w:rPr>
        <w:t>肢力量练习的方法，具备肌肉力量练习的基本能力。</w:t>
      </w:r>
    </w:p>
    <w:p>
      <w:pPr>
        <w:numPr>
          <w:ilvl w:val="0"/>
          <w:numId w:val="2"/>
        </w:numPr>
        <w:spacing w:line="332" w:lineRule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教学目标</w:t>
      </w:r>
    </w:p>
    <w:p>
      <w:pPr>
        <w:spacing w:line="332" w:lineRule="auto"/>
        <w:ind w:firstLine="480" w:firstLineChars="200"/>
        <w:rPr>
          <w:rFonts w:hint="default" w:cs="Times New Roman" w:asciiTheme="minorEastAsia" w:hAnsiTheme="minorEastAsia"/>
          <w:color w:val="auto"/>
          <w:sz w:val="24"/>
          <w:lang w:val="en-US" w:eastAsia="zh-CN"/>
        </w:rPr>
      </w:pPr>
      <w:r>
        <w:rPr>
          <w:rFonts w:hint="eastAsia" w:cs="Times New Roman" w:asciiTheme="minorEastAsia" w:hAnsiTheme="minorEastAsia"/>
          <w:color w:val="auto"/>
          <w:sz w:val="24"/>
        </w:rPr>
        <w:t>1.初步掌握运用轮胎进行上肢力量练习的方法，并初步学会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制订上肢锻炼计划。</w:t>
      </w:r>
    </w:p>
    <w:p>
      <w:pPr>
        <w:spacing w:line="332" w:lineRule="auto"/>
        <w:ind w:firstLine="480" w:firstLineChars="200"/>
        <w:rPr>
          <w:rFonts w:hint="eastAsia" w:cs="Times New Roman" w:asciiTheme="minorEastAsia" w:hAnsiTheme="minorEastAsia"/>
          <w:color w:val="auto"/>
          <w:sz w:val="24"/>
        </w:rPr>
      </w:pPr>
      <w:r>
        <w:rPr>
          <w:rFonts w:hint="eastAsia" w:cs="Times New Roman" w:asciiTheme="minorEastAsia" w:hAnsiTheme="minorEastAsia"/>
          <w:color w:val="auto"/>
          <w:sz w:val="24"/>
        </w:rPr>
        <w:t>2.发展学生的上肢力量、下肢力量以及有氧耐力。</w:t>
      </w:r>
    </w:p>
    <w:p>
      <w:pPr>
        <w:spacing w:line="332" w:lineRule="auto"/>
        <w:ind w:firstLine="480" w:firstLineChars="200"/>
        <w:rPr>
          <w:rFonts w:hint="eastAsia" w:cs="Times New Roman" w:asciiTheme="minorEastAsia" w:hAnsiTheme="minorEastAsia"/>
          <w:color w:val="auto"/>
          <w:sz w:val="24"/>
        </w:rPr>
      </w:pPr>
      <w:r>
        <w:rPr>
          <w:rFonts w:hint="eastAsia" w:cs="Times New Roman" w:asciiTheme="minorEastAsia" w:hAnsiTheme="minorEastAsia"/>
          <w:color w:val="auto"/>
          <w:sz w:val="24"/>
        </w:rPr>
        <w:t>3.培养学生自主性、合作性、探究性学习的能力</w:t>
      </w:r>
      <w:r>
        <w:rPr>
          <w:rFonts w:hint="eastAsia" w:cs="Times New Roman" w:asciiTheme="minorEastAsia" w:hAnsiTheme="minorEastAsia"/>
          <w:color w:val="auto"/>
          <w:sz w:val="24"/>
          <w:lang w:eastAsia="zh-CN"/>
        </w:rPr>
        <w:t>；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激发</w:t>
      </w:r>
      <w:r>
        <w:rPr>
          <w:rFonts w:hint="eastAsia" w:cs="Times New Roman" w:asciiTheme="minorEastAsia" w:hAnsiTheme="minorEastAsia"/>
          <w:color w:val="auto"/>
          <w:sz w:val="24"/>
        </w:rPr>
        <w:t>学生奋力拼博、挑战自我、坚持不懈、团结协作的精神。</w:t>
      </w:r>
    </w:p>
    <w:p>
      <w:pPr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t>五、教学内容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1.上肢力量：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轮胎</w:t>
      </w:r>
      <w:r>
        <w:rPr>
          <w:rFonts w:hint="eastAsia" w:ascii="宋体" w:hAnsi="宋体"/>
          <w:color w:val="000000"/>
          <w:sz w:val="24"/>
          <w:szCs w:val="24"/>
        </w:rPr>
        <w:t>练习</w:t>
      </w:r>
    </w:p>
    <w:p>
      <w:pPr>
        <w:ind w:firstLine="480" w:firstLineChars="200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2.综合体能</w:t>
      </w:r>
    </w:p>
    <w:p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六、教学重点、难点</w:t>
      </w:r>
    </w:p>
    <w:p>
      <w:pPr>
        <w:adjustRightInd w:val="0"/>
        <w:snapToGrid w:val="0"/>
        <w:spacing w:line="331" w:lineRule="auto"/>
        <w:rPr>
          <w:rFonts w:hint="eastAsia"/>
          <w:color w:val="auto"/>
          <w:sz w:val="24"/>
        </w:rPr>
      </w:pPr>
      <w:r>
        <w:rPr>
          <w:color w:val="auto"/>
          <w:sz w:val="24"/>
        </w:rPr>
        <w:t>重点：</w:t>
      </w:r>
      <w:r>
        <w:rPr>
          <w:rFonts w:hint="eastAsia"/>
          <w:color w:val="auto"/>
          <w:sz w:val="24"/>
          <w:lang w:val="en-US" w:eastAsia="zh-CN"/>
        </w:rPr>
        <w:t>轮胎的上肢力量练习方法</w:t>
      </w:r>
    </w:p>
    <w:p>
      <w:pPr>
        <w:numPr>
          <w:ilvl w:val="0"/>
          <w:numId w:val="0"/>
        </w:numPr>
        <w:adjustRightInd w:val="0"/>
        <w:snapToGrid w:val="0"/>
        <w:spacing w:line="331" w:lineRule="auto"/>
        <w:ind w:leftChars="0"/>
        <w:rPr>
          <w:rFonts w:hint="default"/>
          <w:color w:val="auto"/>
          <w:sz w:val="24"/>
          <w:lang w:val="en-US"/>
        </w:rPr>
      </w:pPr>
      <w:r>
        <w:rPr>
          <w:rFonts w:hint="eastAsia"/>
          <w:color w:val="auto"/>
          <w:sz w:val="24"/>
          <w:lang w:val="en-US" w:eastAsia="zh-CN"/>
        </w:rPr>
        <w:t>难点：动作的规范性</w:t>
      </w:r>
    </w:p>
    <w:p>
      <w:pPr>
        <w:numPr>
          <w:ilvl w:val="0"/>
          <w:numId w:val="0"/>
        </w:numPr>
        <w:adjustRightInd w:val="0"/>
        <w:snapToGrid w:val="0"/>
        <w:spacing w:line="331" w:lineRule="auto"/>
        <w:ind w:leftChars="0"/>
        <w:rPr>
          <w:rFonts w:asciiTheme="minorEastAsia" w:hAnsiTheme="minorEastAsia"/>
          <w:b/>
          <w:sz w:val="30"/>
          <w:szCs w:val="30"/>
        </w:rPr>
      </w:pPr>
      <w:r>
        <w:rPr>
          <w:rFonts w:hint="eastAsia" w:asciiTheme="minorEastAsia" w:hAnsiTheme="minorEastAsia"/>
          <w:b/>
          <w:sz w:val="30"/>
          <w:szCs w:val="30"/>
        </w:rPr>
        <w:t>七、设计思路</w:t>
      </w:r>
    </w:p>
    <w:p>
      <w:pPr>
        <w:pStyle w:val="9"/>
        <w:adjustRightInd w:val="0"/>
        <w:snapToGrid w:val="0"/>
        <w:spacing w:before="0" w:beforeAutospacing="0" w:after="0" w:afterAutospacing="0" w:line="331" w:lineRule="auto"/>
        <w:ind w:firstLine="480" w:firstLineChars="200"/>
        <w:rPr>
          <w:color w:val="auto"/>
        </w:rPr>
      </w:pPr>
      <w:r>
        <w:rPr>
          <w:rFonts w:hint="eastAsia" w:cs="Times New Roman" w:asciiTheme="minorEastAsia" w:hAnsiTheme="minorEastAsia"/>
          <w:kern w:val="2"/>
        </w:rPr>
        <w:t>根据学生和教材以及教学目标、课次的进度情况，</w:t>
      </w:r>
      <w:r>
        <w:rPr>
          <w:rFonts w:hint="eastAsia" w:cs="Times New Roman" w:asciiTheme="minorEastAsia" w:hAnsiTheme="minorEastAsia"/>
          <w:kern w:val="2"/>
          <w:lang w:val="en-US" w:eastAsia="zh-CN"/>
        </w:rPr>
        <w:t>课堂上精讲多练</w:t>
      </w:r>
      <w:r>
        <w:rPr>
          <w:rFonts w:hint="eastAsia" w:cs="Times New Roman" w:asciiTheme="minorEastAsia" w:hAnsiTheme="minorEastAsia"/>
          <w:kern w:val="2"/>
        </w:rPr>
        <w:t>，达到练习密度的目标；以“原地→跑动”的练习状态，达到增加运动强度的目标；以“单人动作→</w:t>
      </w:r>
      <w:r>
        <w:rPr>
          <w:rFonts w:hint="eastAsia" w:cs="Times New Roman" w:asciiTheme="minorEastAsia" w:hAnsiTheme="minorEastAsia"/>
          <w:kern w:val="2"/>
          <w:lang w:val="en-US" w:eastAsia="zh-CN"/>
        </w:rPr>
        <w:t>多</w:t>
      </w:r>
      <w:r>
        <w:rPr>
          <w:rFonts w:hint="eastAsia" w:cs="Times New Roman" w:asciiTheme="minorEastAsia" w:hAnsiTheme="minorEastAsia"/>
          <w:kern w:val="2"/>
        </w:rPr>
        <w:t>人合作→自主创新”技术难度递进的练习手段，达到提高学生运动能力的目标；以竞赛化的练习，达到提高练习兴趣和积极性的目标。在教学过程中突出体现学生的主体地位，通过自主、探究、合作学习，发展学生自我锻炼的能力，</w:t>
      </w:r>
      <w:r>
        <w:rPr>
          <w:rFonts w:hint="eastAsia" w:cs="Times New Roman" w:asciiTheme="minorEastAsia" w:hAnsiTheme="minorEastAsia"/>
          <w:color w:val="auto"/>
          <w:sz w:val="24"/>
          <w:lang w:val="en-US" w:eastAsia="zh-CN"/>
        </w:rPr>
        <w:t>激发</w:t>
      </w:r>
      <w:r>
        <w:rPr>
          <w:rFonts w:hint="eastAsia" w:cs="Times New Roman" w:asciiTheme="minorEastAsia" w:hAnsiTheme="minorEastAsia"/>
          <w:color w:val="auto"/>
          <w:sz w:val="24"/>
        </w:rPr>
        <w:t>学生奋力拼博、挑战自我、坚持不懈、团结协作的精神。</w:t>
      </w:r>
      <w:r>
        <w:rPr>
          <w:rFonts w:hint="eastAsia" w:cs="Times New Roman" w:asciiTheme="minorEastAsia" w:hAnsiTheme="minorEastAsia"/>
          <w:color w:val="auto"/>
          <w:kern w:val="2"/>
        </w:rPr>
        <w:t>在“学、练、赛</w:t>
      </w:r>
      <w:r>
        <w:rPr>
          <w:rFonts w:hint="eastAsia" w:cs="Times New Roman" w:asciiTheme="minorEastAsia" w:hAnsiTheme="minorEastAsia"/>
          <w:color w:val="auto"/>
          <w:kern w:val="2"/>
          <w:lang w:eastAsia="zh-CN"/>
        </w:rPr>
        <w:t>、</w:t>
      </w:r>
      <w:r>
        <w:rPr>
          <w:rFonts w:hint="eastAsia" w:cs="Times New Roman" w:asciiTheme="minorEastAsia" w:hAnsiTheme="minorEastAsia"/>
          <w:color w:val="auto"/>
          <w:kern w:val="2"/>
          <w:lang w:val="en-US" w:eastAsia="zh-CN"/>
        </w:rPr>
        <w:t>评</w:t>
      </w:r>
      <w:r>
        <w:rPr>
          <w:rFonts w:hint="eastAsia" w:cs="Times New Roman" w:asciiTheme="minorEastAsia" w:hAnsiTheme="minorEastAsia"/>
          <w:color w:val="auto"/>
          <w:kern w:val="2"/>
        </w:rPr>
        <w:t>”</w:t>
      </w:r>
      <w:r>
        <w:rPr>
          <w:rFonts w:hint="eastAsia" w:cs="Times New Roman" w:asciiTheme="minorEastAsia" w:hAnsiTheme="minorEastAsia"/>
          <w:color w:val="auto"/>
          <w:kern w:val="2"/>
          <w:lang w:val="en-US" w:eastAsia="zh-CN"/>
        </w:rPr>
        <w:t>一体化</w:t>
      </w:r>
      <w:r>
        <w:rPr>
          <w:rFonts w:hint="eastAsia" w:cs="Times New Roman" w:asciiTheme="minorEastAsia" w:hAnsiTheme="minorEastAsia"/>
          <w:color w:val="auto"/>
          <w:kern w:val="2"/>
        </w:rPr>
        <w:t>过程中实现形成良好健康行为和体育品德的目标。</w:t>
      </w:r>
    </w:p>
    <w:p>
      <w:pPr>
        <w:rPr>
          <w:rFonts w:asciiTheme="minorEastAsia" w:hAnsiTheme="minorEastAsia"/>
          <w:b/>
          <w:sz w:val="30"/>
          <w:szCs w:val="30"/>
        </w:rPr>
      </w:pPr>
      <w:r>
        <w:rPr>
          <w:rFonts w:hint="eastAsia" w:asciiTheme="minorEastAsia" w:hAnsiTheme="minorEastAsia"/>
          <w:b/>
          <w:sz w:val="30"/>
          <w:szCs w:val="30"/>
        </w:rPr>
        <w:t>八、教学亮点</w:t>
      </w:r>
    </w:p>
    <w:p>
      <w:pPr>
        <w:adjustRightInd w:val="0"/>
        <w:snapToGrid w:val="0"/>
        <w:spacing w:line="331" w:lineRule="auto"/>
        <w:ind w:firstLine="482" w:firstLineChars="200"/>
        <w:rPr>
          <w:rFonts w:ascii="宋体" w:hAnsi="宋体"/>
          <w:sz w:val="24"/>
        </w:rPr>
      </w:pPr>
      <w:r>
        <w:rPr>
          <w:rFonts w:hint="eastAsia" w:ascii="宋体" w:hAnsi="宋体"/>
          <w:b/>
          <w:sz w:val="24"/>
        </w:rPr>
        <w:t>1、</w:t>
      </w:r>
      <w:r>
        <w:rPr>
          <w:rFonts w:hint="eastAsia" w:asciiTheme="minorEastAsia" w:hAnsiTheme="minorEastAsia"/>
          <w:b/>
          <w:sz w:val="24"/>
        </w:rPr>
        <w:t>一物到底，一物多用</w:t>
      </w:r>
      <w:r>
        <w:rPr>
          <w:rFonts w:hint="eastAsia" w:asciiTheme="minorEastAsia" w:hAnsiTheme="minorEastAsia"/>
          <w:sz w:val="24"/>
        </w:rPr>
        <w:t>：</w:t>
      </w:r>
      <w:r>
        <w:rPr>
          <w:rFonts w:hint="eastAsia" w:ascii="宋体" w:hAnsi="宋体"/>
          <w:sz w:val="24"/>
        </w:rPr>
        <w:t>整节课使用废旧轮胎这一器材，体现绿色中国理念，从热身到主要环节，再到综合体能和牵拉放松，充分运用该器材。</w:t>
      </w:r>
    </w:p>
    <w:p>
      <w:pPr>
        <w:adjustRightInd w:val="0"/>
        <w:snapToGrid w:val="0"/>
        <w:spacing w:line="331" w:lineRule="auto"/>
        <w:ind w:firstLine="482" w:firstLineChars="200"/>
        <w:rPr>
          <w:rFonts w:asciiTheme="minorEastAsia" w:hAnsiTheme="minorEastAsia"/>
          <w:sz w:val="24"/>
        </w:rPr>
      </w:pPr>
      <w:r>
        <w:rPr>
          <w:rFonts w:hint="eastAsia" w:ascii="宋体" w:hAnsi="宋体"/>
          <w:b/>
          <w:sz w:val="24"/>
        </w:rPr>
        <w:t>2、自主学习，促进发展：</w:t>
      </w:r>
      <w:r>
        <w:rPr>
          <w:rFonts w:hint="eastAsia"/>
          <w:snapToGrid w:val="0"/>
          <w:kern w:val="0"/>
          <w:sz w:val="24"/>
        </w:rPr>
        <w:t>本节课从热身运动到基本部分的学习，再到小组合作、团队竞赛等各个环节，都充分贯彻了“以学生为主体”的教学理念，突出学生自主探究学习能力，也培养了学生团结合作的能力，符合学生的身心特点，促进了学生的全面的发展。</w:t>
      </w:r>
    </w:p>
    <w:p>
      <w:pPr>
        <w:adjustRightInd w:val="0"/>
        <w:snapToGrid w:val="0"/>
        <w:spacing w:line="331" w:lineRule="auto"/>
        <w:ind w:firstLine="482" w:firstLineChars="200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3、学会学习，</w:t>
      </w:r>
      <w:r>
        <w:rPr>
          <w:rFonts w:hint="eastAsia" w:asciiTheme="minorEastAsia" w:hAnsiTheme="minorEastAsia"/>
          <w:b/>
          <w:sz w:val="24"/>
        </w:rPr>
        <w:t>终生体育：</w:t>
      </w:r>
      <w:r>
        <w:rPr>
          <w:rFonts w:hint="eastAsia" w:asciiTheme="minorEastAsia" w:hAnsiTheme="minorEastAsia"/>
          <w:sz w:val="24"/>
        </w:rPr>
        <w:t>在教学环节中，有意识地培养学生的学习能力，让学生学会体能练习的方法，并融入生活中，学会根据自身情况制订适合自己的课外体能锻炼计划，并在这一过程中养成终生体育的良好习惯，成为“终生运动者”。</w:t>
      </w:r>
    </w:p>
    <w:p>
      <w:pPr>
        <w:adjustRightInd w:val="0"/>
        <w:snapToGrid w:val="0"/>
        <w:spacing w:line="331" w:lineRule="auto"/>
        <w:ind w:firstLine="482" w:firstLineChars="200"/>
        <w:rPr>
          <w:rFonts w:asciiTheme="minorEastAsia" w:hAnsiTheme="minorEastAsia"/>
          <w:sz w:val="24"/>
        </w:rPr>
      </w:pPr>
      <w:r>
        <w:rPr>
          <w:rFonts w:hint="eastAsia" w:ascii="宋体" w:hAnsi="宋体"/>
          <w:b/>
          <w:sz w:val="24"/>
        </w:rPr>
        <w:t>4、关注差异，分层教学：</w:t>
      </w:r>
      <w:r>
        <w:rPr>
          <w:rFonts w:hint="eastAsia" w:ascii="宋体" w:hAnsi="宋体"/>
          <w:sz w:val="24"/>
        </w:rPr>
        <w:t>本课注重个体差异、分层教学。练习环节设计不同的要求，让不同层次的学生都可以根据自身水平进行有效练习。</w:t>
      </w:r>
    </w:p>
    <w:p>
      <w:pPr>
        <w:adjustRightInd w:val="0"/>
        <w:snapToGrid w:val="0"/>
        <w:spacing w:line="331" w:lineRule="auto"/>
        <w:ind w:firstLine="482" w:firstLineChars="200"/>
        <w:rPr>
          <w:rFonts w:ascii="宋体" w:hAnsi="宋体"/>
          <w:bCs/>
          <w:color w:val="FF0000"/>
          <w:sz w:val="24"/>
        </w:rPr>
      </w:pPr>
      <w:r>
        <w:rPr>
          <w:rFonts w:hint="eastAsia" w:ascii="宋体" w:hAnsi="宋体"/>
          <w:b/>
          <w:sz w:val="24"/>
        </w:rPr>
        <w:t>5、学练赛评，培育品德：</w:t>
      </w:r>
      <w:r>
        <w:rPr>
          <w:rFonts w:hint="eastAsia" w:ascii="宋体" w:hAnsi="宋体"/>
          <w:bCs/>
          <w:color w:val="auto"/>
          <w:sz w:val="24"/>
        </w:rPr>
        <w:t>体育品德要通过长期的体育锻炼和竞赛来养成，在学练中不断加强。本课在小组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合作</w:t>
      </w:r>
      <w:r>
        <w:rPr>
          <w:rFonts w:hint="eastAsia" w:ascii="宋体" w:hAnsi="宋体"/>
          <w:bCs/>
          <w:color w:val="auto"/>
          <w:sz w:val="24"/>
        </w:rPr>
        <w:t>中培养学生的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团队合作</w:t>
      </w:r>
      <w:r>
        <w:rPr>
          <w:rFonts w:hint="eastAsia" w:ascii="宋体" w:hAnsi="宋体"/>
          <w:bCs/>
          <w:color w:val="auto"/>
          <w:sz w:val="24"/>
        </w:rPr>
        <w:t>意识，激发运动热情；在</w:t>
      </w:r>
      <w:r>
        <w:rPr>
          <w:rFonts w:hint="eastAsia"/>
          <w:snapToGrid w:val="0"/>
          <w:color w:val="auto"/>
          <w:kern w:val="0"/>
          <w:sz w:val="24"/>
        </w:rPr>
        <w:t>自主探究中创新动作，发挥学生的主观能动性；在</w:t>
      </w:r>
      <w:r>
        <w:rPr>
          <w:rFonts w:hint="eastAsia"/>
          <w:snapToGrid w:val="0"/>
          <w:color w:val="auto"/>
          <w:kern w:val="0"/>
          <w:sz w:val="24"/>
          <w:lang w:eastAsia="zh-CN"/>
        </w:rPr>
        <w:t>“</w:t>
      </w:r>
      <w:r>
        <w:rPr>
          <w:rFonts w:hint="eastAsia"/>
          <w:snapToGrid w:val="0"/>
          <w:color w:val="auto"/>
          <w:kern w:val="0"/>
          <w:sz w:val="24"/>
          <w:lang w:val="en-US" w:eastAsia="zh-CN"/>
        </w:rPr>
        <w:t>红色经典</w:t>
      </w:r>
      <w:r>
        <w:rPr>
          <w:rFonts w:hint="eastAsia"/>
          <w:snapToGrid w:val="0"/>
          <w:color w:val="auto"/>
          <w:kern w:val="0"/>
          <w:sz w:val="24"/>
          <w:lang w:eastAsia="zh-CN"/>
        </w:rPr>
        <w:t>”</w:t>
      </w:r>
      <w:r>
        <w:rPr>
          <w:rFonts w:hint="eastAsia"/>
          <w:snapToGrid w:val="0"/>
          <w:color w:val="auto"/>
          <w:kern w:val="0"/>
          <w:sz w:val="24"/>
          <w:lang w:val="en-US" w:eastAsia="zh-CN"/>
        </w:rPr>
        <w:t>故事练习</w:t>
      </w:r>
      <w:r>
        <w:rPr>
          <w:rFonts w:hint="eastAsia"/>
          <w:snapToGrid w:val="0"/>
          <w:color w:val="auto"/>
          <w:kern w:val="0"/>
          <w:sz w:val="24"/>
        </w:rPr>
        <w:t>中，</w:t>
      </w:r>
      <w:r>
        <w:rPr>
          <w:rFonts w:hint="eastAsia"/>
          <w:snapToGrid w:val="0"/>
          <w:color w:val="auto"/>
          <w:kern w:val="0"/>
          <w:sz w:val="24"/>
          <w:lang w:val="en-US" w:eastAsia="zh-CN"/>
        </w:rPr>
        <w:t>培养</w:t>
      </w:r>
      <w:r>
        <w:rPr>
          <w:rFonts w:hint="eastAsia"/>
          <w:snapToGrid w:val="0"/>
          <w:color w:val="auto"/>
          <w:kern w:val="0"/>
          <w:sz w:val="24"/>
        </w:rPr>
        <w:t>学生的</w:t>
      </w:r>
      <w:r>
        <w:rPr>
          <w:rFonts w:hint="eastAsia"/>
          <w:snapToGrid w:val="0"/>
          <w:color w:val="auto"/>
          <w:kern w:val="0"/>
          <w:sz w:val="24"/>
          <w:lang w:val="en-US" w:eastAsia="zh-CN"/>
        </w:rPr>
        <w:t>爱国主义精神、不怕吃苦、顽强拼搏、积极进取的精神</w:t>
      </w:r>
      <w:r>
        <w:rPr>
          <w:rFonts w:hint="eastAsia"/>
          <w:snapToGrid w:val="0"/>
          <w:color w:val="auto"/>
          <w:kern w:val="0"/>
          <w:sz w:val="24"/>
        </w:rPr>
        <w:t>。</w:t>
      </w:r>
    </w:p>
    <w:p>
      <w:pPr>
        <w:rPr>
          <w:rFonts w:hint="eastAsia"/>
          <w:b/>
          <w:bCs/>
          <w:color w:val="auto"/>
          <w:sz w:val="28"/>
          <w:szCs w:val="28"/>
          <w:lang w:eastAsia="zh-CN"/>
        </w:rPr>
      </w:pPr>
      <w:r>
        <w:rPr>
          <w:rFonts w:hint="eastAsia"/>
          <w:b/>
          <w:bCs/>
          <w:color w:val="auto"/>
          <w:sz w:val="28"/>
          <w:szCs w:val="28"/>
        </w:rPr>
        <w:t>九、教学流程</w:t>
      </w:r>
    </w:p>
    <w:p>
      <w:pPr>
        <w:spacing w:line="360" w:lineRule="auto"/>
        <w:ind w:firstLine="480" w:firstLineChars="200"/>
        <w:jc w:val="both"/>
        <w:rPr>
          <w:rFonts w:hint="default" w:ascii="宋体" w:hAnsi="宋体"/>
          <w:sz w:val="24"/>
          <w:szCs w:val="24"/>
          <w:lang w:val="en-US"/>
        </w:rPr>
      </w:pPr>
      <w:r>
        <w:rPr>
          <w:rFonts w:hint="eastAsia"/>
          <w:sz w:val="24"/>
          <w:szCs w:val="24"/>
          <w:lang w:val="en-US" w:eastAsia="zh-CN"/>
        </w:rPr>
        <w:t>集合整队→动态热身→技能学练：单人学练、2-3人合作学练→小组自主创新学练：多人学练→小组展示（赛）→综合体能练习→静态拉伸放松和评价→作业布置、下课</w:t>
      </w:r>
    </w:p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广州市中山大学附属中学体育与健康水平</w:t>
      </w:r>
      <w:r>
        <w:rPr>
          <w:rFonts w:hint="eastAsia" w:ascii="宋体" w:hAnsi="宋体"/>
          <w:sz w:val="28"/>
          <w:szCs w:val="28"/>
          <w:lang w:val="en-US" w:eastAsia="zh-CN"/>
        </w:rPr>
        <w:t>四</w:t>
      </w:r>
      <w:r>
        <w:rPr>
          <w:rFonts w:hint="eastAsia"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八</w:t>
      </w:r>
      <w:r>
        <w:rPr>
          <w:rFonts w:hint="eastAsia" w:ascii="宋体" w:hAnsi="宋体"/>
          <w:sz w:val="28"/>
          <w:szCs w:val="28"/>
        </w:rPr>
        <w:t>年级）课时计划（教案）</w:t>
      </w:r>
    </w:p>
    <w:tbl>
      <w:tblPr>
        <w:tblStyle w:val="10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309"/>
        <w:gridCol w:w="645"/>
        <w:gridCol w:w="447"/>
        <w:gridCol w:w="558"/>
        <w:gridCol w:w="100"/>
        <w:gridCol w:w="600"/>
        <w:gridCol w:w="1000"/>
        <w:gridCol w:w="75"/>
        <w:gridCol w:w="1758"/>
        <w:gridCol w:w="825"/>
        <w:gridCol w:w="1206"/>
        <w:gridCol w:w="95"/>
        <w:gridCol w:w="382"/>
        <w:gridCol w:w="5"/>
        <w:gridCol w:w="369"/>
        <w:gridCol w:w="18"/>
        <w:gridCol w:w="38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3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47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40</w:t>
            </w:r>
          </w:p>
        </w:tc>
        <w:tc>
          <w:tcPr>
            <w:tcW w:w="65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60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初二（6）</w:t>
            </w:r>
            <w:r>
              <w:rPr>
                <w:rFonts w:hint="eastAsia" w:cs="Times New Roman" w:asciiTheme="minorEastAsia" w:hAnsiTheme="minorEastAsia"/>
                <w:szCs w:val="21"/>
              </w:rPr>
              <w:t>班</w:t>
            </w:r>
          </w:p>
        </w:tc>
        <w:tc>
          <w:tcPr>
            <w:tcW w:w="1833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8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20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256" w:type="dxa"/>
            <w:gridSpan w:val="6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</w:rPr>
              <w:t>学习目标</w:t>
            </w:r>
          </w:p>
        </w:tc>
        <w:tc>
          <w:tcPr>
            <w:tcW w:w="9779" w:type="dxa"/>
            <w:gridSpan w:val="17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1.初步掌握运用轮胎进行上肢力量练习的方法，并初步学会</w:t>
            </w:r>
            <w:r>
              <w:rPr>
                <w:rFonts w:hint="eastAsia"/>
                <w:lang w:val="en-US" w:eastAsia="zh-CN"/>
              </w:rPr>
              <w:t>制订上肢锻炼计划。</w:t>
            </w:r>
          </w:p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2.发展学生的上肢力量、下肢力量以及有氧耐力。</w:t>
            </w:r>
          </w:p>
          <w:p>
            <w:pPr>
              <w:bidi w:val="0"/>
            </w:pPr>
            <w:r>
              <w:rPr>
                <w:rFonts w:hint="eastAsia"/>
              </w:rPr>
              <w:t>3.培养学生自主性、合作性、探究性学习的能力</w:t>
            </w:r>
            <w:r>
              <w:rPr>
                <w:rFonts w:hint="eastAsia"/>
                <w:lang w:eastAsia="zh-CN"/>
              </w:rPr>
              <w:t>；</w:t>
            </w:r>
            <w:r>
              <w:rPr>
                <w:rFonts w:hint="eastAsia"/>
                <w:lang w:val="en-US" w:eastAsia="zh-CN"/>
              </w:rPr>
              <w:t>激发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学生</w:t>
            </w:r>
            <w:r>
              <w:rPr>
                <w:rFonts w:hint="eastAsia" w:ascii="宋体" w:hAnsi="宋体"/>
                <w:szCs w:val="21"/>
              </w:rPr>
              <w:t>奋力拼博、挑战自我、坚持不懈、团结协作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的精神。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688" w:type="dxa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</w:rPr>
              <w:t>学习内容</w:t>
            </w:r>
          </w:p>
        </w:tc>
        <w:tc>
          <w:tcPr>
            <w:tcW w:w="9779" w:type="dxa"/>
            <w:gridSpan w:val="17"/>
            <w:vAlign w:val="top"/>
          </w:tcPr>
          <w:p>
            <w:pPr>
              <w:bidi w:val="0"/>
            </w:pPr>
            <w:r>
              <w:rPr>
                <w:rFonts w:hint="eastAsia"/>
              </w:rPr>
              <w:t>1.上肢力量：</w:t>
            </w:r>
            <w:r>
              <w:rPr>
                <w:rFonts w:hint="eastAsia"/>
                <w:lang w:val="en-US" w:eastAsia="zh-CN"/>
              </w:rPr>
              <w:t>轮胎</w:t>
            </w:r>
            <w:r>
              <w:rPr>
                <w:rFonts w:hint="eastAsia"/>
              </w:rPr>
              <w:t>练习</w:t>
            </w:r>
          </w:p>
          <w:p>
            <w:pPr>
              <w:bidi w:val="0"/>
            </w:pPr>
            <w:r>
              <w:rPr>
                <w:rFonts w:hint="eastAsia"/>
              </w:rPr>
              <w:t>2.综合体能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</w:rPr>
              <w:t>重点</w:t>
            </w:r>
          </w:p>
        </w:tc>
        <w:tc>
          <w:tcPr>
            <w:tcW w:w="3059" w:type="dxa"/>
            <w:gridSpan w:val="5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轮胎的上肢力量练习方法</w:t>
            </w:r>
          </w:p>
        </w:tc>
        <w:tc>
          <w:tcPr>
            <w:tcW w:w="600" w:type="dxa"/>
            <w:vAlign w:val="center"/>
          </w:tcPr>
          <w:p>
            <w:pPr>
              <w:bidi w:val="0"/>
            </w:pPr>
            <w:r>
              <w:rPr>
                <w:rFonts w:hint="eastAsia"/>
              </w:rPr>
              <w:t>难点</w:t>
            </w:r>
          </w:p>
        </w:tc>
        <w:tc>
          <w:tcPr>
            <w:tcW w:w="6120" w:type="dxa"/>
            <w:gridSpan w:val="11"/>
            <w:vAlign w:val="center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动作的规范性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688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9779" w:type="dxa"/>
            <w:gridSpan w:val="17"/>
            <w:vAlign w:val="center"/>
          </w:tcPr>
          <w:p>
            <w:pPr>
              <w:bidi w:val="0"/>
            </w:pPr>
            <w:r>
              <w:rPr>
                <w:rFonts w:hint="eastAsia"/>
              </w:rPr>
              <w:t>篮球场两个，</w:t>
            </w:r>
            <w:r>
              <w:rPr>
                <w:rFonts w:hint="eastAsia"/>
                <w:lang w:val="en-US" w:eastAsia="zh-CN"/>
              </w:rPr>
              <w:t>废弃轮胎41</w:t>
            </w:r>
            <w:r>
              <w:rPr>
                <w:rFonts w:hint="eastAsia"/>
              </w:rPr>
              <w:t>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</w:rPr>
              <w:t>安全措施</w:t>
            </w:r>
          </w:p>
        </w:tc>
        <w:tc>
          <w:tcPr>
            <w:tcW w:w="9779" w:type="dxa"/>
            <w:gridSpan w:val="17"/>
          </w:tcPr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对学生进行安全教育，加强学生组织纪律性，遵守课堂纪律。</w:t>
            </w:r>
          </w:p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2.</w:t>
            </w:r>
            <w:r>
              <w:rPr>
                <w:rFonts w:hint="eastAsia"/>
              </w:rPr>
              <w:t>引导学生充分做好准备活动，在组织教学的过程中活动空间适当。</w:t>
            </w:r>
          </w:p>
          <w:p>
            <w:pPr>
              <w:bidi w:val="0"/>
            </w:pPr>
            <w:r>
              <w:rPr>
                <w:rFonts w:hint="eastAsia"/>
                <w:lang w:val="en-US" w:eastAsia="zh-CN"/>
              </w:rPr>
              <w:t>3.</w:t>
            </w:r>
            <w:r>
              <w:rPr>
                <w:rFonts w:hint="eastAsia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</w:rPr>
              <w:t>教学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流程</w:t>
            </w:r>
          </w:p>
        </w:tc>
        <w:tc>
          <w:tcPr>
            <w:tcW w:w="9779" w:type="dxa"/>
            <w:gridSpan w:val="17"/>
          </w:tcPr>
          <w:p>
            <w:pPr>
              <w:bidi w:val="0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集合整队→动态热身→技能学练：单人学练、2-3人合作学练→小组自主创新学练：多人学练→小组展示（赛）→综合体能练习→静态拉伸放松和评价→终生运动者（作业布置）→下课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688" w:type="dxa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</w:rPr>
              <w:t>课的结构</w:t>
            </w:r>
          </w:p>
        </w:tc>
        <w:tc>
          <w:tcPr>
            <w:tcW w:w="1309" w:type="dxa"/>
            <w:vAlign w:val="center"/>
          </w:tcPr>
          <w:p>
            <w:pPr>
              <w:bidi w:val="0"/>
            </w:pPr>
            <w:r>
              <w:rPr>
                <w:rFonts w:hint="eastAsia"/>
              </w:rPr>
              <w:t>达成目标</w:t>
            </w:r>
          </w:p>
        </w:tc>
        <w:tc>
          <w:tcPr>
            <w:tcW w:w="1650" w:type="dxa"/>
            <w:gridSpan w:val="3"/>
            <w:vAlign w:val="center"/>
          </w:tcPr>
          <w:p>
            <w:pPr>
              <w:bidi w:val="0"/>
            </w:pPr>
            <w:r>
              <w:rPr>
                <w:rFonts w:hint="eastAsia"/>
              </w:rPr>
              <w:t>学习内容</w:t>
            </w:r>
          </w:p>
        </w:tc>
        <w:tc>
          <w:tcPr>
            <w:tcW w:w="1775" w:type="dxa"/>
            <w:gridSpan w:val="4"/>
            <w:vAlign w:val="center"/>
          </w:tcPr>
          <w:p>
            <w:pPr>
              <w:bidi w:val="0"/>
            </w:pPr>
            <w:r>
              <w:rPr>
                <w:rFonts w:hint="eastAsia"/>
              </w:rPr>
              <w:t>学生活动</w:t>
            </w:r>
          </w:p>
        </w:tc>
        <w:tc>
          <w:tcPr>
            <w:tcW w:w="1758" w:type="dxa"/>
            <w:vAlign w:val="center"/>
          </w:tcPr>
          <w:p>
            <w:pPr>
              <w:bidi w:val="0"/>
            </w:pPr>
            <w:r>
              <w:rPr>
                <w:rFonts w:hint="eastAsia"/>
              </w:rPr>
              <w:t>组织方式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bidi w:val="0"/>
            </w:pPr>
            <w:r>
              <w:rPr>
                <w:rFonts w:hint="eastAsia"/>
              </w:rPr>
              <w:t>教师活动</w:t>
            </w:r>
          </w:p>
        </w:tc>
        <w:tc>
          <w:tcPr>
            <w:tcW w:w="387" w:type="dxa"/>
            <w:gridSpan w:val="2"/>
            <w:vAlign w:val="center"/>
          </w:tcPr>
          <w:p>
            <w:pPr>
              <w:bidi w:val="0"/>
            </w:pPr>
            <w:r>
              <w:rPr>
                <w:rFonts w:hint="eastAsia"/>
              </w:rPr>
              <w:t>时间</w:t>
            </w:r>
          </w:p>
        </w:tc>
        <w:tc>
          <w:tcPr>
            <w:tcW w:w="387" w:type="dxa"/>
            <w:gridSpan w:val="2"/>
            <w:vAlign w:val="center"/>
          </w:tcPr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次数</w:t>
            </w:r>
          </w:p>
        </w:tc>
        <w:tc>
          <w:tcPr>
            <w:tcW w:w="387" w:type="dxa"/>
            <w:vAlign w:val="center"/>
          </w:tcPr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4" w:hRule="atLeast"/>
        </w:trPr>
        <w:tc>
          <w:tcPr>
            <w:tcW w:w="688" w:type="dxa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</w:rPr>
              <w:t>课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堂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常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规</w:t>
            </w:r>
          </w:p>
        </w:tc>
        <w:tc>
          <w:tcPr>
            <w:tcW w:w="1309" w:type="dxa"/>
          </w:tcPr>
          <w:p>
            <w:pPr>
              <w:bidi w:val="0"/>
            </w:pPr>
            <w:r>
              <w:rPr>
                <w:rFonts w:hint="eastAsia"/>
              </w:rPr>
              <w:t>1.引导学生集中精神，培养集体主义精神和团队纪律。</w:t>
            </w:r>
          </w:p>
        </w:tc>
        <w:tc>
          <w:tcPr>
            <w:tcW w:w="1650" w:type="dxa"/>
            <w:gridSpan w:val="3"/>
          </w:tcPr>
          <w:p>
            <w:pPr>
              <w:bidi w:val="0"/>
            </w:pPr>
            <w:r>
              <w:rPr>
                <w:rFonts w:hint="eastAsia"/>
              </w:rPr>
              <w:t>1.体育委员集合，报告人数。</w:t>
            </w:r>
          </w:p>
          <w:p>
            <w:pPr>
              <w:bidi w:val="0"/>
            </w:pPr>
            <w:r>
              <w:rPr>
                <w:rFonts w:hint="eastAsia"/>
              </w:rPr>
              <w:t>2.师生问好。</w:t>
            </w:r>
          </w:p>
          <w:p>
            <w:pPr>
              <w:bidi w:val="0"/>
            </w:pPr>
          </w:p>
        </w:tc>
        <w:tc>
          <w:tcPr>
            <w:tcW w:w="1775" w:type="dxa"/>
            <w:gridSpan w:val="4"/>
          </w:tcPr>
          <w:p>
            <w:pPr>
              <w:bidi w:val="0"/>
            </w:pPr>
            <w:r>
              <w:rPr>
                <w:rFonts w:hint="eastAsia"/>
              </w:rPr>
              <w:t>1.集合：快，静，齐，精神饱满。</w:t>
            </w:r>
          </w:p>
          <w:p>
            <w:pPr>
              <w:bidi w:val="0"/>
            </w:pPr>
            <w:r>
              <w:rPr>
                <w:rFonts w:hint="eastAsia"/>
              </w:rPr>
              <w:t>（图一）</w:t>
            </w:r>
          </w:p>
        </w:tc>
        <w:tc>
          <w:tcPr>
            <w:tcW w:w="1758" w:type="dxa"/>
          </w:tcPr>
          <w:p>
            <w:pPr>
              <w:bidi w:val="0"/>
              <w:ind w:firstLine="420" w:firstLineChars="200"/>
              <w:rPr>
                <w:rFonts w:hint="eastAsi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160655</wp:posOffset>
                      </wp:positionV>
                      <wp:extent cx="914400" cy="787400"/>
                      <wp:effectExtent l="6350" t="6350" r="6350" b="0"/>
                      <wp:wrapNone/>
                      <wp:docPr id="9" name="空心弧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787400"/>
                              </a:xfrm>
                              <a:prstGeom prst="blockArc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.25pt;margin-top:12.65pt;height:62pt;width:72pt;z-index:251671552;v-text-anchor:middle;mso-width-relative:page;mso-height-relative:page;" fillcolor="#FFFFFF [3212]" filled="t" stroked="t" coordsize="914400,787400" o:gfxdata="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CRbcVx1wAAAAgBAAAPAAAAAAAAAAEAIAAA&#10;ACIAAABkcnMvZG93bnJldi54bWxQSwECFAAUAAAACACHTuJAlcafjH8CAAAFBQAADgAAAAAAAAAB&#10;ACAAAAAmAQAAZHJzL2Uyb0RvYy54bWxQSwUGAAAAAAYABgBZAQAAFwYAAAAA&#10;" path="m0,393700c0,176265,204695,0,457200,0c709705,0,914400,176265,914400,393700l717550,393700c717550,284983,600987,196850,457200,196850c313413,196850,196850,284983,196850,393700xe">
                      <v:path textboxrect="0,0,914400,787400" o:connectlocs="98425,393700;815975,393700;457200,393700" o:connectangles="82,82,82"/>
                      <v:fill on="t" focussize="0,0"/>
                      <v:stroke weight="1pt" color="#0070C0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  <w:ind w:firstLine="420" w:firstLineChars="200"/>
              <w:rPr>
                <w:rFonts w:hint="eastAsia"/>
              </w:rPr>
            </w:pPr>
          </w:p>
          <w:p>
            <w:pPr>
              <w:bidi w:val="0"/>
              <w:ind w:firstLine="420" w:firstLineChars="200"/>
              <w:rPr>
                <w:rFonts w:hint="eastAsia"/>
              </w:rPr>
            </w:pPr>
          </w:p>
          <w:p>
            <w:pPr>
              <w:bidi w:val="0"/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▲</w:t>
            </w:r>
          </w:p>
          <w:p>
            <w:pPr>
              <w:bidi w:val="0"/>
              <w:ind w:firstLine="630" w:firstLineChars="300"/>
            </w:pPr>
            <w:r>
              <w:rPr>
                <w:rFonts w:hint="eastAsia"/>
              </w:rPr>
              <w:t>图一</w:t>
            </w:r>
          </w:p>
        </w:tc>
        <w:tc>
          <w:tcPr>
            <w:tcW w:w="2126" w:type="dxa"/>
            <w:gridSpan w:val="3"/>
          </w:tcPr>
          <w:p>
            <w:pPr>
              <w:bidi w:val="0"/>
            </w:pPr>
            <w:r>
              <w:rPr>
                <w:rFonts w:hint="eastAsia"/>
              </w:rPr>
              <w:t>1.师生问好，教师口令清晰，准确响亮，精神饱满。</w:t>
            </w:r>
          </w:p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2.宣布课的内容，提出课的要求，重点提出注意安全，安排见习生。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</w:tc>
        <w:tc>
          <w:tcPr>
            <w:tcW w:w="382" w:type="dxa"/>
          </w:tcPr>
          <w:p>
            <w:pPr>
              <w:bidi w:val="0"/>
            </w:pPr>
            <w:r>
              <w:rPr>
                <w:rFonts w:hint="eastAsia"/>
              </w:rPr>
              <w:t>1</w:t>
            </w:r>
          </w:p>
        </w:tc>
        <w:tc>
          <w:tcPr>
            <w:tcW w:w="374" w:type="dxa"/>
            <w:gridSpan w:val="2"/>
          </w:tcPr>
          <w:p>
            <w:pPr>
              <w:bidi w:val="0"/>
            </w:pPr>
            <w:r>
              <w:rPr>
                <w:rFonts w:hint="eastAsia"/>
              </w:rPr>
              <w:t>1</w:t>
            </w:r>
          </w:p>
        </w:tc>
        <w:tc>
          <w:tcPr>
            <w:tcW w:w="405" w:type="dxa"/>
            <w:gridSpan w:val="2"/>
          </w:tcPr>
          <w:p>
            <w:pPr>
              <w:bidi w:val="0"/>
            </w:pPr>
            <w: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bidi w:val="0"/>
              <w:jc w:val="center"/>
            </w:pPr>
            <w:r>
              <w:rPr>
                <w:rFonts w:hint="eastAsia"/>
              </w:rPr>
              <w:t>热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身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运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动</w:t>
            </w:r>
          </w:p>
          <w:p>
            <w:pPr>
              <w:bidi w:val="0"/>
              <w:jc w:val="center"/>
            </w:pPr>
          </w:p>
        </w:tc>
        <w:tc>
          <w:tcPr>
            <w:tcW w:w="1309" w:type="dxa"/>
          </w:tcPr>
          <w:p>
            <w:pPr>
              <w:bidi w:val="0"/>
            </w:pPr>
            <w:r>
              <w:rPr>
                <w:rFonts w:hint="eastAsia"/>
                <w:lang w:val="en-US" w:eastAsia="zh-CN"/>
              </w:rPr>
              <w:t>1.</w:t>
            </w: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650" w:type="dxa"/>
            <w:gridSpan w:val="3"/>
          </w:tcPr>
          <w:p>
            <w:pPr>
              <w:bidi w:val="0"/>
            </w:pPr>
            <w:r>
              <w:rPr>
                <w:rFonts w:hint="eastAsia"/>
              </w:rPr>
              <w:t>动态热身</w:t>
            </w:r>
          </w:p>
          <w:p>
            <w:pPr>
              <w:bidi w:val="0"/>
            </w:pPr>
            <w:r>
              <w:rPr>
                <w:rFonts w:hint="eastAsia"/>
              </w:rPr>
              <w:t>1.扩胸运动</w:t>
            </w:r>
          </w:p>
          <w:p>
            <w:pPr>
              <w:bidi w:val="0"/>
            </w:pPr>
            <w:r>
              <w:rPr>
                <w:rFonts w:hint="eastAsia"/>
              </w:rPr>
              <w:t>2.抱膝上提</w:t>
            </w:r>
          </w:p>
          <w:p>
            <w:pPr>
              <w:bidi w:val="0"/>
            </w:pPr>
            <w:r>
              <w:rPr>
                <w:rFonts w:hint="eastAsia"/>
              </w:rPr>
              <w:t>3.拉伸股四头肌</w:t>
            </w:r>
          </w:p>
          <w:p>
            <w:pPr>
              <w:bidi w:val="0"/>
            </w:pPr>
            <w:r>
              <w:rPr>
                <w:rFonts w:hint="eastAsia"/>
              </w:rPr>
              <w:t>4.滑雪跳</w:t>
            </w:r>
          </w:p>
          <w:p>
            <w:pPr>
              <w:bidi w:val="0"/>
            </w:pPr>
            <w:r>
              <w:rPr>
                <w:rFonts w:hint="eastAsia"/>
              </w:rPr>
              <w:t>5.并脚方格跳</w:t>
            </w:r>
          </w:p>
          <w:p>
            <w:pPr>
              <w:bidi w:val="0"/>
            </w:pPr>
            <w:r>
              <w:rPr>
                <w:rFonts w:hint="eastAsia"/>
              </w:rPr>
              <w:t>6.原地深蹲</w:t>
            </w:r>
          </w:p>
          <w:p>
            <w:pPr>
              <w:bidi w:val="0"/>
            </w:pPr>
            <w:r>
              <w:rPr>
                <w:rFonts w:hint="eastAsia"/>
              </w:rPr>
              <w:t>7.原地高抬腿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最伟大的拉伸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  <w:tc>
          <w:tcPr>
            <w:tcW w:w="1775" w:type="dxa"/>
            <w:gridSpan w:val="4"/>
          </w:tcPr>
          <w:p>
            <w:pPr>
              <w:bidi w:val="0"/>
            </w:pPr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pPr>
              <w:bidi w:val="0"/>
            </w:pPr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bidi w:val="0"/>
            </w:pPr>
            <w:r>
              <w:rPr>
                <w:rFonts w:hint="eastAsia"/>
              </w:rPr>
              <w:t>（图二）</w:t>
            </w:r>
          </w:p>
        </w:tc>
        <w:tc>
          <w:tcPr>
            <w:tcW w:w="1758" w:type="dxa"/>
          </w:tcPr>
          <w:p>
            <w:pPr>
              <w:bidi w:val="0"/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128270</wp:posOffset>
                      </wp:positionV>
                      <wp:extent cx="914400" cy="787400"/>
                      <wp:effectExtent l="6350" t="6350" r="6350" b="0"/>
                      <wp:wrapNone/>
                      <wp:docPr id="11" name="空心弧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787400"/>
                              </a:xfrm>
                              <a:prstGeom prst="blockArc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pt;margin-top:10.1pt;height:62pt;width:72pt;z-index:251672576;v-text-anchor:middle;mso-width-relative:page;mso-height-relative:page;" fillcolor="#FFFFFF [3212]" filled="t" stroked="t" coordsize="914400,787400" o:gfxdata="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BHaBAdYAAAAIAQAADwAAAAAAAAABACAAAAAi&#10;AAAAZHJzL2Rvd25yZXYueG1sUEsBAhQAFAAAAAgAh07iQCoZV9J+AgAABwUAAA4AAAAAAAAAAQAg&#10;AAAAJQEAAGRycy9lMm9Eb2MueG1sUEsFBgAAAAAGAAYAWQEAABUGAAAAAA==&#10;" path="m0,393700c0,176265,204695,0,457200,0c709705,0,914400,176265,914400,393700l717550,393700c717550,284983,600987,196850,457200,196850c313413,196850,196850,284983,196850,393700xe">
                      <v:path textboxrect="0,0,914400,787400" o:connectlocs="98425,393700;815975,393700;457200,393700" o:connectangles="82,82,82"/>
                      <v:fill on="t" focussize="0,0"/>
                      <v:stroke weight="1pt" color="#0070C0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  <w:ind w:firstLine="630" w:firstLineChars="300"/>
              <w:rPr>
                <w:rFonts w:hint="eastAsia"/>
              </w:rPr>
            </w:pPr>
          </w:p>
          <w:p>
            <w:pPr>
              <w:bidi w:val="0"/>
              <w:ind w:firstLine="630" w:firstLineChars="300"/>
              <w:rPr>
                <w:rFonts w:hint="eastAsia"/>
              </w:rPr>
            </w:pPr>
          </w:p>
          <w:p>
            <w:pPr>
              <w:bidi w:val="0"/>
              <w:ind w:firstLine="630" w:firstLineChars="300"/>
            </w:pPr>
            <w:r>
              <w:rPr>
                <w:rFonts w:hint="eastAsia"/>
              </w:rPr>
              <w:t>▲</w:t>
            </w:r>
          </w:p>
          <w:p>
            <w:pPr>
              <w:bidi w:val="0"/>
              <w:ind w:firstLine="630" w:firstLineChars="300"/>
            </w:pPr>
            <w:r>
              <w:rPr>
                <w:rFonts w:hint="eastAsia"/>
              </w:rPr>
              <w:t>图二</w:t>
            </w:r>
          </w:p>
        </w:tc>
        <w:tc>
          <w:tcPr>
            <w:tcW w:w="2126" w:type="dxa"/>
            <w:gridSpan w:val="3"/>
          </w:tcPr>
          <w:p>
            <w:pPr>
              <w:bidi w:val="0"/>
            </w:pPr>
            <w:r>
              <w:rPr>
                <w:rFonts w:hint="eastAsia"/>
              </w:rPr>
              <w:t>1.领做动态热身。</w:t>
            </w:r>
          </w:p>
          <w:p>
            <w:pPr>
              <w:bidi w:val="0"/>
            </w:pPr>
            <w:r>
              <w:rPr>
                <w:rFonts w:hint="eastAsia"/>
              </w:rPr>
              <w:t>2.语言激励学生。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>
            <w:pPr>
              <w:bidi w:val="0"/>
            </w:pPr>
            <w:r>
              <w:rPr>
                <w:rFonts w:hint="eastAsia"/>
              </w:rPr>
              <w:t>6分钟</w:t>
            </w:r>
          </w:p>
        </w:tc>
        <w:tc>
          <w:tcPr>
            <w:tcW w:w="374" w:type="dxa"/>
            <w:gridSpan w:val="2"/>
            <w:tcBorders>
              <w:bottom w:val="single" w:color="auto" w:sz="4" w:space="0"/>
            </w:tcBorders>
          </w:tcPr>
          <w:p>
            <w:p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4*8拍</w:t>
            </w:r>
          </w:p>
        </w:tc>
        <w:tc>
          <w:tcPr>
            <w:tcW w:w="405" w:type="dxa"/>
            <w:gridSpan w:val="2"/>
            <w:tcBorders>
              <w:bottom w:val="single" w:color="auto" w:sz="4" w:space="0"/>
            </w:tcBorders>
          </w:tcPr>
          <w:p>
            <w:pPr>
              <w:bidi w:val="0"/>
            </w:pPr>
            <w: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课的结构</w:t>
            </w:r>
          </w:p>
        </w:tc>
        <w:tc>
          <w:tcPr>
            <w:tcW w:w="13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达成目标</w:t>
            </w:r>
          </w:p>
        </w:tc>
        <w:tc>
          <w:tcPr>
            <w:tcW w:w="1650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学习内容</w:t>
            </w:r>
          </w:p>
        </w:tc>
        <w:tc>
          <w:tcPr>
            <w:tcW w:w="1775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学生活动</w:t>
            </w:r>
          </w:p>
        </w:tc>
        <w:tc>
          <w:tcPr>
            <w:tcW w:w="175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组织方式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教师活动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37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次数</w:t>
            </w:r>
          </w:p>
        </w:tc>
        <w:tc>
          <w:tcPr>
            <w:tcW w:w="40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688" w:type="dxa"/>
            <w:tcBorders>
              <w:top w:val="single" w:color="auto" w:sz="4" w:space="0"/>
            </w:tcBorders>
            <w:vAlign w:val="center"/>
          </w:tcPr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  <w:r>
              <w:rPr>
                <w:rFonts w:hint="eastAsia"/>
              </w:rPr>
              <w:t>技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能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学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练</w:t>
            </w: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赛</w:t>
            </w: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  <w:p>
            <w:pPr>
              <w:bidi w:val="0"/>
              <w:jc w:val="center"/>
            </w:pPr>
          </w:p>
        </w:tc>
        <w:tc>
          <w:tcPr>
            <w:tcW w:w="1309" w:type="dxa"/>
            <w:tcBorders>
              <w:top w:val="single" w:color="auto" w:sz="4" w:space="0"/>
            </w:tcBorders>
            <w:vAlign w:val="top"/>
          </w:tcPr>
          <w:p>
            <w:pPr>
              <w:bidi w:val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初步掌握用轮胎</w:t>
            </w:r>
            <w:r>
              <w:rPr>
                <w:rFonts w:hint="eastAsia"/>
              </w:rPr>
              <w:t>发展上肢</w:t>
            </w:r>
            <w:r>
              <w:rPr>
                <w:rFonts w:hint="eastAsia"/>
                <w:lang w:val="en-US" w:eastAsia="zh-CN"/>
              </w:rPr>
              <w:t>的练习方法</w:t>
            </w:r>
            <w:r>
              <w:rPr>
                <w:rFonts w:hint="eastAsia"/>
              </w:rPr>
              <w:t>。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2.培养学生合作学习、自主学习的能力。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.</w:t>
            </w:r>
            <w:r>
              <w:rPr>
                <w:rFonts w:hint="eastAsia"/>
                <w:lang w:val="en-US" w:eastAsia="zh-CN"/>
              </w:rPr>
              <w:t>培养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学生</w:t>
            </w:r>
            <w:r>
              <w:rPr>
                <w:rFonts w:hint="eastAsia" w:ascii="宋体" w:hAnsi="宋体"/>
                <w:szCs w:val="21"/>
              </w:rPr>
              <w:t>奋力拼博、挑战自我、坚持不懈、团结协作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的精神。</w:t>
            </w:r>
          </w:p>
          <w:p>
            <w:pPr>
              <w:bidi w:val="0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</w:p>
          <w:p>
            <w:pPr>
              <w:bidi w:val="0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</w:p>
          <w:p>
            <w:pPr>
              <w:bidi w:val="0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</w:p>
          <w:p>
            <w:pPr>
              <w:bidi w:val="0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4.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  <w:t>体验成功，增强自信。</w:t>
            </w:r>
          </w:p>
        </w:tc>
        <w:tc>
          <w:tcPr>
            <w:tcW w:w="1650" w:type="dxa"/>
            <w:gridSpan w:val="3"/>
            <w:tcBorders>
              <w:top w:val="single" w:color="auto" w:sz="4" w:space="0"/>
            </w:tcBorders>
            <w:vAlign w:val="top"/>
          </w:tcPr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一．动作学练：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单人学练：</w:t>
            </w:r>
          </w:p>
          <w:p>
            <w:pPr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1.提拉轮胎</w:t>
            </w:r>
          </w:p>
          <w:p>
            <w:pPr>
              <w:numPr>
                <w:ilvl w:val="0"/>
                <w:numId w:val="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2.左右提拉轮胎</w:t>
            </w:r>
          </w:p>
          <w:p>
            <w:pPr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3.翻滚轮胎</w:t>
            </w:r>
          </w:p>
          <w:p>
            <w:pPr>
              <w:bidi w:val="0"/>
              <w:rPr>
                <w:rFonts w:hint="eastAsia" w:eastAsiaTheme="minorEastAsia"/>
                <w:b/>
                <w:bCs/>
                <w:color w:val="FF0000"/>
                <w:lang w:val="en-US" w:eastAsia="zh-CN"/>
              </w:rPr>
            </w:pPr>
            <w:r>
              <w:rPr>
                <w:rFonts w:hint="eastAsia"/>
                <w:b/>
                <w:bCs/>
                <w:color w:val="FF0000"/>
                <w:lang w:val="en-US" w:eastAsia="zh-CN"/>
              </w:rPr>
              <w:t>4.</w:t>
            </w:r>
            <w:r>
              <w:rPr>
                <w:rFonts w:hint="eastAsia"/>
                <w:b/>
                <w:bCs/>
                <w:color w:val="FF0000"/>
              </w:rPr>
              <w:t>上举轮胎</w:t>
            </w:r>
            <w:r>
              <w:rPr>
                <w:rFonts w:hint="eastAsia"/>
                <w:b/>
                <w:bCs/>
                <w:color w:val="FF0000"/>
                <w:lang w:eastAsia="zh-CN"/>
              </w:rPr>
              <w:t>（</w:t>
            </w:r>
            <w:r>
              <w:rPr>
                <w:rFonts w:hint="eastAsia"/>
                <w:b/>
                <w:bCs/>
                <w:color w:val="FF0000"/>
                <w:lang w:val="en-US" w:eastAsia="zh-CN"/>
              </w:rPr>
              <w:t>或前后甩动轮胎</w:t>
            </w:r>
            <w:r>
              <w:rPr>
                <w:rFonts w:hint="eastAsia"/>
                <w:b/>
                <w:bCs/>
                <w:color w:val="FF0000"/>
                <w:lang w:eastAsia="zh-CN"/>
              </w:rPr>
              <w:t>）</w:t>
            </w:r>
          </w:p>
          <w:p>
            <w:pPr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多人学练：</w:t>
            </w:r>
          </w:p>
          <w:p>
            <w:pPr>
              <w:numPr>
                <w:ilvl w:val="0"/>
                <w:numId w:val="0"/>
              </w:num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1.超级玛丽3人滚动轮胎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2.抢运轮胎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二．小组自主创新学练</w:t>
            </w:r>
          </w:p>
          <w:p>
            <w:pPr>
              <w:bidi w:val="0"/>
              <w:rPr>
                <w:b/>
                <w:bCs/>
                <w:color w:val="0070C0"/>
              </w:rPr>
            </w:pPr>
            <w:r>
              <w:rPr>
                <w:rFonts w:hint="eastAsia"/>
                <w:b/>
                <w:bCs/>
                <w:color w:val="0070C0"/>
              </w:rPr>
              <w:t>A:</w:t>
            </w:r>
            <w:r>
              <w:rPr>
                <w:rFonts w:hint="eastAsia"/>
                <w:b/>
                <w:bCs/>
                <w:color w:val="0070C0"/>
                <w:lang w:val="en-US" w:eastAsia="zh-CN"/>
              </w:rPr>
              <w:t>两人搬运轮胎</w:t>
            </w:r>
          </w:p>
          <w:p>
            <w:pPr>
              <w:bidi w:val="0"/>
              <w:rPr>
                <w:rFonts w:hint="eastAsia" w:eastAsiaTheme="minorEastAsia"/>
                <w:b/>
                <w:bCs/>
                <w:color w:val="FF0000"/>
                <w:lang w:eastAsia="zh-CN"/>
              </w:rPr>
            </w:pPr>
            <w:r>
              <w:rPr>
                <w:rFonts w:hint="eastAsia"/>
                <w:b/>
                <w:bCs/>
                <w:color w:val="FF0000"/>
              </w:rPr>
              <w:t>B:</w:t>
            </w:r>
            <w:r>
              <w:rPr>
                <w:rFonts w:hint="eastAsia"/>
                <w:b/>
                <w:bCs/>
                <w:color w:val="FF0000"/>
                <w:lang w:eastAsia="zh-CN"/>
              </w:rPr>
              <w:t>“</w:t>
            </w:r>
            <w:r>
              <w:rPr>
                <w:rFonts w:hint="eastAsia"/>
                <w:b/>
                <w:bCs/>
                <w:color w:val="FF0000"/>
                <w:lang w:val="en-US" w:eastAsia="zh-CN"/>
              </w:rPr>
              <w:t>打地鼠</w:t>
            </w:r>
            <w:r>
              <w:rPr>
                <w:rFonts w:hint="eastAsia"/>
                <w:b/>
                <w:bCs/>
                <w:color w:val="FF0000"/>
                <w:lang w:eastAsia="zh-CN"/>
              </w:rPr>
              <w:t>”</w:t>
            </w:r>
          </w:p>
          <w:p>
            <w:pPr>
              <w:bidi w:val="0"/>
              <w:rPr>
                <w:b/>
                <w:bCs/>
                <w:color w:val="FFC000"/>
              </w:rPr>
            </w:pPr>
            <w:r>
              <w:rPr>
                <w:rFonts w:hint="eastAsia"/>
                <w:b/>
                <w:bCs/>
                <w:color w:val="FFC000"/>
              </w:rPr>
              <w:t>C:负重轮胎跑</w:t>
            </w:r>
          </w:p>
          <w:p>
            <w:pPr>
              <w:bidi w:val="0"/>
              <w:rPr>
                <w:rFonts w:hint="default" w:eastAsiaTheme="minorEastAsia"/>
                <w:b/>
                <w:bCs/>
                <w:color w:val="0000FF"/>
                <w:lang w:val="en-US" w:eastAsia="zh-CN"/>
                <w14:textFill>
                  <w14:gradFill>
                    <w14:gsLst>
                      <w14:gs w14:pos="0">
                        <w14:srgbClr w14:val="7B32B2"/>
                      </w14:gs>
                      <w14:gs w14:pos="100000">
                        <w14:srgbClr w14:val="401A5D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14:textFill>
                  <w14:gradFill>
                    <w14:gsLst>
                      <w14:gs w14:pos="0">
                        <w14:srgbClr w14:val="7B32B2"/>
                      </w14:gs>
                      <w14:gs w14:pos="100000">
                        <w14:srgbClr w14:val="401A5D"/>
                      </w14:gs>
                    </w14:gsLst>
                    <w14:lin w14:scaled="0"/>
                  </w14:gradFill>
                </w14:textFill>
              </w:rPr>
              <w:t>D:</w:t>
            </w:r>
            <w:r>
              <w:rPr>
                <w:rFonts w:hint="eastAsia"/>
                <w:b/>
                <w:bCs/>
                <w:color w:val="0000FF"/>
                <w:lang w:val="en-US" w:eastAsia="zh-CN"/>
                <w14:textFill>
                  <w14:gradFill>
                    <w14:gsLst>
                      <w14:gs w14:pos="0">
                        <w14:srgbClr w14:val="7B32B2"/>
                      </w14:gs>
                      <w14:gs w14:pos="100000">
                        <w14:srgbClr w14:val="401A5D"/>
                      </w14:gs>
                    </w14:gsLst>
                    <w14:lin w14:scaled="0"/>
                  </w14:gradFill>
                </w14:textFill>
              </w:rPr>
              <w:t>两人翻转轮胎</w:t>
            </w:r>
          </w:p>
          <w:p>
            <w:pPr>
              <w:bidi w:val="0"/>
            </w:pPr>
          </w:p>
          <w:p>
            <w:p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三．小组展示（赛）</w:t>
            </w:r>
          </w:p>
        </w:tc>
        <w:tc>
          <w:tcPr>
            <w:tcW w:w="1775" w:type="dxa"/>
            <w:gridSpan w:val="4"/>
            <w:tcBorders>
              <w:top w:val="single" w:color="auto" w:sz="4" w:space="0"/>
            </w:tcBorders>
            <w:vAlign w:val="top"/>
          </w:tcPr>
          <w:p>
            <w:pPr>
              <w:bidi w:val="0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/>
                <w:color w:val="000000"/>
                <w:szCs w:val="21"/>
              </w:rPr>
              <w:t>1.一人一</w:t>
            </w:r>
            <w:r>
              <w:rPr>
                <w:rFonts w:hint="eastAsia" w:ascii="宋体"/>
                <w:color w:val="000000"/>
                <w:szCs w:val="21"/>
                <w:lang w:val="en-US" w:eastAsia="zh-CN"/>
              </w:rPr>
              <w:t>轮胎</w:t>
            </w:r>
            <w:r>
              <w:rPr>
                <w:rFonts w:hint="eastAsia" w:ascii="宋体"/>
                <w:color w:val="000000"/>
                <w:szCs w:val="21"/>
              </w:rPr>
              <w:t>，学习</w:t>
            </w:r>
            <w:r>
              <w:rPr>
                <w:rFonts w:hint="eastAsia" w:ascii="宋体"/>
                <w:color w:val="000000"/>
                <w:szCs w:val="21"/>
                <w:lang w:val="en-US" w:eastAsia="zh-CN"/>
              </w:rPr>
              <w:t>轮胎</w:t>
            </w:r>
            <w:r>
              <w:rPr>
                <w:rFonts w:hint="eastAsia" w:ascii="宋体"/>
                <w:color w:val="000000"/>
                <w:szCs w:val="21"/>
              </w:rPr>
              <w:t>练习动作，认真投入，挑战自我，坚持不懈。</w:t>
            </w:r>
            <w:r>
              <w:rPr>
                <w:rFonts w:hint="eastAsia" w:asci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/>
                <w:color w:val="000000"/>
                <w:szCs w:val="21"/>
                <w:lang w:val="en-US" w:eastAsia="zh-CN"/>
              </w:rPr>
              <w:t>图三</w:t>
            </w:r>
            <w:r>
              <w:rPr>
                <w:rFonts w:hint="eastAsia" w:ascii="宋体"/>
                <w:color w:val="000000"/>
                <w:szCs w:val="21"/>
                <w:lang w:eastAsia="zh-CN"/>
              </w:rPr>
              <w:t>）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2.两人或三人一轮胎，进行合作学习，互相鼓励，积极进取。（图四）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.</w:t>
            </w:r>
            <w:r>
              <w:rPr>
                <w:rFonts w:hint="eastAsia" w:ascii="宋体"/>
                <w:color w:val="000000"/>
                <w:szCs w:val="21"/>
              </w:rPr>
              <w:t>探究学习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，自主创编，细心观察，开动脑筋，积极参与，勇于尝试，积极讨论，互相鼓励。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图五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  <w:t>）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4.大胆展示，互相学习，共同进步。（图六）</w:t>
            </w:r>
          </w:p>
          <w:p>
            <w:pPr>
              <w:bidi w:val="0"/>
            </w:pPr>
          </w:p>
          <w:p>
            <w:pPr>
              <w:bidi w:val="0"/>
            </w:pPr>
          </w:p>
        </w:tc>
        <w:tc>
          <w:tcPr>
            <w:tcW w:w="1758" w:type="dxa"/>
            <w:tcBorders>
              <w:top w:val="single" w:color="auto" w:sz="4" w:space="0"/>
            </w:tcBorders>
            <w:vAlign w:val="top"/>
          </w:tcPr>
          <w:p>
            <w:pPr>
              <w:bidi w:val="0"/>
              <w:rPr>
                <w:rFonts w:hint="eastAsi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161925</wp:posOffset>
                      </wp:positionV>
                      <wp:extent cx="914400" cy="787400"/>
                      <wp:effectExtent l="6350" t="6350" r="6350" b="0"/>
                      <wp:wrapNone/>
                      <wp:docPr id="10" name="空心弧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340860" y="1837055"/>
                                <a:ext cx="914400" cy="787400"/>
                              </a:xfrm>
                              <a:prstGeom prst="blockArc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.7pt;margin-top:12.75pt;height:62pt;width:72pt;z-index:251665408;v-text-anchor:middle;mso-width-relative:page;mso-height-relative:page;" fillcolor="#5B9BD5 [3204]" filled="t" stroked="t" coordsize="914400,787400" o:gfxdata="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Ce2f7E2AAAAAgBAAAPAAAAAAAAAAEAIAAAACIAAABkcnMvZG93bnJldi54bWxQSwECFAAU&#10;AAAACACHTuJAFSMZIpwCAAA0BQAADgAAAAAAAAABACAAAAAnAQAAZHJzL2Uyb0RvYy54bWxQSwUG&#10;AAAAAAYABgBZAQAANQYAAAAA&#10;" path="m0,393700c0,176265,204695,0,457200,0c709705,0,914400,176265,914400,393700l717550,393700c717550,284983,600987,196850,457200,196850c313413,196850,196850,284983,196850,393700xe">
                      <v:path textboxrect="0,0,914400,787400" o:connectlocs="98425,393700;815975,393700;457200,393700" o:connectangles="82,82,82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▲</w:t>
            </w:r>
          </w:p>
          <w:p>
            <w:pPr>
              <w:bidi w:val="0"/>
              <w:ind w:firstLine="630" w:firstLineChars="30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图三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115570</wp:posOffset>
                      </wp:positionV>
                      <wp:extent cx="914400" cy="787400"/>
                      <wp:effectExtent l="6350" t="6350" r="6350" b="0"/>
                      <wp:wrapNone/>
                      <wp:docPr id="25" name="空心弧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787400"/>
                              </a:xfrm>
                              <a:prstGeom prst="blockArc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.05pt;margin-top:9.1pt;height:62pt;width:72pt;z-index:251666432;v-text-anchor:middle;mso-width-relative:page;mso-height-relative:page;" fillcolor="#5B9BD5 [3204]" filled="t" stroked="t" coordsize="914400,787400" o:gfxdata="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MfEyoXWAAAA&#10;CAEAAA8AAAAAAAAAAQAgAAAAIgAAAGRycy9kb3ducmV2LnhtbFBLAQIUABQAAAAIAIdO4kCkj0e6&#10;kQIAACgFAAAOAAAAAAAAAAEAIAAAACUBAABkcnMvZTJvRG9jLnhtbFBLBQYAAAAABgAGAFkBAAAo&#10;BgAAAAA=&#10;" path="m0,393700c0,176265,204695,0,457200,0c709705,0,914400,176265,914400,393700l717550,393700c717550,284983,600987,196850,457200,196850c313413,196850,196850,284983,196850,393700xe">
                      <v:path textboxrect="0,0,914400,787400" o:connectlocs="98425,393700;815975,393700;457200,393700" o:connectangles="82,82,82"/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▲</w:t>
            </w:r>
          </w:p>
          <w:p>
            <w:pPr>
              <w:bidi w:val="0"/>
              <w:ind w:firstLine="63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图四</w:t>
            </w:r>
          </w:p>
          <w:p>
            <w:pPr>
              <w:bidi w:val="0"/>
              <w:ind w:firstLine="630" w:firstLineChars="30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92710</wp:posOffset>
                      </wp:positionV>
                      <wp:extent cx="927100" cy="1151890"/>
                      <wp:effectExtent l="5080" t="4445" r="7620" b="12065"/>
                      <wp:wrapNone/>
                      <wp:docPr id="43" name="文本框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3844925" y="7719695"/>
                                <a:ext cx="927100" cy="11518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gradFill>
                                  <a:gsLst>
                                    <a:gs pos="0">
                                      <a:srgbClr val="007BD3"/>
                                    </a:gs>
                                    <a:gs pos="100000">
                                      <a:srgbClr val="034373"/>
                                    </a:gs>
                                  </a:gsLst>
                                </a:gra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0000FF"/>
                                      <w:sz w:val="28"/>
                                      <w:szCs w:val="36"/>
                                    </w:rPr>
                                    <w:t>A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8"/>
                                      <w:szCs w:val="36"/>
                                    </w:rPr>
                                    <w:t>B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FFC000"/>
                                      <w:sz w:val="28"/>
                                      <w:szCs w:val="36"/>
                                    </w:rPr>
                                    <w:t>C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BFB11"/>
                                            </w14:gs>
                                            <w14:gs w14:pos="100000">
                                              <w14:srgbClr w14:val="838309"/>
                                            </w14:gs>
                                          </w14:gsLst>
                                          <w14:lin w14:scaled="0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36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7B32B2"/>
                                            </w14:gs>
                                            <w14:gs w14:pos="100000">
                                              <w14:srgbClr w14:val="401A5D"/>
                                            </w14:gs>
                                          </w14:gsLst>
                                          <w14:lin w14:scaled="0"/>
                                        </w14:gradFill>
                                      </w14:textFill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.15pt;margin-top:7.3pt;height:90.7pt;width:73pt;z-index:251664384;mso-width-relative:page;mso-height-relative:page;" fillcolor="#FFFFFF [3201]" filled="t" stroked="t" coordsize="21600,21600" o:gfxdata="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tkK2yNMAAAAGAQAA&#10;DwAAAAAAAAABACAAAAAiAAAAZHJzL2Rvd25yZXYueG1sUEsBAhQAFAAAAAgAh07iQIxcvH2QAgAA&#10;HwUAAA4AAAAAAAAAAQAgAAAAIgEAAGRycy9lMm9Eb2MueG1sUEsFBgAAAAAGAAYAWQEAACQGAAAA&#10;AA==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FF"/>
                                <w:sz w:val="28"/>
                                <w:szCs w:val="36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sz w:val="28"/>
                                <w:szCs w:val="36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8"/>
                                <w:szCs w:val="36"/>
                              </w:rPr>
                              <w:t>B</w:t>
                            </w:r>
                          </w:p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</w:p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C000"/>
                                <w:sz w:val="28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hint="eastAsia"/>
                                <w:sz w:val="28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FBFB11"/>
                                      </w14:gs>
                                      <w14:gs w14:pos="100000">
                                        <w14:srgbClr w14:val="838309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36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7B32B2"/>
                                      </w14:gs>
                                      <w14:gs w14:pos="100000">
                                        <w14:srgbClr w14:val="401A5D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</w:pPr>
          </w:p>
          <w:p>
            <w:pPr>
              <w:bidi w:val="0"/>
              <w:ind w:firstLine="630" w:firstLineChars="30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图五</w:t>
            </w:r>
          </w:p>
          <w:p>
            <w:pPr>
              <w:bidi w:val="0"/>
            </w:pPr>
            <w: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30480</wp:posOffset>
                      </wp:positionV>
                      <wp:extent cx="927100" cy="1151890"/>
                      <wp:effectExtent l="5080" t="4445" r="7620" b="12065"/>
                      <wp:wrapNone/>
                      <wp:docPr id="28" name="文本框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7100" cy="11518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gradFill>
                                  <a:gsLst>
                                    <a:gs pos="0">
                                      <a:srgbClr val="007BD3"/>
                                    </a:gs>
                                    <a:gs pos="100000">
                                      <a:srgbClr val="034373"/>
                                    </a:gs>
                                  </a:gsLst>
                                </a:gra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0000FF"/>
                                      <w:sz w:val="28"/>
                                      <w:szCs w:val="36"/>
                                    </w:rPr>
                                    <w:t>A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FF0000"/>
                                      <w:sz w:val="28"/>
                                      <w:szCs w:val="36"/>
                                    </w:rPr>
                                    <w:t>B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rPr>
                                      <w:sz w:val="28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color w:val="FFC000"/>
                                      <w:sz w:val="28"/>
                                      <w:szCs w:val="36"/>
                                    </w:rPr>
                                    <w:t>C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BFB11"/>
                                            </w14:gs>
                                            <w14:gs w14:pos="100000">
                                              <w14:srgbClr w14:val="838309"/>
                                            </w14:gs>
                                          </w14:gsLst>
                                          <w14:lin w14:scaled="0"/>
                                        </w14:gradFill>
                                      </w14:textFill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z w:val="28"/>
                                      <w:szCs w:val="36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bCs/>
                                      <w:sz w:val="28"/>
                                      <w:szCs w:val="36"/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7B32B2"/>
                                            </w14:gs>
                                            <w14:gs w14:pos="100000">
                                              <w14:srgbClr w14:val="401A5D"/>
                                            </w14:gs>
                                          </w14:gsLst>
                                          <w14:lin w14:scaled="0"/>
                                        </w14:gradFill>
                                      </w14:textFill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.1pt;margin-top:2.4pt;height:90.7pt;width:73pt;z-index:251668480;mso-width-relative:page;mso-height-relative:page;" fillcolor="#FFFFFF [3201]" filled="t" stroked="t" coordsize="21600,21600" o:gfxdata="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OamF4PUAAAACAEAAA8AAAAAAAAAAQAgAAAA&#10;IgAAAGRycy9kb3ducmV2LnhtbFBLAQIUABQAAAAIAIdO4kCg/JM+gQIAABMFAAAOAAAAAAAAAAEA&#10;IAAAACMBAABkcnMvZTJvRG9jLnhtbFBLBQYAAAAABgAGAFkBAAAWBgAAAAA=&#10;">
                      <v:fill on="t" focussize="0,0"/>
                      <v:stroke weight="0.5pt" color="#000000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FF"/>
                                <w:sz w:val="28"/>
                                <w:szCs w:val="36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sz w:val="28"/>
                                <w:szCs w:val="36"/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28"/>
                                <w:szCs w:val="36"/>
                              </w:rPr>
                              <w:t>B</w:t>
                            </w:r>
                          </w:p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</w:p>
                          <w:p>
                            <w:pPr>
                              <w:rPr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C000"/>
                                <w:sz w:val="28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hint="eastAsia"/>
                                <w:sz w:val="28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FBFB11"/>
                                      </w14:gs>
                                      <w14:gs w14:pos="100000">
                                        <w14:srgbClr w14:val="838309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8"/>
                                <w:szCs w:val="36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8"/>
                                <w:szCs w:val="36"/>
                                <w14:textFill>
                                  <w14:gradFill>
                                    <w14:gsLst>
                                      <w14:gs w14:pos="0">
                                        <w14:srgbClr w14:val="7B32B2"/>
                                      </w14:gs>
                                      <w14:gs w14:pos="100000">
                                        <w14:srgbClr w14:val="401A5D"/>
                                      </w14:gs>
                                    </w14:gsLst>
                                    <w14:lin w14:scaled="0"/>
                                  </w14:gradFill>
                                </w14:textFill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ind w:firstLine="630" w:firstLineChars="30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图六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</w:tcBorders>
            <w:vAlign w:val="top"/>
          </w:tcPr>
          <w:p>
            <w:pPr>
              <w:numPr>
                <w:ilvl w:val="0"/>
                <w:numId w:val="0"/>
              </w:numPr>
              <w:bidi w:val="0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讲解示范，及时引导学生思考模仿，激发兴趣，强调边练习边观察思考。提醒动作规范性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  <w:t>。</w:t>
            </w: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ind w:leftChars="0"/>
              <w:jc w:val="both"/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引导学生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合作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学习，鼓励大胆尝试。巡视、纠错、指导。及时表扬肯定学生。提醒动作规范性。</w:t>
            </w: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ind w:leftChars="0"/>
              <w:jc w:val="both"/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组织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学生参与学练，</w:t>
            </w: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</w:rPr>
              <w:t>关注个体差异。适时调整学习难度。提醒动作规范性，多鼓励学生，给予信心。</w:t>
            </w: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Arial"/>
                <w:bCs/>
                <w:color w:val="000000"/>
                <w:kern w:val="0"/>
                <w:szCs w:val="21"/>
                <w:lang w:val="en-US" w:eastAsia="zh-CN"/>
              </w:rPr>
              <w:t>4.组织学生展示，及时反馈，引导学生大胆展示，互相学习，给与学生信心。</w:t>
            </w:r>
          </w:p>
        </w:tc>
        <w:tc>
          <w:tcPr>
            <w:tcW w:w="38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</w:pP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分钟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</w:pP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分钟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  <w:bookmarkStart w:id="0" w:name="_GoBack"/>
            <w:bookmarkEnd w:id="0"/>
          </w:p>
          <w:p>
            <w:pPr>
              <w:bidi w:val="0"/>
            </w:pP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分钟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</w:rPr>
              <w:t>分钟</w:t>
            </w:r>
          </w:p>
          <w:p>
            <w:pPr>
              <w:bidi w:val="0"/>
              <w:rPr>
                <w:rFonts w:hint="eastAsia"/>
              </w:rPr>
            </w:pPr>
          </w:p>
        </w:tc>
        <w:tc>
          <w:tcPr>
            <w:tcW w:w="36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</w:pPr>
            <w:r>
              <w:rPr>
                <w:rFonts w:hint="eastAsia"/>
              </w:rPr>
              <w:t>15-20次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0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15</w:t>
            </w:r>
            <w:r>
              <w:rPr>
                <w:rFonts w:hint="eastAsia"/>
              </w:rPr>
              <w:t>次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0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>12</w:t>
            </w:r>
            <w:r>
              <w:rPr>
                <w:rFonts w:hint="eastAsia"/>
              </w:rPr>
              <w:t>次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1次</w:t>
            </w:r>
          </w:p>
        </w:tc>
        <w:tc>
          <w:tcPr>
            <w:tcW w:w="40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</w:pPr>
          </w:p>
          <w:p>
            <w:pPr>
              <w:bidi w:val="0"/>
            </w:pPr>
            <w:r>
              <w:rPr>
                <w:rFonts w:hint="eastAsia"/>
              </w:rPr>
              <w:t>中大</w:t>
            </w:r>
          </w:p>
          <w:p>
            <w:pPr>
              <w:bidi w:val="0"/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</w:pPr>
            <w:r>
              <w:rPr>
                <w:rFonts w:hint="eastAsia"/>
              </w:rPr>
              <w:t>中大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  <w:r>
              <w:rPr>
                <w:rFonts w:hint="eastAsia"/>
              </w:rPr>
              <w:t>中大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  <w:r>
              <w:rPr>
                <w:rFonts w:hint="eastAsia"/>
              </w:rPr>
              <w:t>中</w:t>
            </w:r>
          </w:p>
          <w:p>
            <w:pPr>
              <w:bidi w:val="0"/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jc w:val="center"/>
            </w:pP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综</w:t>
            </w:r>
          </w:p>
          <w:p>
            <w:pPr>
              <w:bidi w:val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体</w:t>
            </w:r>
          </w:p>
          <w:p>
            <w:pPr>
              <w:bidi w:val="0"/>
              <w:jc w:val="center"/>
            </w:pPr>
            <w:r>
              <w:rPr>
                <w:rFonts w:hint="eastAsia"/>
              </w:rPr>
              <w:t>能</w:t>
            </w:r>
          </w:p>
          <w:p>
            <w:pPr>
              <w:bidi w:val="0"/>
              <w:jc w:val="center"/>
            </w:pPr>
          </w:p>
        </w:tc>
        <w:tc>
          <w:tcPr>
            <w:tcW w:w="130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numId w:val="0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提高学生</w:t>
            </w:r>
            <w:r>
              <w:rPr>
                <w:rFonts w:hint="eastAsia"/>
                <w:lang w:val="en-US" w:eastAsia="zh-CN"/>
              </w:rPr>
              <w:t>下肢爆发力以及</w:t>
            </w:r>
            <w:r>
              <w:rPr>
                <w:rFonts w:hint="eastAsia"/>
              </w:rPr>
              <w:t>心肺功能。</w:t>
            </w:r>
          </w:p>
          <w:p>
            <w:pPr>
              <w:numPr>
                <w:numId w:val="0"/>
              </w:numPr>
              <w:bidi w:val="0"/>
              <w:rPr>
                <w:rFonts w:hint="eastAsia"/>
                <w:lang w:val="en-US" w:eastAsia="zh-CN"/>
              </w:rPr>
            </w:pPr>
          </w:p>
          <w:p>
            <w:pPr>
              <w:numPr>
                <w:numId w:val="0"/>
              </w:num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2.培养</w:t>
            </w:r>
            <w:r>
              <w:rPr>
                <w:rFonts w:hint="eastAsia"/>
              </w:rPr>
              <w:t>学生</w:t>
            </w:r>
            <w:r>
              <w:rPr>
                <w:rFonts w:hint="eastAsia"/>
                <w:lang w:val="en-US" w:eastAsia="zh-CN"/>
              </w:rPr>
              <w:t>爱国主义、不怕吃苦、顽强拼搏的精神。</w:t>
            </w:r>
          </w:p>
        </w:tc>
        <w:tc>
          <w:tcPr>
            <w:tcW w:w="165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bidi w:val="0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跳出包围圈：跳跃轮胎</w:t>
            </w:r>
            <w:r>
              <w:rPr>
                <w:rFonts w:hint="eastAsia"/>
              </w:rPr>
              <w:t>。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  <w:lang w:val="en-US" w:eastAsia="zh-CN"/>
              </w:rPr>
              <w:t>万里长征：</w:t>
            </w:r>
            <w:r>
              <w:rPr>
                <w:rFonts w:hint="eastAsia"/>
              </w:rPr>
              <w:t>绕轮胎跑。</w:t>
            </w:r>
          </w:p>
        </w:tc>
        <w:tc>
          <w:tcPr>
            <w:tcW w:w="1775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bidi w:val="0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1.学生按要求进行练习，同学间相互鼓励。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图七</w:t>
            </w:r>
            <w:r>
              <w:rPr>
                <w:rFonts w:hint="eastAsia"/>
                <w:lang w:eastAsia="zh-CN"/>
              </w:rPr>
              <w:t>）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</w:pPr>
            <w:r>
              <w:rPr>
                <w:rFonts w:hint="eastAsia"/>
              </w:rPr>
              <w:t>2.注意跑的技术动作：呼吸、节奏、速度。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图八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175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bidi w:val="0"/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52705</wp:posOffset>
                      </wp:positionV>
                      <wp:extent cx="709295" cy="698500"/>
                      <wp:effectExtent l="6350" t="6350" r="8255" b="6350"/>
                      <wp:wrapNone/>
                      <wp:docPr id="26" name="椭圆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40530" y="7502525"/>
                                <a:ext cx="709295" cy="698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8.75pt;margin-top:4.15pt;height:55pt;width:55.85pt;z-index:251667456;v-text-anchor:middle;mso-width-relative:page;mso-height-relative:page;" fillcolor="#FFFFFF [3212]" filled="t" stroked="t" coordsize="21600,21600" o:gfxdata="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NX7QrbXAAAACAEAAA8AAAAA&#10;AAAAAQAgAAAAIgAAAGRycy9kb3ducmV2LnhtbFBLAQIUABQAAAAIAIdO4kDL0DMJhwIAAA8FAAAO&#10;AAAAAAAAAAEAIAAAACYBAABkcnMvZTJvRG9jLnhtbFBLBQYAAAAABgAGAFkBAAAfBgAAAAA=&#10;">
                      <v:fill on="t" focussize="0,0"/>
                      <v:stroke weight="1pt" color="#FF0000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图七</w: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47625</wp:posOffset>
                      </wp:positionV>
                      <wp:extent cx="709295" cy="698500"/>
                      <wp:effectExtent l="6350" t="6350" r="8255" b="6350"/>
                      <wp:wrapNone/>
                      <wp:docPr id="7" name="椭圆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9295" cy="698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gradFill>
                                  <a:gsLst>
                                    <a:gs pos="0">
                                      <a:srgbClr val="007BD3"/>
                                    </a:gs>
                                    <a:gs pos="100000">
                                      <a:srgbClr val="034373"/>
                                    </a:gs>
                                  </a:gsLst>
                                </a:gra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8.95pt;margin-top:3.75pt;height:55pt;width:55.85pt;z-index:251669504;v-text-anchor:middle;mso-width-relative:page;mso-height-relative:page;" fillcolor="#FFFFFF [3212]" filled="t" stroked="t" coordsize="21600,21600" o:gfxdata="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1/HQSdcAAAAIAQAADwAAAAAAAAABACAAAAAiAAAAZHJzL2Rvd25yZXYueG1sUEsB&#10;AhQAFAAAAAgAh07iQNJxLa6hAgAAWgUAAA4AAAAAAAAAAQAgAAAAJgEAAGRycy9lMm9Eb2MueG1s&#10;UEsFBgAAAAAGAAYAWQEAADkGAAAAAA==&#10;">
                      <v:fill on="t" focussize="0,0"/>
                      <v:stroke weight="1pt"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</w:p>
          <w:p>
            <w:pPr>
              <w:bidi w:val="0"/>
              <w:ind w:firstLine="630" w:firstLineChars="3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图八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bidi w:val="0"/>
            </w:pPr>
            <w:r>
              <w:rPr>
                <w:rFonts w:hint="eastAsia"/>
              </w:rPr>
              <w:t>1.组织学生进行练习，观察个别后进生，语言激励学生。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</w:pPr>
            <w:r>
              <w:rPr>
                <w:rFonts w:hint="eastAsia"/>
              </w:rPr>
              <w:t>2.提醒学生注意脚下的轮胎，注意安全。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bidi w:val="0"/>
            </w:pPr>
          </w:p>
          <w:p>
            <w:pPr>
              <w:bidi w:val="0"/>
            </w:pPr>
            <w:r>
              <w:rPr>
                <w:rFonts w:hint="eastAsia"/>
              </w:rPr>
              <w:t>8分钟</w:t>
            </w:r>
          </w:p>
        </w:tc>
        <w:tc>
          <w:tcPr>
            <w:tcW w:w="37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bidi w:val="0"/>
            </w:pPr>
          </w:p>
          <w:p>
            <w:pPr>
              <w:bidi w:val="0"/>
            </w:pPr>
            <w:r>
              <w:rPr>
                <w:rFonts w:hint="eastAsia"/>
              </w:rPr>
              <w:t>1</w:t>
            </w:r>
          </w:p>
          <w:p>
            <w:pPr>
              <w:bidi w:val="0"/>
            </w:pPr>
            <w:r>
              <w:rPr>
                <w:rFonts w:hint="eastAsia"/>
              </w:rPr>
              <w:t>次</w:t>
            </w:r>
          </w:p>
        </w:tc>
        <w:tc>
          <w:tcPr>
            <w:tcW w:w="40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  <w:r>
              <w:rPr>
                <w:rFonts w:hint="eastAsia"/>
              </w:rPr>
              <w:t>大</w:t>
            </w:r>
          </w:p>
          <w:p>
            <w:pPr>
              <w:bidi w:val="0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2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课的结构</w:t>
            </w:r>
          </w:p>
        </w:tc>
        <w:tc>
          <w:tcPr>
            <w:tcW w:w="13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达成目标</w:t>
            </w:r>
          </w:p>
        </w:tc>
        <w:tc>
          <w:tcPr>
            <w:tcW w:w="1650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学习内容</w:t>
            </w:r>
          </w:p>
        </w:tc>
        <w:tc>
          <w:tcPr>
            <w:tcW w:w="1775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学生活动</w:t>
            </w:r>
          </w:p>
        </w:tc>
        <w:tc>
          <w:tcPr>
            <w:tcW w:w="175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组织方式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教师活动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37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次数</w:t>
            </w:r>
          </w:p>
        </w:tc>
        <w:tc>
          <w:tcPr>
            <w:tcW w:w="40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静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态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拉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伸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松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与</w:t>
            </w:r>
          </w:p>
          <w:p>
            <w:pPr>
              <w:bidi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评</w:t>
            </w:r>
          </w:p>
          <w:p>
            <w:pPr>
              <w:bidi w:val="0"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价</w:t>
            </w:r>
          </w:p>
        </w:tc>
        <w:tc>
          <w:tcPr>
            <w:tcW w:w="1309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放松运动有助于身心放松，渗透爱国主义教育。</w:t>
            </w: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eastAsia"/>
                <w:lang w:val="en-US" w:eastAsia="zh-CN"/>
              </w:rPr>
            </w:pPr>
          </w:p>
          <w:p>
            <w:pPr>
              <w:bidi w:val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</w:t>
            </w:r>
            <w:r>
              <w:rPr>
                <w:rFonts w:hint="eastAsia"/>
              </w:rPr>
              <w:t>让学生学会发现、学会总结。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t>3.</w:t>
            </w:r>
            <w:r>
              <w:rPr>
                <w:rFonts w:hint="eastAsia"/>
              </w:rPr>
              <w:t>培养学生责任心，更好的管理器材。</w:t>
            </w:r>
          </w:p>
        </w:tc>
        <w:tc>
          <w:tcPr>
            <w:tcW w:w="1650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</w:pPr>
            <w:r>
              <w:t>1.</w:t>
            </w:r>
            <w:r>
              <w:rPr>
                <w:rFonts w:hint="eastAsia"/>
              </w:rPr>
              <w:t>牵拉放松（图八）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  <w:r>
              <w:t>2.</w:t>
            </w:r>
            <w:r>
              <w:rPr>
                <w:rFonts w:hint="eastAsia"/>
              </w:rPr>
              <w:t>相互评价，师生小结。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t>3.</w:t>
            </w:r>
            <w:r>
              <w:rPr>
                <w:rFonts w:hint="eastAsia"/>
              </w:rPr>
              <w:t>布置课后作业，收回器材。</w:t>
            </w:r>
          </w:p>
        </w:tc>
        <w:tc>
          <w:tcPr>
            <w:tcW w:w="1775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</w:pPr>
            <w:r>
              <w:t>1.</w:t>
            </w:r>
            <w:r>
              <w:rPr>
                <w:rFonts w:hint="eastAsia"/>
              </w:rPr>
              <w:t>动作舒缓，放松身心；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  <w:r>
              <w:t>2.</w:t>
            </w:r>
            <w:r>
              <w:rPr>
                <w:rFonts w:hint="eastAsia"/>
              </w:rPr>
              <w:t>认真听教师总结，思考自身存在问题；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hint="eastAsia"/>
              </w:rPr>
            </w:pPr>
            <w:r>
              <w:t>3.</w:t>
            </w:r>
            <w:r>
              <w:rPr>
                <w:rFonts w:hint="eastAsia"/>
              </w:rPr>
              <w:t>记录作业，与教师再见，协助收拾器材。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758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  <w:ind w:firstLine="630" w:firstLineChars="30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148590</wp:posOffset>
                      </wp:positionV>
                      <wp:extent cx="709295" cy="698500"/>
                      <wp:effectExtent l="6350" t="6350" r="8255" b="6350"/>
                      <wp:wrapNone/>
                      <wp:docPr id="8" name="椭圆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9295" cy="6985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gradFill>
                                  <a:gsLst>
                                    <a:gs pos="0">
                                      <a:srgbClr val="007BD3"/>
                                    </a:gs>
                                    <a:gs pos="100000">
                                      <a:srgbClr val="034373"/>
                                    </a:gs>
                                  </a:gsLst>
                                </a:gra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0.3pt;margin-top:11.7pt;height:55pt;width:55.85pt;z-index:251670528;v-text-anchor:middle;mso-width-relative:page;mso-height-relative:page;" fillcolor="#FFFFFF [3212]" filled="t" stroked="t" coordsize="21600,21600" o:gfxdata="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m52k09gAAAAJAQAADwAAAAAAAAABACAAAAAiAAAAZHJzL2Rvd25yZXYueG1sUEsB&#10;AhQAFAAAAAgAh07iQCUhoASgAgAAWgUAAA4AAAAAAAAAAQAgAAAAJwEAAGRycy9lMm9Eb2MueG1s&#10;UEsFBgAAAAAGAAYAWQEAADkGAAAAAA==&#10;">
                      <v:fill on="t" focussize="0,0"/>
                      <v:stroke weight="1pt"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bidi w:val="0"/>
              <w:ind w:firstLine="630" w:firstLineChars="30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ind w:firstLine="630" w:firstLineChars="30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ind w:firstLine="630" w:firstLineChars="30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ind w:firstLine="630" w:firstLineChars="30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ind w:firstLine="630" w:firstLineChars="30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图九</w:t>
            </w:r>
          </w:p>
          <w:p>
            <w:pPr>
              <w:bidi w:val="0"/>
              <w:ind w:firstLine="630" w:firstLineChars="30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  <w:p>
            <w:pPr>
              <w:bidi w:val="0"/>
              <w:ind w:firstLine="630" w:firstLineChars="30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126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</w:pPr>
            <w:r>
              <w:t>1.</w:t>
            </w:r>
            <w:r>
              <w:rPr>
                <w:rFonts w:hint="eastAsia"/>
              </w:rPr>
              <w:t>教师调整队伍，带领学生做放松操；提示神情放松，调整好呼吸。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  <w:r>
              <w:t>2.</w:t>
            </w:r>
            <w:r>
              <w:rPr>
                <w:rFonts w:hint="eastAsia"/>
              </w:rPr>
              <w:t>总结本节课存在问题，表扬鼓励学生；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  <w:r>
              <w:t>3.</w:t>
            </w:r>
            <w:r>
              <w:rPr>
                <w:rFonts w:hint="eastAsia"/>
              </w:rPr>
              <w:t>布置课后作业，宣布下课。</w:t>
            </w:r>
          </w:p>
          <w:p>
            <w:pPr>
              <w:bidi w:val="0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1分钟</w:t>
            </w:r>
          </w:p>
        </w:tc>
        <w:tc>
          <w:tcPr>
            <w:tcW w:w="37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次</w:t>
            </w: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/>
              </w:rPr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1次</w:t>
            </w:r>
          </w:p>
        </w:tc>
        <w:tc>
          <w:tcPr>
            <w:tcW w:w="40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bidi w:val="0"/>
            </w:pPr>
            <w:r>
              <w:t>小</w:t>
            </w: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</w:pPr>
          </w:p>
          <w:p>
            <w:pPr>
              <w:bidi w:val="0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997" w:type="dxa"/>
            <w:gridSpan w:val="2"/>
          </w:tcPr>
          <w:p>
            <w:pPr>
              <w:bidi w:val="0"/>
            </w:pPr>
            <w:r>
              <w:rPr>
                <w:rFonts w:hint="eastAsia"/>
              </w:rPr>
              <w:t>平均心率预计</w:t>
            </w:r>
          </w:p>
        </w:tc>
        <w:tc>
          <w:tcPr>
            <w:tcW w:w="1650" w:type="dxa"/>
            <w:gridSpan w:val="3"/>
          </w:tcPr>
          <w:p>
            <w:pPr>
              <w:bidi w:val="0"/>
            </w:pPr>
            <w:r>
              <w:rPr>
                <w:rFonts w:hint="eastAsia"/>
              </w:rPr>
              <w:t>145±5次</w:t>
            </w:r>
            <w:r>
              <w:t>/</w:t>
            </w:r>
            <w:r>
              <w:rPr>
                <w:rFonts w:hint="eastAsia"/>
              </w:rPr>
              <w:t>分</w:t>
            </w:r>
          </w:p>
        </w:tc>
        <w:tc>
          <w:tcPr>
            <w:tcW w:w="1775" w:type="dxa"/>
            <w:gridSpan w:val="4"/>
          </w:tcPr>
          <w:p>
            <w:pPr>
              <w:bidi w:val="0"/>
            </w:pPr>
            <w:r>
              <w:rPr>
                <w:rFonts w:hint="eastAsia"/>
              </w:rPr>
              <w:t>强度指数预计</w:t>
            </w:r>
          </w:p>
        </w:tc>
        <w:tc>
          <w:tcPr>
            <w:tcW w:w="1758" w:type="dxa"/>
          </w:tcPr>
          <w:p>
            <w:pPr>
              <w:bidi w:val="0"/>
            </w:pPr>
            <w:r>
              <w:rPr>
                <w:rFonts w:hint="eastAsia"/>
              </w:rPr>
              <w:t>1.6-1.8</w:t>
            </w:r>
          </w:p>
        </w:tc>
        <w:tc>
          <w:tcPr>
            <w:tcW w:w="2126" w:type="dxa"/>
            <w:gridSpan w:val="3"/>
          </w:tcPr>
          <w:p>
            <w:pPr>
              <w:bidi w:val="0"/>
            </w:pPr>
            <w:r>
              <w:rPr>
                <w:rFonts w:hint="eastAsia"/>
              </w:rPr>
              <w:t>练习密度预计</w:t>
            </w:r>
          </w:p>
        </w:tc>
        <w:tc>
          <w:tcPr>
            <w:tcW w:w="1161" w:type="dxa"/>
            <w:gridSpan w:val="5"/>
          </w:tcPr>
          <w:p>
            <w:pPr>
              <w:bidi w:val="0"/>
            </w:pP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bidi w:val="0"/>
            </w:pPr>
            <w:r>
              <w:rPr>
                <w:rFonts w:hint="eastAsia"/>
              </w:rPr>
              <w:t>运动心率曲线图预计</w:t>
            </w:r>
          </w:p>
        </w:tc>
        <w:tc>
          <w:tcPr>
            <w:tcW w:w="9779" w:type="dxa"/>
            <w:gridSpan w:val="17"/>
          </w:tcPr>
          <w:p>
            <w:pPr>
              <w:bidi w:val="0"/>
            </w:pPr>
            <w: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4548505</wp:posOffset>
                      </wp:positionH>
                      <wp:positionV relativeFrom="paragraph">
                        <wp:posOffset>1958340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58.15pt;margin-top:154.2pt;height:24.75pt;width:41.65pt;z-index:251663360;mso-width-relative:page;mso-height-relative:page;" fillcolor="#FFFFFF [3212]" filled="t" stroked="t" coordsize="21600,21600" o:gfxdata="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5&#10;zpsZ3AAAAAsBAAAPAAAAAAAAAAEAIAAAACIAAABkcnMvZG93bnJldi54bWxQSwECFAAUAAAACACH&#10;TuJAAYU9WpICAAAYBQAADgAAAAAAAAABACAAAAArAQAAZHJzL2Uyb0RvYy54bWxQSwUGAAAAAAYA&#10;BgBZAQAALw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61312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3851910" cy="2227580"/>
                  <wp:effectExtent l="4445" t="4445" r="10795" b="7302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bidi w:val="0"/>
            </w:pPr>
            <w:r>
              <w:rPr>
                <w:rFonts w:hint="eastAsia"/>
              </w:rPr>
              <w:t>课后作业</w:t>
            </w:r>
          </w:p>
        </w:tc>
        <w:tc>
          <w:tcPr>
            <w:tcW w:w="9779" w:type="dxa"/>
            <w:gridSpan w:val="17"/>
          </w:tcPr>
          <w:p>
            <w:pPr>
              <w:bidi w:val="0"/>
              <w:rPr>
                <w:rFonts w:hint="eastAsia" w:eastAsiaTheme="minorEastAsia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1.根据自身实际情况制订一份课外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发展</w:t>
            </w:r>
            <w:r>
              <w:rPr>
                <w:rFonts w:hint="eastAsia" w:ascii="宋体" w:hAnsi="宋体"/>
                <w:szCs w:val="21"/>
              </w:rPr>
              <w:t>上肢力量锻炼计划并实施</w:t>
            </w:r>
            <w:r>
              <w:rPr>
                <w:rFonts w:hint="eastAsia" w:ascii="宋体" w:hAnsi="宋体"/>
                <w:szCs w:val="21"/>
                <w:lang w:eastAsia="zh-CN"/>
              </w:rPr>
              <w:t>。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p/>
    <w:sectPr>
      <w:footerReference r:id="rId3" w:type="default"/>
      <w:pgSz w:w="11906" w:h="16838"/>
      <w:pgMar w:top="1440" w:right="1406" w:bottom="1440" w:left="1236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9" name="文本框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KhhFyw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3B33CC"/>
    <w:multiLevelType w:val="singleLevel"/>
    <w:tmpl w:val="ED3B33CC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1C40DF8"/>
    <w:multiLevelType w:val="multilevel"/>
    <w:tmpl w:val="21C40DF8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kMjllYTQ2OTkxNTFjNGJmZWI2OWJjMjIwZGM3M2MifQ=="/>
  </w:docVars>
  <w:rsids>
    <w:rsidRoot w:val="00C5691A"/>
    <w:rsid w:val="000302C7"/>
    <w:rsid w:val="00185B4D"/>
    <w:rsid w:val="00285564"/>
    <w:rsid w:val="003406DC"/>
    <w:rsid w:val="003C1E48"/>
    <w:rsid w:val="003C4FE0"/>
    <w:rsid w:val="003D21B2"/>
    <w:rsid w:val="00484599"/>
    <w:rsid w:val="004860D5"/>
    <w:rsid w:val="00496273"/>
    <w:rsid w:val="004B2164"/>
    <w:rsid w:val="00523EB0"/>
    <w:rsid w:val="00663AD2"/>
    <w:rsid w:val="006B07F1"/>
    <w:rsid w:val="00786742"/>
    <w:rsid w:val="0079100B"/>
    <w:rsid w:val="00814494"/>
    <w:rsid w:val="009415EF"/>
    <w:rsid w:val="009C337D"/>
    <w:rsid w:val="009D1665"/>
    <w:rsid w:val="009D1BD0"/>
    <w:rsid w:val="00A67D58"/>
    <w:rsid w:val="00A820C0"/>
    <w:rsid w:val="00B1601C"/>
    <w:rsid w:val="00B34637"/>
    <w:rsid w:val="00B72D27"/>
    <w:rsid w:val="00B76575"/>
    <w:rsid w:val="00C1547B"/>
    <w:rsid w:val="00C179E5"/>
    <w:rsid w:val="00C26DD8"/>
    <w:rsid w:val="00C5691A"/>
    <w:rsid w:val="00C80098"/>
    <w:rsid w:val="00C80ACD"/>
    <w:rsid w:val="00CF15F3"/>
    <w:rsid w:val="00DE21B9"/>
    <w:rsid w:val="00EC4F77"/>
    <w:rsid w:val="00F813A5"/>
    <w:rsid w:val="0100319D"/>
    <w:rsid w:val="010B68E7"/>
    <w:rsid w:val="01337057"/>
    <w:rsid w:val="01396E1E"/>
    <w:rsid w:val="013B0587"/>
    <w:rsid w:val="014C3273"/>
    <w:rsid w:val="01514A63"/>
    <w:rsid w:val="015E5EF0"/>
    <w:rsid w:val="0165206B"/>
    <w:rsid w:val="016B4155"/>
    <w:rsid w:val="01763543"/>
    <w:rsid w:val="018C4342"/>
    <w:rsid w:val="01921AEC"/>
    <w:rsid w:val="01A43FA0"/>
    <w:rsid w:val="01A54FD2"/>
    <w:rsid w:val="01AB6E01"/>
    <w:rsid w:val="01B404FE"/>
    <w:rsid w:val="01BA0C7C"/>
    <w:rsid w:val="01CC763D"/>
    <w:rsid w:val="01CE1EBA"/>
    <w:rsid w:val="01D22914"/>
    <w:rsid w:val="01DA6430"/>
    <w:rsid w:val="01E44FDB"/>
    <w:rsid w:val="01EC5C3E"/>
    <w:rsid w:val="01F52CB0"/>
    <w:rsid w:val="01F9023F"/>
    <w:rsid w:val="01FD3A80"/>
    <w:rsid w:val="01FD609D"/>
    <w:rsid w:val="01FE236B"/>
    <w:rsid w:val="020F4B25"/>
    <w:rsid w:val="02192E46"/>
    <w:rsid w:val="02222784"/>
    <w:rsid w:val="022B0E5C"/>
    <w:rsid w:val="022C0016"/>
    <w:rsid w:val="022C0A77"/>
    <w:rsid w:val="02423CCA"/>
    <w:rsid w:val="02453FDF"/>
    <w:rsid w:val="025702E3"/>
    <w:rsid w:val="025B7BF0"/>
    <w:rsid w:val="026026E7"/>
    <w:rsid w:val="02604A57"/>
    <w:rsid w:val="026301AB"/>
    <w:rsid w:val="026708BD"/>
    <w:rsid w:val="026F6DB4"/>
    <w:rsid w:val="027B0449"/>
    <w:rsid w:val="027C0769"/>
    <w:rsid w:val="028D20AF"/>
    <w:rsid w:val="0293128A"/>
    <w:rsid w:val="02935A20"/>
    <w:rsid w:val="02B20C36"/>
    <w:rsid w:val="02C13F86"/>
    <w:rsid w:val="02C83E7A"/>
    <w:rsid w:val="02DB0C74"/>
    <w:rsid w:val="02F2142B"/>
    <w:rsid w:val="03092820"/>
    <w:rsid w:val="034B584C"/>
    <w:rsid w:val="034B5F55"/>
    <w:rsid w:val="03674220"/>
    <w:rsid w:val="037C2D40"/>
    <w:rsid w:val="039D7B38"/>
    <w:rsid w:val="03A13EAC"/>
    <w:rsid w:val="03A65FA6"/>
    <w:rsid w:val="03B22122"/>
    <w:rsid w:val="03B37180"/>
    <w:rsid w:val="03C70262"/>
    <w:rsid w:val="03CB2183"/>
    <w:rsid w:val="03D1333D"/>
    <w:rsid w:val="03D52513"/>
    <w:rsid w:val="03D72240"/>
    <w:rsid w:val="03DB74A4"/>
    <w:rsid w:val="03EF325C"/>
    <w:rsid w:val="03F84084"/>
    <w:rsid w:val="03F90F55"/>
    <w:rsid w:val="03FD05D6"/>
    <w:rsid w:val="03FF7C9E"/>
    <w:rsid w:val="040D462C"/>
    <w:rsid w:val="04161698"/>
    <w:rsid w:val="042042C5"/>
    <w:rsid w:val="043527E1"/>
    <w:rsid w:val="0438160E"/>
    <w:rsid w:val="044020CA"/>
    <w:rsid w:val="044272A7"/>
    <w:rsid w:val="044D1D47"/>
    <w:rsid w:val="044E498E"/>
    <w:rsid w:val="04516140"/>
    <w:rsid w:val="045B6C96"/>
    <w:rsid w:val="045C617A"/>
    <w:rsid w:val="0467595D"/>
    <w:rsid w:val="046D64E4"/>
    <w:rsid w:val="047C4227"/>
    <w:rsid w:val="047D1FCF"/>
    <w:rsid w:val="047F48A9"/>
    <w:rsid w:val="048071D5"/>
    <w:rsid w:val="048111BE"/>
    <w:rsid w:val="04893C18"/>
    <w:rsid w:val="048D55EC"/>
    <w:rsid w:val="048D72B0"/>
    <w:rsid w:val="048E2CB3"/>
    <w:rsid w:val="048E7A2C"/>
    <w:rsid w:val="04903DDA"/>
    <w:rsid w:val="0491136C"/>
    <w:rsid w:val="04912ACD"/>
    <w:rsid w:val="04966C32"/>
    <w:rsid w:val="049C42CE"/>
    <w:rsid w:val="04A9181F"/>
    <w:rsid w:val="04D3535C"/>
    <w:rsid w:val="04E31936"/>
    <w:rsid w:val="04E64273"/>
    <w:rsid w:val="04F804AC"/>
    <w:rsid w:val="04F96739"/>
    <w:rsid w:val="04F972CC"/>
    <w:rsid w:val="04FE49DF"/>
    <w:rsid w:val="05002491"/>
    <w:rsid w:val="05084B36"/>
    <w:rsid w:val="050C57D0"/>
    <w:rsid w:val="0513333E"/>
    <w:rsid w:val="05184688"/>
    <w:rsid w:val="051A51B8"/>
    <w:rsid w:val="051A5FAE"/>
    <w:rsid w:val="051E7AED"/>
    <w:rsid w:val="0524057D"/>
    <w:rsid w:val="05265F94"/>
    <w:rsid w:val="053410AA"/>
    <w:rsid w:val="05445493"/>
    <w:rsid w:val="0547073C"/>
    <w:rsid w:val="05476A20"/>
    <w:rsid w:val="054B29EC"/>
    <w:rsid w:val="05571F68"/>
    <w:rsid w:val="056D3526"/>
    <w:rsid w:val="057F4E02"/>
    <w:rsid w:val="05872E8A"/>
    <w:rsid w:val="058B2DAE"/>
    <w:rsid w:val="058B335A"/>
    <w:rsid w:val="0590369A"/>
    <w:rsid w:val="05904CDD"/>
    <w:rsid w:val="05A72AEF"/>
    <w:rsid w:val="05A9565F"/>
    <w:rsid w:val="05AE3763"/>
    <w:rsid w:val="05BB24F7"/>
    <w:rsid w:val="05BE6D09"/>
    <w:rsid w:val="05CA6306"/>
    <w:rsid w:val="05F7789C"/>
    <w:rsid w:val="05FE0ED9"/>
    <w:rsid w:val="060D318F"/>
    <w:rsid w:val="061B4290"/>
    <w:rsid w:val="06212AC4"/>
    <w:rsid w:val="062628FA"/>
    <w:rsid w:val="062A3147"/>
    <w:rsid w:val="06322FF9"/>
    <w:rsid w:val="06371A08"/>
    <w:rsid w:val="063A4179"/>
    <w:rsid w:val="063D2F0C"/>
    <w:rsid w:val="064306E5"/>
    <w:rsid w:val="06453E1E"/>
    <w:rsid w:val="06592321"/>
    <w:rsid w:val="065C3435"/>
    <w:rsid w:val="06664F8C"/>
    <w:rsid w:val="066D1440"/>
    <w:rsid w:val="067112FE"/>
    <w:rsid w:val="06761130"/>
    <w:rsid w:val="067908F9"/>
    <w:rsid w:val="069D768C"/>
    <w:rsid w:val="06A6149F"/>
    <w:rsid w:val="06A93919"/>
    <w:rsid w:val="06B23BE2"/>
    <w:rsid w:val="06ED0BA5"/>
    <w:rsid w:val="06F41BC1"/>
    <w:rsid w:val="06FA62F2"/>
    <w:rsid w:val="07031250"/>
    <w:rsid w:val="07050C1A"/>
    <w:rsid w:val="07065983"/>
    <w:rsid w:val="07091040"/>
    <w:rsid w:val="070F6517"/>
    <w:rsid w:val="071E2ADD"/>
    <w:rsid w:val="071F3CD7"/>
    <w:rsid w:val="0722767D"/>
    <w:rsid w:val="07287718"/>
    <w:rsid w:val="072F5112"/>
    <w:rsid w:val="07460EBA"/>
    <w:rsid w:val="07551051"/>
    <w:rsid w:val="07621252"/>
    <w:rsid w:val="07630A6A"/>
    <w:rsid w:val="07713DD5"/>
    <w:rsid w:val="079321FF"/>
    <w:rsid w:val="079336A8"/>
    <w:rsid w:val="079B25E0"/>
    <w:rsid w:val="07A874A4"/>
    <w:rsid w:val="07D16523"/>
    <w:rsid w:val="07D2094E"/>
    <w:rsid w:val="07F817E1"/>
    <w:rsid w:val="07FB224E"/>
    <w:rsid w:val="080E2F33"/>
    <w:rsid w:val="08106496"/>
    <w:rsid w:val="08136791"/>
    <w:rsid w:val="081537E5"/>
    <w:rsid w:val="08277282"/>
    <w:rsid w:val="082842C3"/>
    <w:rsid w:val="082B35E7"/>
    <w:rsid w:val="082C6999"/>
    <w:rsid w:val="082F13B2"/>
    <w:rsid w:val="0831084F"/>
    <w:rsid w:val="083231AC"/>
    <w:rsid w:val="08496AC5"/>
    <w:rsid w:val="0858090E"/>
    <w:rsid w:val="085B6818"/>
    <w:rsid w:val="086246D0"/>
    <w:rsid w:val="086B4D47"/>
    <w:rsid w:val="08733FDD"/>
    <w:rsid w:val="087B3159"/>
    <w:rsid w:val="087F7B62"/>
    <w:rsid w:val="088546F6"/>
    <w:rsid w:val="088E2A29"/>
    <w:rsid w:val="089534F0"/>
    <w:rsid w:val="08954C49"/>
    <w:rsid w:val="089C7809"/>
    <w:rsid w:val="08A9068B"/>
    <w:rsid w:val="08C16076"/>
    <w:rsid w:val="08C6391D"/>
    <w:rsid w:val="08C8445C"/>
    <w:rsid w:val="08D73A9E"/>
    <w:rsid w:val="08DA1543"/>
    <w:rsid w:val="08EB0BA3"/>
    <w:rsid w:val="09111FC3"/>
    <w:rsid w:val="091419E3"/>
    <w:rsid w:val="09294F09"/>
    <w:rsid w:val="093C5F0E"/>
    <w:rsid w:val="095D350F"/>
    <w:rsid w:val="09672994"/>
    <w:rsid w:val="09713FBB"/>
    <w:rsid w:val="097674E9"/>
    <w:rsid w:val="09774987"/>
    <w:rsid w:val="097C3A94"/>
    <w:rsid w:val="097D0DBE"/>
    <w:rsid w:val="09886B94"/>
    <w:rsid w:val="09906698"/>
    <w:rsid w:val="09AB17B2"/>
    <w:rsid w:val="09B642C6"/>
    <w:rsid w:val="09B96507"/>
    <w:rsid w:val="09C63974"/>
    <w:rsid w:val="09CB4CD3"/>
    <w:rsid w:val="09D771D4"/>
    <w:rsid w:val="09DB7107"/>
    <w:rsid w:val="09DC7D2C"/>
    <w:rsid w:val="09F51FA7"/>
    <w:rsid w:val="09FF296D"/>
    <w:rsid w:val="0A085973"/>
    <w:rsid w:val="0A0F586A"/>
    <w:rsid w:val="0A2725F5"/>
    <w:rsid w:val="0A3D6A3A"/>
    <w:rsid w:val="0A3D6E86"/>
    <w:rsid w:val="0A4C7231"/>
    <w:rsid w:val="0A503088"/>
    <w:rsid w:val="0A5732C0"/>
    <w:rsid w:val="0A606655"/>
    <w:rsid w:val="0A6B18CC"/>
    <w:rsid w:val="0A6D7B38"/>
    <w:rsid w:val="0A7F4916"/>
    <w:rsid w:val="0A872DE7"/>
    <w:rsid w:val="0A8D3092"/>
    <w:rsid w:val="0A8D4A10"/>
    <w:rsid w:val="0A981059"/>
    <w:rsid w:val="0A9A6000"/>
    <w:rsid w:val="0AA11F0E"/>
    <w:rsid w:val="0AC0406A"/>
    <w:rsid w:val="0AD375BE"/>
    <w:rsid w:val="0AD6133C"/>
    <w:rsid w:val="0ADA0B97"/>
    <w:rsid w:val="0ADA0E3E"/>
    <w:rsid w:val="0AE76F14"/>
    <w:rsid w:val="0B0577DA"/>
    <w:rsid w:val="0B0833C5"/>
    <w:rsid w:val="0B126FAE"/>
    <w:rsid w:val="0B1A6E36"/>
    <w:rsid w:val="0B20748B"/>
    <w:rsid w:val="0B230D58"/>
    <w:rsid w:val="0B2428ED"/>
    <w:rsid w:val="0B2E26B3"/>
    <w:rsid w:val="0B31429B"/>
    <w:rsid w:val="0B3C7F30"/>
    <w:rsid w:val="0B40698E"/>
    <w:rsid w:val="0B4A2D05"/>
    <w:rsid w:val="0B4E47DA"/>
    <w:rsid w:val="0B546D6D"/>
    <w:rsid w:val="0B550B3E"/>
    <w:rsid w:val="0B5D11E5"/>
    <w:rsid w:val="0B616DEB"/>
    <w:rsid w:val="0B6C6002"/>
    <w:rsid w:val="0B7F136E"/>
    <w:rsid w:val="0B8C2C6F"/>
    <w:rsid w:val="0B9C06AA"/>
    <w:rsid w:val="0BAC1EAF"/>
    <w:rsid w:val="0BAD4AAA"/>
    <w:rsid w:val="0BB21B59"/>
    <w:rsid w:val="0BB52C20"/>
    <w:rsid w:val="0BB564EF"/>
    <w:rsid w:val="0BB70B8D"/>
    <w:rsid w:val="0BC21DF6"/>
    <w:rsid w:val="0BCB0CC1"/>
    <w:rsid w:val="0BDC1DA8"/>
    <w:rsid w:val="0BE61950"/>
    <w:rsid w:val="0BE76CEE"/>
    <w:rsid w:val="0BEA0E92"/>
    <w:rsid w:val="0BEE5B39"/>
    <w:rsid w:val="0C0067E4"/>
    <w:rsid w:val="0C05139A"/>
    <w:rsid w:val="0C302C7D"/>
    <w:rsid w:val="0C4120A0"/>
    <w:rsid w:val="0C414E30"/>
    <w:rsid w:val="0C4A3D35"/>
    <w:rsid w:val="0C4C40B0"/>
    <w:rsid w:val="0C4D5F4F"/>
    <w:rsid w:val="0C51792A"/>
    <w:rsid w:val="0C561FC5"/>
    <w:rsid w:val="0C567B66"/>
    <w:rsid w:val="0C60320B"/>
    <w:rsid w:val="0C743612"/>
    <w:rsid w:val="0C761751"/>
    <w:rsid w:val="0C7B128C"/>
    <w:rsid w:val="0C7E04EF"/>
    <w:rsid w:val="0C8420EB"/>
    <w:rsid w:val="0C906B4F"/>
    <w:rsid w:val="0C926A0F"/>
    <w:rsid w:val="0C950CBF"/>
    <w:rsid w:val="0C9B19C4"/>
    <w:rsid w:val="0CA3186D"/>
    <w:rsid w:val="0CAD28D0"/>
    <w:rsid w:val="0CBC629A"/>
    <w:rsid w:val="0CC72C5D"/>
    <w:rsid w:val="0CE66BC5"/>
    <w:rsid w:val="0CEC461F"/>
    <w:rsid w:val="0CEC7C8F"/>
    <w:rsid w:val="0CF72492"/>
    <w:rsid w:val="0CFF0BAB"/>
    <w:rsid w:val="0CFF2975"/>
    <w:rsid w:val="0D175777"/>
    <w:rsid w:val="0D221E49"/>
    <w:rsid w:val="0D283EE9"/>
    <w:rsid w:val="0D31455C"/>
    <w:rsid w:val="0D361B98"/>
    <w:rsid w:val="0D526339"/>
    <w:rsid w:val="0D595B20"/>
    <w:rsid w:val="0D60210C"/>
    <w:rsid w:val="0D613E13"/>
    <w:rsid w:val="0D687D29"/>
    <w:rsid w:val="0D6C482F"/>
    <w:rsid w:val="0D6F0071"/>
    <w:rsid w:val="0D711404"/>
    <w:rsid w:val="0D740F3A"/>
    <w:rsid w:val="0D7530CD"/>
    <w:rsid w:val="0D7F32AF"/>
    <w:rsid w:val="0D87746B"/>
    <w:rsid w:val="0D8936A6"/>
    <w:rsid w:val="0D9661F4"/>
    <w:rsid w:val="0D9D4416"/>
    <w:rsid w:val="0DA56505"/>
    <w:rsid w:val="0DA71DBB"/>
    <w:rsid w:val="0DCE236C"/>
    <w:rsid w:val="0DD7150A"/>
    <w:rsid w:val="0DD9728F"/>
    <w:rsid w:val="0DDD3928"/>
    <w:rsid w:val="0DF13E2C"/>
    <w:rsid w:val="0DF37438"/>
    <w:rsid w:val="0E052AE3"/>
    <w:rsid w:val="0E07500A"/>
    <w:rsid w:val="0E194348"/>
    <w:rsid w:val="0E1E73F4"/>
    <w:rsid w:val="0E206F79"/>
    <w:rsid w:val="0E260CF3"/>
    <w:rsid w:val="0E276368"/>
    <w:rsid w:val="0E2B5CBA"/>
    <w:rsid w:val="0E3D461C"/>
    <w:rsid w:val="0E3E22B4"/>
    <w:rsid w:val="0E4C271C"/>
    <w:rsid w:val="0E4F17E5"/>
    <w:rsid w:val="0E527772"/>
    <w:rsid w:val="0E715CA6"/>
    <w:rsid w:val="0E794CFD"/>
    <w:rsid w:val="0E86719C"/>
    <w:rsid w:val="0EA63619"/>
    <w:rsid w:val="0EAF10CB"/>
    <w:rsid w:val="0EB05E03"/>
    <w:rsid w:val="0EBE3A59"/>
    <w:rsid w:val="0ECF2E1F"/>
    <w:rsid w:val="0ED3045D"/>
    <w:rsid w:val="0EDC7B32"/>
    <w:rsid w:val="0EE210B6"/>
    <w:rsid w:val="0EF608E1"/>
    <w:rsid w:val="0EF60D6F"/>
    <w:rsid w:val="0EF61022"/>
    <w:rsid w:val="0EFE0D67"/>
    <w:rsid w:val="0F1866A5"/>
    <w:rsid w:val="0F19291F"/>
    <w:rsid w:val="0F1B400A"/>
    <w:rsid w:val="0F2028E8"/>
    <w:rsid w:val="0F214611"/>
    <w:rsid w:val="0F2F360E"/>
    <w:rsid w:val="0F3939DF"/>
    <w:rsid w:val="0F394864"/>
    <w:rsid w:val="0F3D089A"/>
    <w:rsid w:val="0F3E0510"/>
    <w:rsid w:val="0F433F60"/>
    <w:rsid w:val="0F490B74"/>
    <w:rsid w:val="0F6B4EA7"/>
    <w:rsid w:val="0F755269"/>
    <w:rsid w:val="0F923D7E"/>
    <w:rsid w:val="0F9D48DB"/>
    <w:rsid w:val="0FAD15B9"/>
    <w:rsid w:val="0FAE6E14"/>
    <w:rsid w:val="0FB47DB1"/>
    <w:rsid w:val="0FBD6208"/>
    <w:rsid w:val="0FBE12D4"/>
    <w:rsid w:val="0FC50DFD"/>
    <w:rsid w:val="0FE82DE7"/>
    <w:rsid w:val="10016617"/>
    <w:rsid w:val="10047505"/>
    <w:rsid w:val="10080B22"/>
    <w:rsid w:val="100D246B"/>
    <w:rsid w:val="100F4881"/>
    <w:rsid w:val="10151015"/>
    <w:rsid w:val="10160108"/>
    <w:rsid w:val="101A559B"/>
    <w:rsid w:val="101E5469"/>
    <w:rsid w:val="102B3D81"/>
    <w:rsid w:val="10572E1C"/>
    <w:rsid w:val="106A67A7"/>
    <w:rsid w:val="107C73DB"/>
    <w:rsid w:val="10C3473F"/>
    <w:rsid w:val="10E56911"/>
    <w:rsid w:val="10E97085"/>
    <w:rsid w:val="10F9582A"/>
    <w:rsid w:val="10FB2887"/>
    <w:rsid w:val="10FE43DC"/>
    <w:rsid w:val="11047FAE"/>
    <w:rsid w:val="11063C41"/>
    <w:rsid w:val="11191FC7"/>
    <w:rsid w:val="111C4BE1"/>
    <w:rsid w:val="111E03CB"/>
    <w:rsid w:val="11205B8A"/>
    <w:rsid w:val="11312809"/>
    <w:rsid w:val="113224AC"/>
    <w:rsid w:val="113373E5"/>
    <w:rsid w:val="113409A1"/>
    <w:rsid w:val="113430F4"/>
    <w:rsid w:val="113C4120"/>
    <w:rsid w:val="11403DFF"/>
    <w:rsid w:val="11496CBC"/>
    <w:rsid w:val="11523398"/>
    <w:rsid w:val="11592FDB"/>
    <w:rsid w:val="116B05CE"/>
    <w:rsid w:val="116C3F86"/>
    <w:rsid w:val="116F35D6"/>
    <w:rsid w:val="116F3D7D"/>
    <w:rsid w:val="117D67D0"/>
    <w:rsid w:val="117E4B26"/>
    <w:rsid w:val="117F0A28"/>
    <w:rsid w:val="11833284"/>
    <w:rsid w:val="11851B21"/>
    <w:rsid w:val="11967974"/>
    <w:rsid w:val="119D0E5A"/>
    <w:rsid w:val="11A25D96"/>
    <w:rsid w:val="11A46375"/>
    <w:rsid w:val="11B85247"/>
    <w:rsid w:val="11CA0CD9"/>
    <w:rsid w:val="11D60E8E"/>
    <w:rsid w:val="11DF059B"/>
    <w:rsid w:val="11DF11D2"/>
    <w:rsid w:val="11E11CAF"/>
    <w:rsid w:val="11E14BFF"/>
    <w:rsid w:val="11F451D6"/>
    <w:rsid w:val="1209366B"/>
    <w:rsid w:val="120F0069"/>
    <w:rsid w:val="121375FF"/>
    <w:rsid w:val="12265040"/>
    <w:rsid w:val="1229253B"/>
    <w:rsid w:val="12332F47"/>
    <w:rsid w:val="1239781F"/>
    <w:rsid w:val="12401018"/>
    <w:rsid w:val="1244428F"/>
    <w:rsid w:val="124C656C"/>
    <w:rsid w:val="125564AC"/>
    <w:rsid w:val="126B791D"/>
    <w:rsid w:val="12730A42"/>
    <w:rsid w:val="1299354E"/>
    <w:rsid w:val="129F4863"/>
    <w:rsid w:val="12B25C09"/>
    <w:rsid w:val="12BA6A0F"/>
    <w:rsid w:val="12BE0F37"/>
    <w:rsid w:val="12C74AB2"/>
    <w:rsid w:val="12C91BC4"/>
    <w:rsid w:val="12CC4FC7"/>
    <w:rsid w:val="12CF0547"/>
    <w:rsid w:val="12D108B7"/>
    <w:rsid w:val="12EE4759"/>
    <w:rsid w:val="12F42ABC"/>
    <w:rsid w:val="130A4CBC"/>
    <w:rsid w:val="13152023"/>
    <w:rsid w:val="131C2B3B"/>
    <w:rsid w:val="13335582"/>
    <w:rsid w:val="13342209"/>
    <w:rsid w:val="133E5405"/>
    <w:rsid w:val="13434880"/>
    <w:rsid w:val="13481816"/>
    <w:rsid w:val="13657DF8"/>
    <w:rsid w:val="136872CE"/>
    <w:rsid w:val="136E4D5A"/>
    <w:rsid w:val="13744247"/>
    <w:rsid w:val="137A3F3D"/>
    <w:rsid w:val="137C519D"/>
    <w:rsid w:val="138033BE"/>
    <w:rsid w:val="13867FE4"/>
    <w:rsid w:val="13AF031B"/>
    <w:rsid w:val="13BC28F9"/>
    <w:rsid w:val="13C70371"/>
    <w:rsid w:val="13D5304B"/>
    <w:rsid w:val="13DD188A"/>
    <w:rsid w:val="13DE2659"/>
    <w:rsid w:val="13E22588"/>
    <w:rsid w:val="13F46085"/>
    <w:rsid w:val="13F82B68"/>
    <w:rsid w:val="13F84219"/>
    <w:rsid w:val="14236387"/>
    <w:rsid w:val="14251441"/>
    <w:rsid w:val="14276813"/>
    <w:rsid w:val="142A4C1E"/>
    <w:rsid w:val="142E1D41"/>
    <w:rsid w:val="143C4D48"/>
    <w:rsid w:val="143E264D"/>
    <w:rsid w:val="14411CED"/>
    <w:rsid w:val="144C0C30"/>
    <w:rsid w:val="146E2A01"/>
    <w:rsid w:val="14774E53"/>
    <w:rsid w:val="147F3279"/>
    <w:rsid w:val="14800D59"/>
    <w:rsid w:val="148143E9"/>
    <w:rsid w:val="14821F14"/>
    <w:rsid w:val="14866271"/>
    <w:rsid w:val="149468BB"/>
    <w:rsid w:val="1495022F"/>
    <w:rsid w:val="14991A23"/>
    <w:rsid w:val="149A73C4"/>
    <w:rsid w:val="149E7783"/>
    <w:rsid w:val="14A5362B"/>
    <w:rsid w:val="14D80766"/>
    <w:rsid w:val="14E8751C"/>
    <w:rsid w:val="14EC4B10"/>
    <w:rsid w:val="14F16EF1"/>
    <w:rsid w:val="14F269D8"/>
    <w:rsid w:val="14F64386"/>
    <w:rsid w:val="151101F3"/>
    <w:rsid w:val="15154E41"/>
    <w:rsid w:val="1520259C"/>
    <w:rsid w:val="15274CFE"/>
    <w:rsid w:val="15281B31"/>
    <w:rsid w:val="15341C88"/>
    <w:rsid w:val="153B4017"/>
    <w:rsid w:val="1554478F"/>
    <w:rsid w:val="156659EB"/>
    <w:rsid w:val="15692E78"/>
    <w:rsid w:val="156B5A19"/>
    <w:rsid w:val="15A958D8"/>
    <w:rsid w:val="15A9715D"/>
    <w:rsid w:val="15AD70E1"/>
    <w:rsid w:val="15BC3325"/>
    <w:rsid w:val="15BE02AF"/>
    <w:rsid w:val="15C43789"/>
    <w:rsid w:val="15C549E1"/>
    <w:rsid w:val="15D618FD"/>
    <w:rsid w:val="15DE1D46"/>
    <w:rsid w:val="15DE2DED"/>
    <w:rsid w:val="15EC5D92"/>
    <w:rsid w:val="15ED087A"/>
    <w:rsid w:val="15F93E21"/>
    <w:rsid w:val="1607234E"/>
    <w:rsid w:val="16072735"/>
    <w:rsid w:val="16157A01"/>
    <w:rsid w:val="161966C1"/>
    <w:rsid w:val="162452E2"/>
    <w:rsid w:val="16291D25"/>
    <w:rsid w:val="162C5F0A"/>
    <w:rsid w:val="163460AA"/>
    <w:rsid w:val="1656077B"/>
    <w:rsid w:val="166B3E73"/>
    <w:rsid w:val="167B7014"/>
    <w:rsid w:val="168406E3"/>
    <w:rsid w:val="1684540E"/>
    <w:rsid w:val="16AA7E8C"/>
    <w:rsid w:val="16B34D6C"/>
    <w:rsid w:val="16BC53C4"/>
    <w:rsid w:val="16C3120C"/>
    <w:rsid w:val="16CA5E42"/>
    <w:rsid w:val="16E80C72"/>
    <w:rsid w:val="16F430B2"/>
    <w:rsid w:val="16F53AAE"/>
    <w:rsid w:val="16F8453D"/>
    <w:rsid w:val="170371E7"/>
    <w:rsid w:val="17073C21"/>
    <w:rsid w:val="173E0892"/>
    <w:rsid w:val="174C3471"/>
    <w:rsid w:val="174C6C7A"/>
    <w:rsid w:val="17514A69"/>
    <w:rsid w:val="176561F3"/>
    <w:rsid w:val="178014F3"/>
    <w:rsid w:val="178714DE"/>
    <w:rsid w:val="179171E9"/>
    <w:rsid w:val="179B08B9"/>
    <w:rsid w:val="17B1780B"/>
    <w:rsid w:val="17B46A27"/>
    <w:rsid w:val="17B67D2B"/>
    <w:rsid w:val="17BB5ED7"/>
    <w:rsid w:val="17C867CA"/>
    <w:rsid w:val="17CC57FD"/>
    <w:rsid w:val="17CF30B2"/>
    <w:rsid w:val="17D37CFD"/>
    <w:rsid w:val="17E34478"/>
    <w:rsid w:val="17FF30C2"/>
    <w:rsid w:val="1803503C"/>
    <w:rsid w:val="18091EAE"/>
    <w:rsid w:val="181A14CF"/>
    <w:rsid w:val="182B2479"/>
    <w:rsid w:val="182D7FFB"/>
    <w:rsid w:val="1833536C"/>
    <w:rsid w:val="18431CEB"/>
    <w:rsid w:val="18701499"/>
    <w:rsid w:val="1872745D"/>
    <w:rsid w:val="18802DB4"/>
    <w:rsid w:val="18910E95"/>
    <w:rsid w:val="18933567"/>
    <w:rsid w:val="189679AA"/>
    <w:rsid w:val="189A5A89"/>
    <w:rsid w:val="189C6A3D"/>
    <w:rsid w:val="189D783A"/>
    <w:rsid w:val="18B16439"/>
    <w:rsid w:val="18B41765"/>
    <w:rsid w:val="18B75298"/>
    <w:rsid w:val="18B957A5"/>
    <w:rsid w:val="18BE5704"/>
    <w:rsid w:val="18BF61EE"/>
    <w:rsid w:val="18C90502"/>
    <w:rsid w:val="18E5277F"/>
    <w:rsid w:val="18F83B1E"/>
    <w:rsid w:val="18F94D54"/>
    <w:rsid w:val="190076A3"/>
    <w:rsid w:val="19116DF7"/>
    <w:rsid w:val="191438E2"/>
    <w:rsid w:val="19180C6B"/>
    <w:rsid w:val="193B777F"/>
    <w:rsid w:val="19443FAE"/>
    <w:rsid w:val="194505FE"/>
    <w:rsid w:val="194A1770"/>
    <w:rsid w:val="196071E6"/>
    <w:rsid w:val="1960759F"/>
    <w:rsid w:val="19665791"/>
    <w:rsid w:val="1969380A"/>
    <w:rsid w:val="196A6DCC"/>
    <w:rsid w:val="196B6CBB"/>
    <w:rsid w:val="196C2860"/>
    <w:rsid w:val="198A7BB4"/>
    <w:rsid w:val="198E7D40"/>
    <w:rsid w:val="199200F1"/>
    <w:rsid w:val="1994671E"/>
    <w:rsid w:val="19A3064E"/>
    <w:rsid w:val="19C23903"/>
    <w:rsid w:val="19C83E9D"/>
    <w:rsid w:val="19DA056E"/>
    <w:rsid w:val="19DE010A"/>
    <w:rsid w:val="19E30A43"/>
    <w:rsid w:val="19EA1539"/>
    <w:rsid w:val="19F40767"/>
    <w:rsid w:val="1A002216"/>
    <w:rsid w:val="1A02732A"/>
    <w:rsid w:val="1A0C5C51"/>
    <w:rsid w:val="1A1A27F8"/>
    <w:rsid w:val="1A1B29FD"/>
    <w:rsid w:val="1A2250F9"/>
    <w:rsid w:val="1A2A3428"/>
    <w:rsid w:val="1A310A32"/>
    <w:rsid w:val="1A4A7218"/>
    <w:rsid w:val="1A4B1391"/>
    <w:rsid w:val="1A522687"/>
    <w:rsid w:val="1A5917F6"/>
    <w:rsid w:val="1A711F38"/>
    <w:rsid w:val="1A720149"/>
    <w:rsid w:val="1A78296A"/>
    <w:rsid w:val="1A7A2085"/>
    <w:rsid w:val="1A7F4C98"/>
    <w:rsid w:val="1A877155"/>
    <w:rsid w:val="1A922AE7"/>
    <w:rsid w:val="1A9C3571"/>
    <w:rsid w:val="1AA5165C"/>
    <w:rsid w:val="1AA71539"/>
    <w:rsid w:val="1ADD05DC"/>
    <w:rsid w:val="1ADE73D3"/>
    <w:rsid w:val="1AE75507"/>
    <w:rsid w:val="1AEE1013"/>
    <w:rsid w:val="1B032C04"/>
    <w:rsid w:val="1B0562C4"/>
    <w:rsid w:val="1B066B3B"/>
    <w:rsid w:val="1B1666BB"/>
    <w:rsid w:val="1B1810FE"/>
    <w:rsid w:val="1B1D770E"/>
    <w:rsid w:val="1B326960"/>
    <w:rsid w:val="1B423FA3"/>
    <w:rsid w:val="1B496061"/>
    <w:rsid w:val="1B6510C4"/>
    <w:rsid w:val="1B792A31"/>
    <w:rsid w:val="1B8E2F7A"/>
    <w:rsid w:val="1B951762"/>
    <w:rsid w:val="1BB91395"/>
    <w:rsid w:val="1BC25F36"/>
    <w:rsid w:val="1BCB3ADD"/>
    <w:rsid w:val="1BD3388B"/>
    <w:rsid w:val="1BD63E9D"/>
    <w:rsid w:val="1BD75756"/>
    <w:rsid w:val="1BE879F1"/>
    <w:rsid w:val="1C000405"/>
    <w:rsid w:val="1C040DF6"/>
    <w:rsid w:val="1C066CD5"/>
    <w:rsid w:val="1C152306"/>
    <w:rsid w:val="1C273349"/>
    <w:rsid w:val="1C3137E4"/>
    <w:rsid w:val="1C4B1729"/>
    <w:rsid w:val="1C4C2FC3"/>
    <w:rsid w:val="1C4C7810"/>
    <w:rsid w:val="1C4F25B4"/>
    <w:rsid w:val="1C506B88"/>
    <w:rsid w:val="1C5130B5"/>
    <w:rsid w:val="1C532EEF"/>
    <w:rsid w:val="1C550ECF"/>
    <w:rsid w:val="1C580648"/>
    <w:rsid w:val="1C5E5533"/>
    <w:rsid w:val="1C605ED1"/>
    <w:rsid w:val="1C6B037B"/>
    <w:rsid w:val="1C6D0D70"/>
    <w:rsid w:val="1C770E03"/>
    <w:rsid w:val="1C907DE2"/>
    <w:rsid w:val="1CA07598"/>
    <w:rsid w:val="1CA152BD"/>
    <w:rsid w:val="1CA6514A"/>
    <w:rsid w:val="1CAA7A13"/>
    <w:rsid w:val="1CAC2B37"/>
    <w:rsid w:val="1CAC7CE8"/>
    <w:rsid w:val="1CAD0444"/>
    <w:rsid w:val="1CB2593E"/>
    <w:rsid w:val="1CBD05E7"/>
    <w:rsid w:val="1CC3704F"/>
    <w:rsid w:val="1CC66973"/>
    <w:rsid w:val="1CE042CE"/>
    <w:rsid w:val="1CE5777B"/>
    <w:rsid w:val="1CEA06AF"/>
    <w:rsid w:val="1CF600C3"/>
    <w:rsid w:val="1D161769"/>
    <w:rsid w:val="1D1722B1"/>
    <w:rsid w:val="1D194E76"/>
    <w:rsid w:val="1D1E272A"/>
    <w:rsid w:val="1D2247B2"/>
    <w:rsid w:val="1D3F30F6"/>
    <w:rsid w:val="1D465F79"/>
    <w:rsid w:val="1D5114AC"/>
    <w:rsid w:val="1D587E07"/>
    <w:rsid w:val="1D59214D"/>
    <w:rsid w:val="1D5F1562"/>
    <w:rsid w:val="1D854ED5"/>
    <w:rsid w:val="1D862654"/>
    <w:rsid w:val="1D893CD0"/>
    <w:rsid w:val="1D8B489D"/>
    <w:rsid w:val="1D954D99"/>
    <w:rsid w:val="1D98362F"/>
    <w:rsid w:val="1D99265F"/>
    <w:rsid w:val="1D9A2D57"/>
    <w:rsid w:val="1DA63635"/>
    <w:rsid w:val="1DB93368"/>
    <w:rsid w:val="1DBF6454"/>
    <w:rsid w:val="1DC00253"/>
    <w:rsid w:val="1DC568B4"/>
    <w:rsid w:val="1DCB474F"/>
    <w:rsid w:val="1DD0420E"/>
    <w:rsid w:val="1DD17872"/>
    <w:rsid w:val="1DEF2D44"/>
    <w:rsid w:val="1DF115DD"/>
    <w:rsid w:val="1DF24184"/>
    <w:rsid w:val="1E1537AA"/>
    <w:rsid w:val="1E2660F3"/>
    <w:rsid w:val="1E3B665C"/>
    <w:rsid w:val="1E430E84"/>
    <w:rsid w:val="1E442F59"/>
    <w:rsid w:val="1E483E6F"/>
    <w:rsid w:val="1E5058AA"/>
    <w:rsid w:val="1E5B7035"/>
    <w:rsid w:val="1E5D0198"/>
    <w:rsid w:val="1E625794"/>
    <w:rsid w:val="1E8B1460"/>
    <w:rsid w:val="1E9130D1"/>
    <w:rsid w:val="1E936808"/>
    <w:rsid w:val="1E9934D1"/>
    <w:rsid w:val="1E9F7712"/>
    <w:rsid w:val="1EA304BA"/>
    <w:rsid w:val="1EA46956"/>
    <w:rsid w:val="1EB15DEE"/>
    <w:rsid w:val="1ED00060"/>
    <w:rsid w:val="1ED146E2"/>
    <w:rsid w:val="1ED41736"/>
    <w:rsid w:val="1ED63C8B"/>
    <w:rsid w:val="1ED745B3"/>
    <w:rsid w:val="1EDB340D"/>
    <w:rsid w:val="1EED151B"/>
    <w:rsid w:val="1EF93A83"/>
    <w:rsid w:val="1EFD2E37"/>
    <w:rsid w:val="1F0F0691"/>
    <w:rsid w:val="1F164290"/>
    <w:rsid w:val="1F173406"/>
    <w:rsid w:val="1F18189A"/>
    <w:rsid w:val="1F1B1E95"/>
    <w:rsid w:val="1F1E4963"/>
    <w:rsid w:val="1F1F6104"/>
    <w:rsid w:val="1F3A5A28"/>
    <w:rsid w:val="1F3F387B"/>
    <w:rsid w:val="1F44617C"/>
    <w:rsid w:val="1F463E5E"/>
    <w:rsid w:val="1F48035C"/>
    <w:rsid w:val="1F67177F"/>
    <w:rsid w:val="1F6C67CC"/>
    <w:rsid w:val="1F6E36B0"/>
    <w:rsid w:val="1F761AE8"/>
    <w:rsid w:val="1F811255"/>
    <w:rsid w:val="1F864C26"/>
    <w:rsid w:val="1F890EED"/>
    <w:rsid w:val="1F893815"/>
    <w:rsid w:val="1F980205"/>
    <w:rsid w:val="1F9C738E"/>
    <w:rsid w:val="1FA318F6"/>
    <w:rsid w:val="1FAB7AB0"/>
    <w:rsid w:val="1FB733BB"/>
    <w:rsid w:val="1FB910B7"/>
    <w:rsid w:val="1FC320AF"/>
    <w:rsid w:val="1FC32CAF"/>
    <w:rsid w:val="1FCA08EF"/>
    <w:rsid w:val="1FCD63BE"/>
    <w:rsid w:val="1FCD6B60"/>
    <w:rsid w:val="1FDF2D43"/>
    <w:rsid w:val="1FE70F24"/>
    <w:rsid w:val="20011763"/>
    <w:rsid w:val="201245B4"/>
    <w:rsid w:val="201D5060"/>
    <w:rsid w:val="201E3957"/>
    <w:rsid w:val="2020469E"/>
    <w:rsid w:val="20360AB8"/>
    <w:rsid w:val="206F339E"/>
    <w:rsid w:val="2072538A"/>
    <w:rsid w:val="20770997"/>
    <w:rsid w:val="207E0EDC"/>
    <w:rsid w:val="208052F7"/>
    <w:rsid w:val="20831C08"/>
    <w:rsid w:val="208A4B48"/>
    <w:rsid w:val="2091287B"/>
    <w:rsid w:val="209627B8"/>
    <w:rsid w:val="20976BE2"/>
    <w:rsid w:val="20A961C5"/>
    <w:rsid w:val="20AA1AB2"/>
    <w:rsid w:val="20B04EF3"/>
    <w:rsid w:val="20C720E5"/>
    <w:rsid w:val="20CD2327"/>
    <w:rsid w:val="20CE712B"/>
    <w:rsid w:val="20D10259"/>
    <w:rsid w:val="20DE37C6"/>
    <w:rsid w:val="20F37BE3"/>
    <w:rsid w:val="20F74B60"/>
    <w:rsid w:val="20FC1CD0"/>
    <w:rsid w:val="210F3610"/>
    <w:rsid w:val="21137439"/>
    <w:rsid w:val="21154EBF"/>
    <w:rsid w:val="21187B46"/>
    <w:rsid w:val="21192234"/>
    <w:rsid w:val="211A56F6"/>
    <w:rsid w:val="21207D39"/>
    <w:rsid w:val="21331626"/>
    <w:rsid w:val="21672C69"/>
    <w:rsid w:val="2169375E"/>
    <w:rsid w:val="217C3D2E"/>
    <w:rsid w:val="21967AAE"/>
    <w:rsid w:val="219979C0"/>
    <w:rsid w:val="219D0E00"/>
    <w:rsid w:val="21A266BE"/>
    <w:rsid w:val="21A3662B"/>
    <w:rsid w:val="21B72615"/>
    <w:rsid w:val="21B85D01"/>
    <w:rsid w:val="21CA4F1D"/>
    <w:rsid w:val="21CB643A"/>
    <w:rsid w:val="21D26E53"/>
    <w:rsid w:val="21D32850"/>
    <w:rsid w:val="21D476A0"/>
    <w:rsid w:val="21E86B11"/>
    <w:rsid w:val="22020FAE"/>
    <w:rsid w:val="22034BB2"/>
    <w:rsid w:val="221A3E0F"/>
    <w:rsid w:val="221C3EC6"/>
    <w:rsid w:val="22382C22"/>
    <w:rsid w:val="22526A08"/>
    <w:rsid w:val="22625D82"/>
    <w:rsid w:val="2262692A"/>
    <w:rsid w:val="226D73CF"/>
    <w:rsid w:val="226F39F3"/>
    <w:rsid w:val="22703597"/>
    <w:rsid w:val="22721A61"/>
    <w:rsid w:val="228401C2"/>
    <w:rsid w:val="22854345"/>
    <w:rsid w:val="2288194A"/>
    <w:rsid w:val="228D5F13"/>
    <w:rsid w:val="22A455F1"/>
    <w:rsid w:val="22A8659C"/>
    <w:rsid w:val="22BB119C"/>
    <w:rsid w:val="22C407E5"/>
    <w:rsid w:val="22C460B8"/>
    <w:rsid w:val="22C9712C"/>
    <w:rsid w:val="22EA56DE"/>
    <w:rsid w:val="22EF1B69"/>
    <w:rsid w:val="23092CDC"/>
    <w:rsid w:val="230B6414"/>
    <w:rsid w:val="23282689"/>
    <w:rsid w:val="23491BAE"/>
    <w:rsid w:val="234B0B8F"/>
    <w:rsid w:val="235250EC"/>
    <w:rsid w:val="235863DA"/>
    <w:rsid w:val="23730E78"/>
    <w:rsid w:val="23780DBC"/>
    <w:rsid w:val="237D1611"/>
    <w:rsid w:val="2384023B"/>
    <w:rsid w:val="23966D1E"/>
    <w:rsid w:val="239B7541"/>
    <w:rsid w:val="23A329AA"/>
    <w:rsid w:val="23BA1BE8"/>
    <w:rsid w:val="23E26A49"/>
    <w:rsid w:val="23F4784C"/>
    <w:rsid w:val="241237D2"/>
    <w:rsid w:val="24160AEE"/>
    <w:rsid w:val="241957AF"/>
    <w:rsid w:val="241E2FC2"/>
    <w:rsid w:val="2420265E"/>
    <w:rsid w:val="24262893"/>
    <w:rsid w:val="24285215"/>
    <w:rsid w:val="24300DF4"/>
    <w:rsid w:val="24463395"/>
    <w:rsid w:val="24605272"/>
    <w:rsid w:val="247B4A30"/>
    <w:rsid w:val="247D41FD"/>
    <w:rsid w:val="248B2C99"/>
    <w:rsid w:val="248B6311"/>
    <w:rsid w:val="249A2113"/>
    <w:rsid w:val="24A27CD9"/>
    <w:rsid w:val="24B512E2"/>
    <w:rsid w:val="24BC0E90"/>
    <w:rsid w:val="24C70119"/>
    <w:rsid w:val="24CA21B1"/>
    <w:rsid w:val="24CE594B"/>
    <w:rsid w:val="24D62902"/>
    <w:rsid w:val="24DD6185"/>
    <w:rsid w:val="25044ED8"/>
    <w:rsid w:val="25096C5D"/>
    <w:rsid w:val="250A6351"/>
    <w:rsid w:val="250A7F93"/>
    <w:rsid w:val="250D2BE1"/>
    <w:rsid w:val="25211F0F"/>
    <w:rsid w:val="2527251C"/>
    <w:rsid w:val="25313142"/>
    <w:rsid w:val="25355184"/>
    <w:rsid w:val="253A2560"/>
    <w:rsid w:val="253B6932"/>
    <w:rsid w:val="255D56B5"/>
    <w:rsid w:val="256516E0"/>
    <w:rsid w:val="25751653"/>
    <w:rsid w:val="257C68BD"/>
    <w:rsid w:val="257D6AD8"/>
    <w:rsid w:val="2581130E"/>
    <w:rsid w:val="25863FA9"/>
    <w:rsid w:val="259F20C1"/>
    <w:rsid w:val="259F2942"/>
    <w:rsid w:val="25A94BFE"/>
    <w:rsid w:val="25AD3B05"/>
    <w:rsid w:val="25B740BF"/>
    <w:rsid w:val="25BF39FD"/>
    <w:rsid w:val="25C2717B"/>
    <w:rsid w:val="25C757E8"/>
    <w:rsid w:val="25C91C6F"/>
    <w:rsid w:val="25D74ABF"/>
    <w:rsid w:val="25EB1BE9"/>
    <w:rsid w:val="25FB00CC"/>
    <w:rsid w:val="260432E8"/>
    <w:rsid w:val="26096E74"/>
    <w:rsid w:val="260E581C"/>
    <w:rsid w:val="26170365"/>
    <w:rsid w:val="26176E7E"/>
    <w:rsid w:val="26481E29"/>
    <w:rsid w:val="264D6D44"/>
    <w:rsid w:val="26675DA1"/>
    <w:rsid w:val="26681B57"/>
    <w:rsid w:val="266949E8"/>
    <w:rsid w:val="26776306"/>
    <w:rsid w:val="267A2947"/>
    <w:rsid w:val="26811E65"/>
    <w:rsid w:val="2688726F"/>
    <w:rsid w:val="268A7650"/>
    <w:rsid w:val="268E0B90"/>
    <w:rsid w:val="26AE58B6"/>
    <w:rsid w:val="26BF2BAC"/>
    <w:rsid w:val="26C43CA7"/>
    <w:rsid w:val="26D0702D"/>
    <w:rsid w:val="26D26916"/>
    <w:rsid w:val="26E026E0"/>
    <w:rsid w:val="26E0668B"/>
    <w:rsid w:val="26EE2E08"/>
    <w:rsid w:val="26EF0056"/>
    <w:rsid w:val="26F10A8A"/>
    <w:rsid w:val="270236EF"/>
    <w:rsid w:val="270578CE"/>
    <w:rsid w:val="2708052C"/>
    <w:rsid w:val="271C4FCA"/>
    <w:rsid w:val="27373E97"/>
    <w:rsid w:val="27452B55"/>
    <w:rsid w:val="274B37A0"/>
    <w:rsid w:val="27556C0A"/>
    <w:rsid w:val="276B5E55"/>
    <w:rsid w:val="27747FE0"/>
    <w:rsid w:val="277B325D"/>
    <w:rsid w:val="277B74C2"/>
    <w:rsid w:val="2783466E"/>
    <w:rsid w:val="278B01DF"/>
    <w:rsid w:val="279D2CDE"/>
    <w:rsid w:val="27A83CD6"/>
    <w:rsid w:val="27AF2C07"/>
    <w:rsid w:val="27B04FF8"/>
    <w:rsid w:val="27B41233"/>
    <w:rsid w:val="27CC268A"/>
    <w:rsid w:val="27CC7F23"/>
    <w:rsid w:val="27D525CD"/>
    <w:rsid w:val="27D52D14"/>
    <w:rsid w:val="27DE483F"/>
    <w:rsid w:val="27DF5DC5"/>
    <w:rsid w:val="27E04A75"/>
    <w:rsid w:val="27F23127"/>
    <w:rsid w:val="27F5766B"/>
    <w:rsid w:val="280846AC"/>
    <w:rsid w:val="28134144"/>
    <w:rsid w:val="28141F8E"/>
    <w:rsid w:val="281A014D"/>
    <w:rsid w:val="28203B68"/>
    <w:rsid w:val="28215D92"/>
    <w:rsid w:val="2830085D"/>
    <w:rsid w:val="28321BD1"/>
    <w:rsid w:val="28355CE1"/>
    <w:rsid w:val="28362C8B"/>
    <w:rsid w:val="283A27B6"/>
    <w:rsid w:val="28524D06"/>
    <w:rsid w:val="28647782"/>
    <w:rsid w:val="28651EE4"/>
    <w:rsid w:val="286651E2"/>
    <w:rsid w:val="286B24EA"/>
    <w:rsid w:val="2876629D"/>
    <w:rsid w:val="288435F5"/>
    <w:rsid w:val="289A00AD"/>
    <w:rsid w:val="289A784E"/>
    <w:rsid w:val="289C4CF6"/>
    <w:rsid w:val="28A43BD1"/>
    <w:rsid w:val="28AD28A0"/>
    <w:rsid w:val="28B20D65"/>
    <w:rsid w:val="28BF76A5"/>
    <w:rsid w:val="28C344F5"/>
    <w:rsid w:val="28E126C0"/>
    <w:rsid w:val="28E41ABB"/>
    <w:rsid w:val="28E63D64"/>
    <w:rsid w:val="28F3732E"/>
    <w:rsid w:val="28FA0356"/>
    <w:rsid w:val="28FB74EB"/>
    <w:rsid w:val="297A5B7C"/>
    <w:rsid w:val="29846E65"/>
    <w:rsid w:val="29861332"/>
    <w:rsid w:val="29894B01"/>
    <w:rsid w:val="299726E4"/>
    <w:rsid w:val="299E1DDE"/>
    <w:rsid w:val="29A36034"/>
    <w:rsid w:val="29D234DF"/>
    <w:rsid w:val="29ED4182"/>
    <w:rsid w:val="2A010313"/>
    <w:rsid w:val="2A190D0D"/>
    <w:rsid w:val="2A343BC0"/>
    <w:rsid w:val="2A3F3EE8"/>
    <w:rsid w:val="2A446264"/>
    <w:rsid w:val="2A4D4F18"/>
    <w:rsid w:val="2A544DE8"/>
    <w:rsid w:val="2A5C51D1"/>
    <w:rsid w:val="2A5F64D7"/>
    <w:rsid w:val="2A62546E"/>
    <w:rsid w:val="2A712D09"/>
    <w:rsid w:val="2A743D89"/>
    <w:rsid w:val="2A7D14D9"/>
    <w:rsid w:val="2A906605"/>
    <w:rsid w:val="2A911AFA"/>
    <w:rsid w:val="2A930A9D"/>
    <w:rsid w:val="2A9663EB"/>
    <w:rsid w:val="2A967F40"/>
    <w:rsid w:val="2A981C92"/>
    <w:rsid w:val="2A9C7B03"/>
    <w:rsid w:val="2A9F5694"/>
    <w:rsid w:val="2A9F5898"/>
    <w:rsid w:val="2AA4011E"/>
    <w:rsid w:val="2AAD1B5F"/>
    <w:rsid w:val="2ABF6A26"/>
    <w:rsid w:val="2AC708F4"/>
    <w:rsid w:val="2ADD49D9"/>
    <w:rsid w:val="2ADF53F7"/>
    <w:rsid w:val="2AE264DC"/>
    <w:rsid w:val="2AEA33EC"/>
    <w:rsid w:val="2AF31CA8"/>
    <w:rsid w:val="2AF32361"/>
    <w:rsid w:val="2B287752"/>
    <w:rsid w:val="2B3540E5"/>
    <w:rsid w:val="2B4040B4"/>
    <w:rsid w:val="2B4518E8"/>
    <w:rsid w:val="2B45493E"/>
    <w:rsid w:val="2B540831"/>
    <w:rsid w:val="2B772E95"/>
    <w:rsid w:val="2B860E96"/>
    <w:rsid w:val="2B8E4154"/>
    <w:rsid w:val="2B8F2756"/>
    <w:rsid w:val="2B9C50C5"/>
    <w:rsid w:val="2BA354B7"/>
    <w:rsid w:val="2BA62C28"/>
    <w:rsid w:val="2BA84B33"/>
    <w:rsid w:val="2BA85172"/>
    <w:rsid w:val="2BB4746E"/>
    <w:rsid w:val="2BC1507E"/>
    <w:rsid w:val="2BCE54CD"/>
    <w:rsid w:val="2BD71643"/>
    <w:rsid w:val="2BD82C0B"/>
    <w:rsid w:val="2BDC4CCE"/>
    <w:rsid w:val="2BF01F6B"/>
    <w:rsid w:val="2BF807C6"/>
    <w:rsid w:val="2C0302A3"/>
    <w:rsid w:val="2C113C19"/>
    <w:rsid w:val="2C4C3DDB"/>
    <w:rsid w:val="2C5131D4"/>
    <w:rsid w:val="2C625B9C"/>
    <w:rsid w:val="2C757318"/>
    <w:rsid w:val="2C811C55"/>
    <w:rsid w:val="2C8566A6"/>
    <w:rsid w:val="2C85784B"/>
    <w:rsid w:val="2C8B3639"/>
    <w:rsid w:val="2C8F2850"/>
    <w:rsid w:val="2CB2345D"/>
    <w:rsid w:val="2CCA797F"/>
    <w:rsid w:val="2CD213B5"/>
    <w:rsid w:val="2CE657FC"/>
    <w:rsid w:val="2CF150F1"/>
    <w:rsid w:val="2D011265"/>
    <w:rsid w:val="2D056513"/>
    <w:rsid w:val="2D10327B"/>
    <w:rsid w:val="2D2C4CEB"/>
    <w:rsid w:val="2D523C9B"/>
    <w:rsid w:val="2D5B7F4E"/>
    <w:rsid w:val="2D720EBA"/>
    <w:rsid w:val="2D7C1C81"/>
    <w:rsid w:val="2D7D549F"/>
    <w:rsid w:val="2D7D5F99"/>
    <w:rsid w:val="2D8265F6"/>
    <w:rsid w:val="2D830CA0"/>
    <w:rsid w:val="2D8C45B9"/>
    <w:rsid w:val="2D965A64"/>
    <w:rsid w:val="2DA237EB"/>
    <w:rsid w:val="2DAA05D8"/>
    <w:rsid w:val="2DAA6C58"/>
    <w:rsid w:val="2DBA7667"/>
    <w:rsid w:val="2DBB0A37"/>
    <w:rsid w:val="2DCD104D"/>
    <w:rsid w:val="2DE97352"/>
    <w:rsid w:val="2DEC2711"/>
    <w:rsid w:val="2DED618E"/>
    <w:rsid w:val="2DEF5D98"/>
    <w:rsid w:val="2DEF7A2B"/>
    <w:rsid w:val="2DEF7D7C"/>
    <w:rsid w:val="2DF146F5"/>
    <w:rsid w:val="2DF740A7"/>
    <w:rsid w:val="2DFA4A67"/>
    <w:rsid w:val="2E1209E0"/>
    <w:rsid w:val="2E1C3EF6"/>
    <w:rsid w:val="2E232138"/>
    <w:rsid w:val="2E2600F4"/>
    <w:rsid w:val="2E274774"/>
    <w:rsid w:val="2E286AB8"/>
    <w:rsid w:val="2E3D58F0"/>
    <w:rsid w:val="2E3F3416"/>
    <w:rsid w:val="2E501212"/>
    <w:rsid w:val="2E5D5DF5"/>
    <w:rsid w:val="2E65452B"/>
    <w:rsid w:val="2E6609A2"/>
    <w:rsid w:val="2E672DC3"/>
    <w:rsid w:val="2E703388"/>
    <w:rsid w:val="2E92778D"/>
    <w:rsid w:val="2E936B0C"/>
    <w:rsid w:val="2E967A64"/>
    <w:rsid w:val="2E9A741E"/>
    <w:rsid w:val="2EA36803"/>
    <w:rsid w:val="2EA73356"/>
    <w:rsid w:val="2EB11031"/>
    <w:rsid w:val="2EBB13B3"/>
    <w:rsid w:val="2EC66C41"/>
    <w:rsid w:val="2EC871D4"/>
    <w:rsid w:val="2ED319F6"/>
    <w:rsid w:val="2EE46229"/>
    <w:rsid w:val="2EE5063C"/>
    <w:rsid w:val="2EF561A9"/>
    <w:rsid w:val="2EF60FD2"/>
    <w:rsid w:val="2F0C127C"/>
    <w:rsid w:val="2F1675BA"/>
    <w:rsid w:val="2F1F02C3"/>
    <w:rsid w:val="2F285C58"/>
    <w:rsid w:val="2F3B7AF6"/>
    <w:rsid w:val="2F491995"/>
    <w:rsid w:val="2F50194E"/>
    <w:rsid w:val="2F553064"/>
    <w:rsid w:val="2F5D5267"/>
    <w:rsid w:val="2F6C5A7C"/>
    <w:rsid w:val="2F7946DF"/>
    <w:rsid w:val="2FA03149"/>
    <w:rsid w:val="2FA5630D"/>
    <w:rsid w:val="2FA976CC"/>
    <w:rsid w:val="2FB228FC"/>
    <w:rsid w:val="2FB67708"/>
    <w:rsid w:val="2FD47BE0"/>
    <w:rsid w:val="2FD50716"/>
    <w:rsid w:val="2FE47BA6"/>
    <w:rsid w:val="2FEF6375"/>
    <w:rsid w:val="30015A22"/>
    <w:rsid w:val="3001781A"/>
    <w:rsid w:val="300D018C"/>
    <w:rsid w:val="3011235C"/>
    <w:rsid w:val="30265131"/>
    <w:rsid w:val="302C0690"/>
    <w:rsid w:val="302C325B"/>
    <w:rsid w:val="303C0351"/>
    <w:rsid w:val="30440A8A"/>
    <w:rsid w:val="30467D34"/>
    <w:rsid w:val="305522E1"/>
    <w:rsid w:val="305B2340"/>
    <w:rsid w:val="306D4CD8"/>
    <w:rsid w:val="307A6987"/>
    <w:rsid w:val="307F2238"/>
    <w:rsid w:val="308A1D03"/>
    <w:rsid w:val="309241B0"/>
    <w:rsid w:val="30B575C5"/>
    <w:rsid w:val="30C617A6"/>
    <w:rsid w:val="30C6278D"/>
    <w:rsid w:val="30C740ED"/>
    <w:rsid w:val="30C74135"/>
    <w:rsid w:val="30E42020"/>
    <w:rsid w:val="30E738F1"/>
    <w:rsid w:val="30EC6383"/>
    <w:rsid w:val="310444A3"/>
    <w:rsid w:val="31051978"/>
    <w:rsid w:val="31171966"/>
    <w:rsid w:val="31213945"/>
    <w:rsid w:val="312755FA"/>
    <w:rsid w:val="31286FE0"/>
    <w:rsid w:val="31352F20"/>
    <w:rsid w:val="3136125A"/>
    <w:rsid w:val="313B7222"/>
    <w:rsid w:val="314945AA"/>
    <w:rsid w:val="314955EE"/>
    <w:rsid w:val="315341B0"/>
    <w:rsid w:val="315D3F40"/>
    <w:rsid w:val="316E30E1"/>
    <w:rsid w:val="319657C4"/>
    <w:rsid w:val="319E4D78"/>
    <w:rsid w:val="31A031EA"/>
    <w:rsid w:val="31BC5B23"/>
    <w:rsid w:val="31BD781C"/>
    <w:rsid w:val="31C3553F"/>
    <w:rsid w:val="31CE7FCC"/>
    <w:rsid w:val="31CF084E"/>
    <w:rsid w:val="31D31566"/>
    <w:rsid w:val="31D8227E"/>
    <w:rsid w:val="31DF610E"/>
    <w:rsid w:val="31EB162E"/>
    <w:rsid w:val="31F10C7D"/>
    <w:rsid w:val="31F5512D"/>
    <w:rsid w:val="32051E8C"/>
    <w:rsid w:val="32136942"/>
    <w:rsid w:val="321D340C"/>
    <w:rsid w:val="322309C5"/>
    <w:rsid w:val="32294DB7"/>
    <w:rsid w:val="322C5A5F"/>
    <w:rsid w:val="324F11E8"/>
    <w:rsid w:val="32577FFF"/>
    <w:rsid w:val="3267278A"/>
    <w:rsid w:val="327110B5"/>
    <w:rsid w:val="32B12705"/>
    <w:rsid w:val="32B47B2A"/>
    <w:rsid w:val="32C6006D"/>
    <w:rsid w:val="32C66F3C"/>
    <w:rsid w:val="32D00895"/>
    <w:rsid w:val="32D35C8C"/>
    <w:rsid w:val="32DC7907"/>
    <w:rsid w:val="32DE0891"/>
    <w:rsid w:val="32E225C2"/>
    <w:rsid w:val="32E46DC6"/>
    <w:rsid w:val="32EE4631"/>
    <w:rsid w:val="32F56E13"/>
    <w:rsid w:val="32FB21C6"/>
    <w:rsid w:val="33123E19"/>
    <w:rsid w:val="332A663D"/>
    <w:rsid w:val="33307736"/>
    <w:rsid w:val="33313239"/>
    <w:rsid w:val="33371962"/>
    <w:rsid w:val="33372418"/>
    <w:rsid w:val="334232CC"/>
    <w:rsid w:val="336D27D3"/>
    <w:rsid w:val="33817C60"/>
    <w:rsid w:val="33854F69"/>
    <w:rsid w:val="33871936"/>
    <w:rsid w:val="338A56D7"/>
    <w:rsid w:val="33A631CB"/>
    <w:rsid w:val="33AF6FAD"/>
    <w:rsid w:val="33B23111"/>
    <w:rsid w:val="33B24AEF"/>
    <w:rsid w:val="33B871BC"/>
    <w:rsid w:val="33C2385D"/>
    <w:rsid w:val="33C64373"/>
    <w:rsid w:val="33C91C6A"/>
    <w:rsid w:val="33D551D4"/>
    <w:rsid w:val="33D65D17"/>
    <w:rsid w:val="33D77472"/>
    <w:rsid w:val="33E05FA1"/>
    <w:rsid w:val="33FE0E74"/>
    <w:rsid w:val="340937FF"/>
    <w:rsid w:val="34246C8F"/>
    <w:rsid w:val="342A74AA"/>
    <w:rsid w:val="342B0E90"/>
    <w:rsid w:val="34313E59"/>
    <w:rsid w:val="3435786D"/>
    <w:rsid w:val="34395EEA"/>
    <w:rsid w:val="34414963"/>
    <w:rsid w:val="34496D9C"/>
    <w:rsid w:val="344E0694"/>
    <w:rsid w:val="34734C97"/>
    <w:rsid w:val="34953085"/>
    <w:rsid w:val="34AF35AE"/>
    <w:rsid w:val="34B70384"/>
    <w:rsid w:val="34C44F45"/>
    <w:rsid w:val="34C96B3E"/>
    <w:rsid w:val="34D00182"/>
    <w:rsid w:val="34F42F49"/>
    <w:rsid w:val="35020E71"/>
    <w:rsid w:val="350833D7"/>
    <w:rsid w:val="350926DA"/>
    <w:rsid w:val="350B13F7"/>
    <w:rsid w:val="353131F9"/>
    <w:rsid w:val="353742D7"/>
    <w:rsid w:val="3538420A"/>
    <w:rsid w:val="35460AAF"/>
    <w:rsid w:val="354B444E"/>
    <w:rsid w:val="354D6646"/>
    <w:rsid w:val="3553734D"/>
    <w:rsid w:val="35582B66"/>
    <w:rsid w:val="35583C22"/>
    <w:rsid w:val="355A27B2"/>
    <w:rsid w:val="35656FAF"/>
    <w:rsid w:val="35810DA6"/>
    <w:rsid w:val="358B5F1F"/>
    <w:rsid w:val="35921D53"/>
    <w:rsid w:val="35A112E4"/>
    <w:rsid w:val="35C62EDA"/>
    <w:rsid w:val="35C86933"/>
    <w:rsid w:val="35CD5989"/>
    <w:rsid w:val="35D046AD"/>
    <w:rsid w:val="35D26ADE"/>
    <w:rsid w:val="35D305C7"/>
    <w:rsid w:val="35DC7FB6"/>
    <w:rsid w:val="35DE5D37"/>
    <w:rsid w:val="35E243D5"/>
    <w:rsid w:val="35F04FF6"/>
    <w:rsid w:val="360F0C01"/>
    <w:rsid w:val="361962FA"/>
    <w:rsid w:val="36256349"/>
    <w:rsid w:val="3626551A"/>
    <w:rsid w:val="362A73E0"/>
    <w:rsid w:val="36347AC9"/>
    <w:rsid w:val="36387F12"/>
    <w:rsid w:val="363E3DDB"/>
    <w:rsid w:val="363E5845"/>
    <w:rsid w:val="36437C2C"/>
    <w:rsid w:val="364D538D"/>
    <w:rsid w:val="365D6E44"/>
    <w:rsid w:val="36621933"/>
    <w:rsid w:val="36680429"/>
    <w:rsid w:val="366A03E2"/>
    <w:rsid w:val="36753741"/>
    <w:rsid w:val="3677121E"/>
    <w:rsid w:val="367A52E2"/>
    <w:rsid w:val="367F5853"/>
    <w:rsid w:val="36804E03"/>
    <w:rsid w:val="368C519B"/>
    <w:rsid w:val="36922CE2"/>
    <w:rsid w:val="36AC2BAB"/>
    <w:rsid w:val="36B43A89"/>
    <w:rsid w:val="36B64491"/>
    <w:rsid w:val="36B95061"/>
    <w:rsid w:val="36C25E6D"/>
    <w:rsid w:val="36C904F0"/>
    <w:rsid w:val="36C941C4"/>
    <w:rsid w:val="36CB37BA"/>
    <w:rsid w:val="36D15F77"/>
    <w:rsid w:val="36D81106"/>
    <w:rsid w:val="36DC44ED"/>
    <w:rsid w:val="36E0585C"/>
    <w:rsid w:val="36F07B8C"/>
    <w:rsid w:val="370103C2"/>
    <w:rsid w:val="3703461C"/>
    <w:rsid w:val="37095890"/>
    <w:rsid w:val="370B76DE"/>
    <w:rsid w:val="370D1A59"/>
    <w:rsid w:val="37160A56"/>
    <w:rsid w:val="371B6174"/>
    <w:rsid w:val="371D6DFC"/>
    <w:rsid w:val="372C0A81"/>
    <w:rsid w:val="3731159A"/>
    <w:rsid w:val="373B4331"/>
    <w:rsid w:val="37485001"/>
    <w:rsid w:val="374F3FEC"/>
    <w:rsid w:val="375C3291"/>
    <w:rsid w:val="375E3408"/>
    <w:rsid w:val="37620686"/>
    <w:rsid w:val="376376AB"/>
    <w:rsid w:val="37670DD2"/>
    <w:rsid w:val="37754EF4"/>
    <w:rsid w:val="377D2CB7"/>
    <w:rsid w:val="377E30C4"/>
    <w:rsid w:val="378A58FF"/>
    <w:rsid w:val="3793435A"/>
    <w:rsid w:val="37B24402"/>
    <w:rsid w:val="37CB59EA"/>
    <w:rsid w:val="37D92011"/>
    <w:rsid w:val="37E01E0C"/>
    <w:rsid w:val="37E62B54"/>
    <w:rsid w:val="37E97882"/>
    <w:rsid w:val="37ED53EC"/>
    <w:rsid w:val="37FB565D"/>
    <w:rsid w:val="37FC0AFF"/>
    <w:rsid w:val="3813787B"/>
    <w:rsid w:val="381C31D3"/>
    <w:rsid w:val="382D6165"/>
    <w:rsid w:val="38664FC0"/>
    <w:rsid w:val="386B3761"/>
    <w:rsid w:val="386C7410"/>
    <w:rsid w:val="387B066E"/>
    <w:rsid w:val="38843536"/>
    <w:rsid w:val="389149A7"/>
    <w:rsid w:val="38A81BB8"/>
    <w:rsid w:val="38AB0746"/>
    <w:rsid w:val="38AF2F46"/>
    <w:rsid w:val="38B00165"/>
    <w:rsid w:val="38B6264A"/>
    <w:rsid w:val="38B64143"/>
    <w:rsid w:val="38B71899"/>
    <w:rsid w:val="38BB18EB"/>
    <w:rsid w:val="38BD7963"/>
    <w:rsid w:val="38CA0D09"/>
    <w:rsid w:val="38CC7F9C"/>
    <w:rsid w:val="38D1263A"/>
    <w:rsid w:val="38D8246D"/>
    <w:rsid w:val="38DB3D3B"/>
    <w:rsid w:val="38E53EAD"/>
    <w:rsid w:val="38E60644"/>
    <w:rsid w:val="38E838A5"/>
    <w:rsid w:val="38E86492"/>
    <w:rsid w:val="38E87E93"/>
    <w:rsid w:val="38EA7AA0"/>
    <w:rsid w:val="38ED68F5"/>
    <w:rsid w:val="38F264CF"/>
    <w:rsid w:val="38F63892"/>
    <w:rsid w:val="390B2D39"/>
    <w:rsid w:val="390C4916"/>
    <w:rsid w:val="39184004"/>
    <w:rsid w:val="3929006F"/>
    <w:rsid w:val="392A18F2"/>
    <w:rsid w:val="392B5460"/>
    <w:rsid w:val="392F43C2"/>
    <w:rsid w:val="39352651"/>
    <w:rsid w:val="39492EDE"/>
    <w:rsid w:val="39502918"/>
    <w:rsid w:val="395448C4"/>
    <w:rsid w:val="3960503E"/>
    <w:rsid w:val="396849F6"/>
    <w:rsid w:val="39722A8F"/>
    <w:rsid w:val="39846DC0"/>
    <w:rsid w:val="398B558F"/>
    <w:rsid w:val="398B5865"/>
    <w:rsid w:val="398D3D12"/>
    <w:rsid w:val="398E3881"/>
    <w:rsid w:val="39AC03A9"/>
    <w:rsid w:val="39AF11EB"/>
    <w:rsid w:val="39BB4E47"/>
    <w:rsid w:val="39BC3335"/>
    <w:rsid w:val="39C13B70"/>
    <w:rsid w:val="39C67564"/>
    <w:rsid w:val="39C8203E"/>
    <w:rsid w:val="39C836EB"/>
    <w:rsid w:val="39C904FA"/>
    <w:rsid w:val="39EA4E01"/>
    <w:rsid w:val="39EC04E7"/>
    <w:rsid w:val="39ED465F"/>
    <w:rsid w:val="3A0401F9"/>
    <w:rsid w:val="3A086DB2"/>
    <w:rsid w:val="3A0D5C2F"/>
    <w:rsid w:val="3A10415E"/>
    <w:rsid w:val="3A1377B4"/>
    <w:rsid w:val="3A217DDF"/>
    <w:rsid w:val="3A2B275E"/>
    <w:rsid w:val="3A411629"/>
    <w:rsid w:val="3A591DD1"/>
    <w:rsid w:val="3A5C6C9A"/>
    <w:rsid w:val="3A613026"/>
    <w:rsid w:val="3A75380C"/>
    <w:rsid w:val="3A7E43B2"/>
    <w:rsid w:val="3A7F5356"/>
    <w:rsid w:val="3A896E46"/>
    <w:rsid w:val="3A8B1791"/>
    <w:rsid w:val="3AA07680"/>
    <w:rsid w:val="3AAF4F6F"/>
    <w:rsid w:val="3AB91C14"/>
    <w:rsid w:val="3ABC3F14"/>
    <w:rsid w:val="3ABD2C0C"/>
    <w:rsid w:val="3AC134D1"/>
    <w:rsid w:val="3AE10ADB"/>
    <w:rsid w:val="3B026D3A"/>
    <w:rsid w:val="3B042BC1"/>
    <w:rsid w:val="3B0F38D9"/>
    <w:rsid w:val="3B1F57C3"/>
    <w:rsid w:val="3B2D29DA"/>
    <w:rsid w:val="3B392D04"/>
    <w:rsid w:val="3B3B6D13"/>
    <w:rsid w:val="3B4B164C"/>
    <w:rsid w:val="3B4C5777"/>
    <w:rsid w:val="3B4C785D"/>
    <w:rsid w:val="3B4D7279"/>
    <w:rsid w:val="3B5A1730"/>
    <w:rsid w:val="3B7D613A"/>
    <w:rsid w:val="3B800BCA"/>
    <w:rsid w:val="3B961F48"/>
    <w:rsid w:val="3B9813E7"/>
    <w:rsid w:val="3BA33E28"/>
    <w:rsid w:val="3BA44F0C"/>
    <w:rsid w:val="3BBB4762"/>
    <w:rsid w:val="3BBE30A2"/>
    <w:rsid w:val="3BBF62C4"/>
    <w:rsid w:val="3BC848F2"/>
    <w:rsid w:val="3BC939E5"/>
    <w:rsid w:val="3BEB6398"/>
    <w:rsid w:val="3C102F17"/>
    <w:rsid w:val="3C170EC6"/>
    <w:rsid w:val="3C2107D1"/>
    <w:rsid w:val="3C230A0A"/>
    <w:rsid w:val="3C365850"/>
    <w:rsid w:val="3C370179"/>
    <w:rsid w:val="3C5311BF"/>
    <w:rsid w:val="3C556EBD"/>
    <w:rsid w:val="3C5C5193"/>
    <w:rsid w:val="3C647341"/>
    <w:rsid w:val="3C68617C"/>
    <w:rsid w:val="3C7D16B0"/>
    <w:rsid w:val="3C8414F2"/>
    <w:rsid w:val="3C8516F3"/>
    <w:rsid w:val="3C877C19"/>
    <w:rsid w:val="3C8826AD"/>
    <w:rsid w:val="3C9101EB"/>
    <w:rsid w:val="3C9708C1"/>
    <w:rsid w:val="3C9723B6"/>
    <w:rsid w:val="3CA14D30"/>
    <w:rsid w:val="3CA52FDE"/>
    <w:rsid w:val="3CAE6AB1"/>
    <w:rsid w:val="3CB0264D"/>
    <w:rsid w:val="3CB11289"/>
    <w:rsid w:val="3CB641D5"/>
    <w:rsid w:val="3CBE55DC"/>
    <w:rsid w:val="3CD11B5C"/>
    <w:rsid w:val="3CD143FF"/>
    <w:rsid w:val="3CEF4BFC"/>
    <w:rsid w:val="3CF4186F"/>
    <w:rsid w:val="3CF673A4"/>
    <w:rsid w:val="3D05582A"/>
    <w:rsid w:val="3D162BCD"/>
    <w:rsid w:val="3D167D0D"/>
    <w:rsid w:val="3D170ABA"/>
    <w:rsid w:val="3D1A5C6E"/>
    <w:rsid w:val="3D234070"/>
    <w:rsid w:val="3D331D49"/>
    <w:rsid w:val="3D3E2458"/>
    <w:rsid w:val="3D3E5CA2"/>
    <w:rsid w:val="3D3E5D2D"/>
    <w:rsid w:val="3D4A4F99"/>
    <w:rsid w:val="3D543131"/>
    <w:rsid w:val="3D5632FF"/>
    <w:rsid w:val="3D6A1E8C"/>
    <w:rsid w:val="3D6F7148"/>
    <w:rsid w:val="3D9E34C3"/>
    <w:rsid w:val="3DA54918"/>
    <w:rsid w:val="3DA95555"/>
    <w:rsid w:val="3DB525B1"/>
    <w:rsid w:val="3DBD5FB9"/>
    <w:rsid w:val="3DD45580"/>
    <w:rsid w:val="3DDF45B5"/>
    <w:rsid w:val="3DF652E0"/>
    <w:rsid w:val="3DFA2674"/>
    <w:rsid w:val="3DFC12E2"/>
    <w:rsid w:val="3E10297C"/>
    <w:rsid w:val="3E1857D0"/>
    <w:rsid w:val="3E1C3F8D"/>
    <w:rsid w:val="3E251524"/>
    <w:rsid w:val="3E2F0F56"/>
    <w:rsid w:val="3E400865"/>
    <w:rsid w:val="3E446F94"/>
    <w:rsid w:val="3E4B5E4A"/>
    <w:rsid w:val="3E4C1C6B"/>
    <w:rsid w:val="3E507D3B"/>
    <w:rsid w:val="3E5A0C70"/>
    <w:rsid w:val="3E6415BB"/>
    <w:rsid w:val="3E707EA5"/>
    <w:rsid w:val="3E71272D"/>
    <w:rsid w:val="3E7A43BE"/>
    <w:rsid w:val="3E7A7790"/>
    <w:rsid w:val="3E991761"/>
    <w:rsid w:val="3EA03B18"/>
    <w:rsid w:val="3EAD3350"/>
    <w:rsid w:val="3EB16B90"/>
    <w:rsid w:val="3EC8614A"/>
    <w:rsid w:val="3EDB2EE2"/>
    <w:rsid w:val="3EDF7137"/>
    <w:rsid w:val="3EF648D5"/>
    <w:rsid w:val="3F06217A"/>
    <w:rsid w:val="3F1E7C6C"/>
    <w:rsid w:val="3F1F3341"/>
    <w:rsid w:val="3F2F009A"/>
    <w:rsid w:val="3F3F14F0"/>
    <w:rsid w:val="3F420BB2"/>
    <w:rsid w:val="3F591571"/>
    <w:rsid w:val="3F6045F0"/>
    <w:rsid w:val="3F604A9A"/>
    <w:rsid w:val="3F6F0237"/>
    <w:rsid w:val="3F7B3DC5"/>
    <w:rsid w:val="3F7C11A5"/>
    <w:rsid w:val="3F8E264F"/>
    <w:rsid w:val="3F8F09EE"/>
    <w:rsid w:val="3F931533"/>
    <w:rsid w:val="3F9469CF"/>
    <w:rsid w:val="3FAA3400"/>
    <w:rsid w:val="3FAD42D8"/>
    <w:rsid w:val="3FAE3B9B"/>
    <w:rsid w:val="3FB25D82"/>
    <w:rsid w:val="3FB66785"/>
    <w:rsid w:val="3FBA0A72"/>
    <w:rsid w:val="3FBA1360"/>
    <w:rsid w:val="3FBC2F3A"/>
    <w:rsid w:val="3FBF1EA9"/>
    <w:rsid w:val="3FC364A3"/>
    <w:rsid w:val="3FC54D17"/>
    <w:rsid w:val="3FC76DC7"/>
    <w:rsid w:val="3FD66A6A"/>
    <w:rsid w:val="3FE133B4"/>
    <w:rsid w:val="3FE34769"/>
    <w:rsid w:val="3FE36E64"/>
    <w:rsid w:val="3FEA14A3"/>
    <w:rsid w:val="3FFC54EC"/>
    <w:rsid w:val="400277A2"/>
    <w:rsid w:val="400811B1"/>
    <w:rsid w:val="401F234B"/>
    <w:rsid w:val="402267C5"/>
    <w:rsid w:val="403629A2"/>
    <w:rsid w:val="40420389"/>
    <w:rsid w:val="40567377"/>
    <w:rsid w:val="4058718B"/>
    <w:rsid w:val="4064002A"/>
    <w:rsid w:val="407C4B44"/>
    <w:rsid w:val="408439BE"/>
    <w:rsid w:val="408547CA"/>
    <w:rsid w:val="40936A35"/>
    <w:rsid w:val="40B55A75"/>
    <w:rsid w:val="40BE4109"/>
    <w:rsid w:val="40C26E6A"/>
    <w:rsid w:val="40C501D3"/>
    <w:rsid w:val="40C52C51"/>
    <w:rsid w:val="40C67F8B"/>
    <w:rsid w:val="40D17C28"/>
    <w:rsid w:val="40D2641C"/>
    <w:rsid w:val="40D64624"/>
    <w:rsid w:val="40E90FBF"/>
    <w:rsid w:val="40EB5DB5"/>
    <w:rsid w:val="40FB3A27"/>
    <w:rsid w:val="410012E9"/>
    <w:rsid w:val="411523F0"/>
    <w:rsid w:val="412845BC"/>
    <w:rsid w:val="413E77C1"/>
    <w:rsid w:val="413F21A8"/>
    <w:rsid w:val="413F3665"/>
    <w:rsid w:val="414C6507"/>
    <w:rsid w:val="415B3F7C"/>
    <w:rsid w:val="41645E19"/>
    <w:rsid w:val="41716CAE"/>
    <w:rsid w:val="418221EB"/>
    <w:rsid w:val="4199033D"/>
    <w:rsid w:val="41AF7183"/>
    <w:rsid w:val="41B14350"/>
    <w:rsid w:val="41B30CF9"/>
    <w:rsid w:val="41BF5CE9"/>
    <w:rsid w:val="41C14710"/>
    <w:rsid w:val="41C2355A"/>
    <w:rsid w:val="41C9138E"/>
    <w:rsid w:val="41C97731"/>
    <w:rsid w:val="41CB7A7C"/>
    <w:rsid w:val="41CD3A2A"/>
    <w:rsid w:val="41CD42AA"/>
    <w:rsid w:val="41D24E3A"/>
    <w:rsid w:val="41D91C29"/>
    <w:rsid w:val="41DA092E"/>
    <w:rsid w:val="41DA54D8"/>
    <w:rsid w:val="41E53E7C"/>
    <w:rsid w:val="41EB4F52"/>
    <w:rsid w:val="41EC1EA7"/>
    <w:rsid w:val="41FE1628"/>
    <w:rsid w:val="42042F84"/>
    <w:rsid w:val="42057A08"/>
    <w:rsid w:val="422031C8"/>
    <w:rsid w:val="4223472A"/>
    <w:rsid w:val="422A1BE1"/>
    <w:rsid w:val="422B01B7"/>
    <w:rsid w:val="423238B7"/>
    <w:rsid w:val="42417C2B"/>
    <w:rsid w:val="42430966"/>
    <w:rsid w:val="42437AA3"/>
    <w:rsid w:val="42482F0B"/>
    <w:rsid w:val="42555ADB"/>
    <w:rsid w:val="4255775C"/>
    <w:rsid w:val="42574C55"/>
    <w:rsid w:val="426A75A5"/>
    <w:rsid w:val="426B1D98"/>
    <w:rsid w:val="426E5C20"/>
    <w:rsid w:val="42710632"/>
    <w:rsid w:val="427361AB"/>
    <w:rsid w:val="42751268"/>
    <w:rsid w:val="428377E0"/>
    <w:rsid w:val="429151E1"/>
    <w:rsid w:val="429F2136"/>
    <w:rsid w:val="42A74349"/>
    <w:rsid w:val="42A90B78"/>
    <w:rsid w:val="42B156DB"/>
    <w:rsid w:val="42C41667"/>
    <w:rsid w:val="42CB11A1"/>
    <w:rsid w:val="42CC69B9"/>
    <w:rsid w:val="42D56B90"/>
    <w:rsid w:val="42E63989"/>
    <w:rsid w:val="42F3602F"/>
    <w:rsid w:val="43095848"/>
    <w:rsid w:val="431144ED"/>
    <w:rsid w:val="431321E1"/>
    <w:rsid w:val="4315624D"/>
    <w:rsid w:val="431B03A6"/>
    <w:rsid w:val="43276FD0"/>
    <w:rsid w:val="432B0BB5"/>
    <w:rsid w:val="43321386"/>
    <w:rsid w:val="433E1A96"/>
    <w:rsid w:val="434A3F97"/>
    <w:rsid w:val="434F58E9"/>
    <w:rsid w:val="436A77F2"/>
    <w:rsid w:val="436B7C78"/>
    <w:rsid w:val="4370738D"/>
    <w:rsid w:val="43783320"/>
    <w:rsid w:val="437D37B8"/>
    <w:rsid w:val="43850705"/>
    <w:rsid w:val="43857CE0"/>
    <w:rsid w:val="43874DDA"/>
    <w:rsid w:val="438C57C8"/>
    <w:rsid w:val="43A32197"/>
    <w:rsid w:val="43AA2C88"/>
    <w:rsid w:val="43DB1093"/>
    <w:rsid w:val="43DF7604"/>
    <w:rsid w:val="43E20165"/>
    <w:rsid w:val="43E21794"/>
    <w:rsid w:val="43ED12F3"/>
    <w:rsid w:val="43ED19DB"/>
    <w:rsid w:val="43EF7767"/>
    <w:rsid w:val="44006ABB"/>
    <w:rsid w:val="44033180"/>
    <w:rsid w:val="440701B3"/>
    <w:rsid w:val="440855B0"/>
    <w:rsid w:val="440F54EB"/>
    <w:rsid w:val="44205D49"/>
    <w:rsid w:val="44280932"/>
    <w:rsid w:val="442D4DB9"/>
    <w:rsid w:val="4430057C"/>
    <w:rsid w:val="44493F2C"/>
    <w:rsid w:val="44510B47"/>
    <w:rsid w:val="44543DBA"/>
    <w:rsid w:val="445658CF"/>
    <w:rsid w:val="4473583B"/>
    <w:rsid w:val="4473685F"/>
    <w:rsid w:val="4487103D"/>
    <w:rsid w:val="44876DF2"/>
    <w:rsid w:val="44892779"/>
    <w:rsid w:val="448D2BAB"/>
    <w:rsid w:val="448E6105"/>
    <w:rsid w:val="448F5AA4"/>
    <w:rsid w:val="449136F8"/>
    <w:rsid w:val="44982D8D"/>
    <w:rsid w:val="4498420B"/>
    <w:rsid w:val="44987437"/>
    <w:rsid w:val="44990389"/>
    <w:rsid w:val="44A10332"/>
    <w:rsid w:val="44A13B3E"/>
    <w:rsid w:val="44A92755"/>
    <w:rsid w:val="44AF420E"/>
    <w:rsid w:val="44B57075"/>
    <w:rsid w:val="44D0671E"/>
    <w:rsid w:val="44E64EE0"/>
    <w:rsid w:val="44F803DC"/>
    <w:rsid w:val="450064B1"/>
    <w:rsid w:val="454358A8"/>
    <w:rsid w:val="45563A0E"/>
    <w:rsid w:val="455805F9"/>
    <w:rsid w:val="455A06DD"/>
    <w:rsid w:val="45623D36"/>
    <w:rsid w:val="45624344"/>
    <w:rsid w:val="4564074E"/>
    <w:rsid w:val="45702891"/>
    <w:rsid w:val="45745668"/>
    <w:rsid w:val="45761396"/>
    <w:rsid w:val="457A79EB"/>
    <w:rsid w:val="45985420"/>
    <w:rsid w:val="45990911"/>
    <w:rsid w:val="459F7B1F"/>
    <w:rsid w:val="45A9475F"/>
    <w:rsid w:val="45B7293C"/>
    <w:rsid w:val="45C95356"/>
    <w:rsid w:val="45CA096E"/>
    <w:rsid w:val="45D429FA"/>
    <w:rsid w:val="45E47E24"/>
    <w:rsid w:val="45E76542"/>
    <w:rsid w:val="45F84F81"/>
    <w:rsid w:val="4612644C"/>
    <w:rsid w:val="461945E8"/>
    <w:rsid w:val="461E1A9C"/>
    <w:rsid w:val="462930E9"/>
    <w:rsid w:val="462F0666"/>
    <w:rsid w:val="46364CA7"/>
    <w:rsid w:val="463D3516"/>
    <w:rsid w:val="464066CD"/>
    <w:rsid w:val="46445435"/>
    <w:rsid w:val="464E3D9E"/>
    <w:rsid w:val="464E543A"/>
    <w:rsid w:val="46502F81"/>
    <w:rsid w:val="46621CE1"/>
    <w:rsid w:val="466B7A38"/>
    <w:rsid w:val="466D07FB"/>
    <w:rsid w:val="467A6B34"/>
    <w:rsid w:val="467E4A17"/>
    <w:rsid w:val="46976A07"/>
    <w:rsid w:val="4698583A"/>
    <w:rsid w:val="46A07AB8"/>
    <w:rsid w:val="46B62AA0"/>
    <w:rsid w:val="46BD3FE7"/>
    <w:rsid w:val="46C07E95"/>
    <w:rsid w:val="46C364CB"/>
    <w:rsid w:val="46C91677"/>
    <w:rsid w:val="46DF26D8"/>
    <w:rsid w:val="46F24658"/>
    <w:rsid w:val="46F532FE"/>
    <w:rsid w:val="47025CEC"/>
    <w:rsid w:val="470A01F9"/>
    <w:rsid w:val="470B05B0"/>
    <w:rsid w:val="471B3A58"/>
    <w:rsid w:val="47251D81"/>
    <w:rsid w:val="47333E9A"/>
    <w:rsid w:val="47373E32"/>
    <w:rsid w:val="473C79AE"/>
    <w:rsid w:val="47503E88"/>
    <w:rsid w:val="4764794C"/>
    <w:rsid w:val="476824D9"/>
    <w:rsid w:val="47684E80"/>
    <w:rsid w:val="477D7B77"/>
    <w:rsid w:val="47853B84"/>
    <w:rsid w:val="478A08AD"/>
    <w:rsid w:val="479463A3"/>
    <w:rsid w:val="47A01231"/>
    <w:rsid w:val="47AF61E7"/>
    <w:rsid w:val="47BE564B"/>
    <w:rsid w:val="47CA2FB5"/>
    <w:rsid w:val="47D72D65"/>
    <w:rsid w:val="47E81FD1"/>
    <w:rsid w:val="47EF16C5"/>
    <w:rsid w:val="47F12D71"/>
    <w:rsid w:val="47FE36A2"/>
    <w:rsid w:val="47FE5FEA"/>
    <w:rsid w:val="48225004"/>
    <w:rsid w:val="48263A32"/>
    <w:rsid w:val="482E032B"/>
    <w:rsid w:val="48410FFB"/>
    <w:rsid w:val="4845024A"/>
    <w:rsid w:val="48573F99"/>
    <w:rsid w:val="4867454F"/>
    <w:rsid w:val="48790844"/>
    <w:rsid w:val="487F0591"/>
    <w:rsid w:val="4886119B"/>
    <w:rsid w:val="48972936"/>
    <w:rsid w:val="489A09D7"/>
    <w:rsid w:val="48A1264A"/>
    <w:rsid w:val="48A16546"/>
    <w:rsid w:val="48B130B1"/>
    <w:rsid w:val="48CB74F8"/>
    <w:rsid w:val="48D2552D"/>
    <w:rsid w:val="48DF709B"/>
    <w:rsid w:val="48EF5C65"/>
    <w:rsid w:val="48F32969"/>
    <w:rsid w:val="49174C1B"/>
    <w:rsid w:val="491B2511"/>
    <w:rsid w:val="491F7C74"/>
    <w:rsid w:val="49241C0E"/>
    <w:rsid w:val="49291F24"/>
    <w:rsid w:val="49342AD2"/>
    <w:rsid w:val="493956DC"/>
    <w:rsid w:val="494050EB"/>
    <w:rsid w:val="494B6CBB"/>
    <w:rsid w:val="494F301C"/>
    <w:rsid w:val="49540535"/>
    <w:rsid w:val="49697D8E"/>
    <w:rsid w:val="49741621"/>
    <w:rsid w:val="497D3F37"/>
    <w:rsid w:val="497E182B"/>
    <w:rsid w:val="49815BC4"/>
    <w:rsid w:val="498555A3"/>
    <w:rsid w:val="49994096"/>
    <w:rsid w:val="49A41AEF"/>
    <w:rsid w:val="49B06B1E"/>
    <w:rsid w:val="49C24080"/>
    <w:rsid w:val="49C62579"/>
    <w:rsid w:val="49CD35CD"/>
    <w:rsid w:val="49D960F7"/>
    <w:rsid w:val="49DB0E73"/>
    <w:rsid w:val="49E3130B"/>
    <w:rsid w:val="49EF6776"/>
    <w:rsid w:val="49F0184F"/>
    <w:rsid w:val="49F218BC"/>
    <w:rsid w:val="4A062124"/>
    <w:rsid w:val="4A0B331B"/>
    <w:rsid w:val="4A2A6FC4"/>
    <w:rsid w:val="4A2C77AD"/>
    <w:rsid w:val="4A2E14BA"/>
    <w:rsid w:val="4A2F30A1"/>
    <w:rsid w:val="4A4C73B9"/>
    <w:rsid w:val="4A5D6E11"/>
    <w:rsid w:val="4A643385"/>
    <w:rsid w:val="4A7567F6"/>
    <w:rsid w:val="4A7B4163"/>
    <w:rsid w:val="4A7D2DF6"/>
    <w:rsid w:val="4A8264B0"/>
    <w:rsid w:val="4A843683"/>
    <w:rsid w:val="4A862CBA"/>
    <w:rsid w:val="4A926CAA"/>
    <w:rsid w:val="4AAC59D0"/>
    <w:rsid w:val="4ABD5996"/>
    <w:rsid w:val="4AC04632"/>
    <w:rsid w:val="4AC57908"/>
    <w:rsid w:val="4ADA4044"/>
    <w:rsid w:val="4AE87E6A"/>
    <w:rsid w:val="4AF16E30"/>
    <w:rsid w:val="4AF578A8"/>
    <w:rsid w:val="4AF67DBE"/>
    <w:rsid w:val="4B030EDA"/>
    <w:rsid w:val="4B1B2D52"/>
    <w:rsid w:val="4B2965B5"/>
    <w:rsid w:val="4B415EFA"/>
    <w:rsid w:val="4B551B8F"/>
    <w:rsid w:val="4B574074"/>
    <w:rsid w:val="4B604783"/>
    <w:rsid w:val="4B6C4CC7"/>
    <w:rsid w:val="4B71298D"/>
    <w:rsid w:val="4B744DF1"/>
    <w:rsid w:val="4B747ED2"/>
    <w:rsid w:val="4B7E3A41"/>
    <w:rsid w:val="4B8560D1"/>
    <w:rsid w:val="4B872DCC"/>
    <w:rsid w:val="4B8C1B09"/>
    <w:rsid w:val="4B8D613C"/>
    <w:rsid w:val="4BA821B4"/>
    <w:rsid w:val="4BA85C51"/>
    <w:rsid w:val="4BB12001"/>
    <w:rsid w:val="4BB57862"/>
    <w:rsid w:val="4BB85E45"/>
    <w:rsid w:val="4BC3597B"/>
    <w:rsid w:val="4BC637A5"/>
    <w:rsid w:val="4BE43262"/>
    <w:rsid w:val="4BE549F6"/>
    <w:rsid w:val="4C1601AD"/>
    <w:rsid w:val="4C186A7C"/>
    <w:rsid w:val="4C1C5C39"/>
    <w:rsid w:val="4C273176"/>
    <w:rsid w:val="4C28470B"/>
    <w:rsid w:val="4C4334F7"/>
    <w:rsid w:val="4C477616"/>
    <w:rsid w:val="4C51605C"/>
    <w:rsid w:val="4C5319CD"/>
    <w:rsid w:val="4C5712A0"/>
    <w:rsid w:val="4C654052"/>
    <w:rsid w:val="4C6F3309"/>
    <w:rsid w:val="4C777CBC"/>
    <w:rsid w:val="4C7A6D71"/>
    <w:rsid w:val="4C7B25A3"/>
    <w:rsid w:val="4C9D3DC4"/>
    <w:rsid w:val="4CA0638B"/>
    <w:rsid w:val="4CB035C0"/>
    <w:rsid w:val="4CB318FC"/>
    <w:rsid w:val="4CC745D0"/>
    <w:rsid w:val="4CCA362A"/>
    <w:rsid w:val="4CD64EDF"/>
    <w:rsid w:val="4CD9155C"/>
    <w:rsid w:val="4D057181"/>
    <w:rsid w:val="4D2772A0"/>
    <w:rsid w:val="4D2B673C"/>
    <w:rsid w:val="4D3C15FA"/>
    <w:rsid w:val="4D4952BF"/>
    <w:rsid w:val="4D7636B0"/>
    <w:rsid w:val="4D841449"/>
    <w:rsid w:val="4D842AA3"/>
    <w:rsid w:val="4D856C93"/>
    <w:rsid w:val="4D8B6FB5"/>
    <w:rsid w:val="4DC601D1"/>
    <w:rsid w:val="4DCC6731"/>
    <w:rsid w:val="4DD60184"/>
    <w:rsid w:val="4DE13C89"/>
    <w:rsid w:val="4DED0596"/>
    <w:rsid w:val="4E020F9F"/>
    <w:rsid w:val="4E105DDD"/>
    <w:rsid w:val="4E154699"/>
    <w:rsid w:val="4E2B78A3"/>
    <w:rsid w:val="4E2F65C3"/>
    <w:rsid w:val="4E35705E"/>
    <w:rsid w:val="4E4F2A63"/>
    <w:rsid w:val="4E5C2097"/>
    <w:rsid w:val="4E5E08FC"/>
    <w:rsid w:val="4E656128"/>
    <w:rsid w:val="4E760E7B"/>
    <w:rsid w:val="4E7671BE"/>
    <w:rsid w:val="4E8F764A"/>
    <w:rsid w:val="4EA24D9B"/>
    <w:rsid w:val="4EB3784D"/>
    <w:rsid w:val="4EBB3D5D"/>
    <w:rsid w:val="4EC13C29"/>
    <w:rsid w:val="4ECB44BE"/>
    <w:rsid w:val="4ED11EC1"/>
    <w:rsid w:val="4ED6119E"/>
    <w:rsid w:val="4ED8444A"/>
    <w:rsid w:val="4EDD39CC"/>
    <w:rsid w:val="4EE45D4D"/>
    <w:rsid w:val="4EE56506"/>
    <w:rsid w:val="4EEA44A5"/>
    <w:rsid w:val="4EFB3D01"/>
    <w:rsid w:val="4F0F44C5"/>
    <w:rsid w:val="4F167401"/>
    <w:rsid w:val="4F4A015C"/>
    <w:rsid w:val="4F5C476D"/>
    <w:rsid w:val="4F6E7C6B"/>
    <w:rsid w:val="4F832CFF"/>
    <w:rsid w:val="4F894147"/>
    <w:rsid w:val="4F9469B8"/>
    <w:rsid w:val="4FA978A3"/>
    <w:rsid w:val="4FAD462A"/>
    <w:rsid w:val="4FAD7400"/>
    <w:rsid w:val="4FBE199E"/>
    <w:rsid w:val="4FD07672"/>
    <w:rsid w:val="4FD77C0B"/>
    <w:rsid w:val="4FDC3D29"/>
    <w:rsid w:val="4FEF7EC6"/>
    <w:rsid w:val="4FF24D0E"/>
    <w:rsid w:val="4FF570EF"/>
    <w:rsid w:val="50275C09"/>
    <w:rsid w:val="502B6EFE"/>
    <w:rsid w:val="50315B5E"/>
    <w:rsid w:val="503350FD"/>
    <w:rsid w:val="503E4D9D"/>
    <w:rsid w:val="50412BC6"/>
    <w:rsid w:val="505B3C87"/>
    <w:rsid w:val="505D0949"/>
    <w:rsid w:val="505D2381"/>
    <w:rsid w:val="506A34C4"/>
    <w:rsid w:val="5073710D"/>
    <w:rsid w:val="50786569"/>
    <w:rsid w:val="50935AB0"/>
    <w:rsid w:val="50966078"/>
    <w:rsid w:val="50A1249E"/>
    <w:rsid w:val="50A25D69"/>
    <w:rsid w:val="50A34DBD"/>
    <w:rsid w:val="50A80AD1"/>
    <w:rsid w:val="50B01552"/>
    <w:rsid w:val="50BE092E"/>
    <w:rsid w:val="50C71C10"/>
    <w:rsid w:val="50CC06E1"/>
    <w:rsid w:val="50D50F44"/>
    <w:rsid w:val="50D63002"/>
    <w:rsid w:val="50DD0CE9"/>
    <w:rsid w:val="50F60A24"/>
    <w:rsid w:val="50FD6AED"/>
    <w:rsid w:val="50FF31CF"/>
    <w:rsid w:val="50FF459B"/>
    <w:rsid w:val="51024823"/>
    <w:rsid w:val="51082E72"/>
    <w:rsid w:val="511B4319"/>
    <w:rsid w:val="511C53BD"/>
    <w:rsid w:val="512D3D6E"/>
    <w:rsid w:val="512D5AB2"/>
    <w:rsid w:val="513F4150"/>
    <w:rsid w:val="51403727"/>
    <w:rsid w:val="5141057D"/>
    <w:rsid w:val="51424242"/>
    <w:rsid w:val="51425B64"/>
    <w:rsid w:val="51494BC1"/>
    <w:rsid w:val="514D24D9"/>
    <w:rsid w:val="51533745"/>
    <w:rsid w:val="515468A1"/>
    <w:rsid w:val="51625923"/>
    <w:rsid w:val="51680D6E"/>
    <w:rsid w:val="517121B2"/>
    <w:rsid w:val="5180327A"/>
    <w:rsid w:val="51880D63"/>
    <w:rsid w:val="51962437"/>
    <w:rsid w:val="51A204B7"/>
    <w:rsid w:val="51BC4D8D"/>
    <w:rsid w:val="51CA3D5E"/>
    <w:rsid w:val="51DF1BE8"/>
    <w:rsid w:val="51E15B39"/>
    <w:rsid w:val="51E41AC8"/>
    <w:rsid w:val="51E72D21"/>
    <w:rsid w:val="51EB266C"/>
    <w:rsid w:val="51F86071"/>
    <w:rsid w:val="51FA6441"/>
    <w:rsid w:val="52026CC0"/>
    <w:rsid w:val="52196774"/>
    <w:rsid w:val="522C1F9C"/>
    <w:rsid w:val="524120B4"/>
    <w:rsid w:val="52420F1B"/>
    <w:rsid w:val="524E5126"/>
    <w:rsid w:val="52504DD4"/>
    <w:rsid w:val="52626D88"/>
    <w:rsid w:val="52641B83"/>
    <w:rsid w:val="52905B55"/>
    <w:rsid w:val="5299041C"/>
    <w:rsid w:val="52AF4A91"/>
    <w:rsid w:val="52BD13C2"/>
    <w:rsid w:val="52CB671B"/>
    <w:rsid w:val="52DD6E90"/>
    <w:rsid w:val="52E01B27"/>
    <w:rsid w:val="52E55A8A"/>
    <w:rsid w:val="52F44072"/>
    <w:rsid w:val="52F60C45"/>
    <w:rsid w:val="532E09FC"/>
    <w:rsid w:val="53330E1B"/>
    <w:rsid w:val="53431CFA"/>
    <w:rsid w:val="53471772"/>
    <w:rsid w:val="53542EB8"/>
    <w:rsid w:val="53575EAC"/>
    <w:rsid w:val="535B3FBC"/>
    <w:rsid w:val="53611527"/>
    <w:rsid w:val="5374637F"/>
    <w:rsid w:val="538532B9"/>
    <w:rsid w:val="53897F30"/>
    <w:rsid w:val="539F4422"/>
    <w:rsid w:val="53AE1497"/>
    <w:rsid w:val="53BF457A"/>
    <w:rsid w:val="53C46B43"/>
    <w:rsid w:val="53CF1906"/>
    <w:rsid w:val="53CF1989"/>
    <w:rsid w:val="53E21F6D"/>
    <w:rsid w:val="53ED6D95"/>
    <w:rsid w:val="53F104CC"/>
    <w:rsid w:val="54075F3C"/>
    <w:rsid w:val="540E753A"/>
    <w:rsid w:val="542D244E"/>
    <w:rsid w:val="54366A05"/>
    <w:rsid w:val="545E2165"/>
    <w:rsid w:val="54697698"/>
    <w:rsid w:val="547105D6"/>
    <w:rsid w:val="547C2815"/>
    <w:rsid w:val="54964527"/>
    <w:rsid w:val="54967F57"/>
    <w:rsid w:val="549C749E"/>
    <w:rsid w:val="549F610D"/>
    <w:rsid w:val="54C550FB"/>
    <w:rsid w:val="54C8037A"/>
    <w:rsid w:val="54DB1977"/>
    <w:rsid w:val="54DB562C"/>
    <w:rsid w:val="54F06289"/>
    <w:rsid w:val="54F744ED"/>
    <w:rsid w:val="5500332B"/>
    <w:rsid w:val="550A3984"/>
    <w:rsid w:val="550D6821"/>
    <w:rsid w:val="5528684E"/>
    <w:rsid w:val="552C207D"/>
    <w:rsid w:val="55340834"/>
    <w:rsid w:val="554E3E0A"/>
    <w:rsid w:val="55571148"/>
    <w:rsid w:val="555B40A2"/>
    <w:rsid w:val="555F0520"/>
    <w:rsid w:val="55676C97"/>
    <w:rsid w:val="556A52C9"/>
    <w:rsid w:val="55790269"/>
    <w:rsid w:val="55885D64"/>
    <w:rsid w:val="55892B22"/>
    <w:rsid w:val="559612BE"/>
    <w:rsid w:val="559D5B92"/>
    <w:rsid w:val="55A41C2D"/>
    <w:rsid w:val="55AB6071"/>
    <w:rsid w:val="55B43FC8"/>
    <w:rsid w:val="55C12B80"/>
    <w:rsid w:val="55DF37E5"/>
    <w:rsid w:val="55EC6D72"/>
    <w:rsid w:val="55FD152B"/>
    <w:rsid w:val="56043252"/>
    <w:rsid w:val="56145195"/>
    <w:rsid w:val="56290B7D"/>
    <w:rsid w:val="562E7E79"/>
    <w:rsid w:val="56352885"/>
    <w:rsid w:val="563C5E83"/>
    <w:rsid w:val="563D696D"/>
    <w:rsid w:val="56474672"/>
    <w:rsid w:val="56521F27"/>
    <w:rsid w:val="56560319"/>
    <w:rsid w:val="565B357C"/>
    <w:rsid w:val="566C64E4"/>
    <w:rsid w:val="566D5D76"/>
    <w:rsid w:val="567F61F6"/>
    <w:rsid w:val="56820782"/>
    <w:rsid w:val="56821147"/>
    <w:rsid w:val="568C153F"/>
    <w:rsid w:val="568F2CB8"/>
    <w:rsid w:val="56A45C5C"/>
    <w:rsid w:val="56A700C5"/>
    <w:rsid w:val="56A843E6"/>
    <w:rsid w:val="56BB27B7"/>
    <w:rsid w:val="56D51F5D"/>
    <w:rsid w:val="56D848F0"/>
    <w:rsid w:val="56E30533"/>
    <w:rsid w:val="56E6018E"/>
    <w:rsid w:val="56E869C2"/>
    <w:rsid w:val="5701139D"/>
    <w:rsid w:val="57012B93"/>
    <w:rsid w:val="5705494D"/>
    <w:rsid w:val="570E1DDE"/>
    <w:rsid w:val="57181745"/>
    <w:rsid w:val="571A2345"/>
    <w:rsid w:val="571C0B12"/>
    <w:rsid w:val="573A58B2"/>
    <w:rsid w:val="57423A7D"/>
    <w:rsid w:val="57556FED"/>
    <w:rsid w:val="57560FA0"/>
    <w:rsid w:val="57564F5E"/>
    <w:rsid w:val="577A5EA0"/>
    <w:rsid w:val="578C1F2C"/>
    <w:rsid w:val="57923D4A"/>
    <w:rsid w:val="57956800"/>
    <w:rsid w:val="57A06424"/>
    <w:rsid w:val="57A26094"/>
    <w:rsid w:val="57BD36B9"/>
    <w:rsid w:val="57C71C02"/>
    <w:rsid w:val="57F8039A"/>
    <w:rsid w:val="58066C7E"/>
    <w:rsid w:val="58143608"/>
    <w:rsid w:val="5816651D"/>
    <w:rsid w:val="581F76D6"/>
    <w:rsid w:val="58226423"/>
    <w:rsid w:val="58257F81"/>
    <w:rsid w:val="582942B0"/>
    <w:rsid w:val="582B25C2"/>
    <w:rsid w:val="58507862"/>
    <w:rsid w:val="585B01F2"/>
    <w:rsid w:val="585E1E56"/>
    <w:rsid w:val="585F62DF"/>
    <w:rsid w:val="58677935"/>
    <w:rsid w:val="58814E4F"/>
    <w:rsid w:val="588264D8"/>
    <w:rsid w:val="58877E3E"/>
    <w:rsid w:val="5891348B"/>
    <w:rsid w:val="58A07EA8"/>
    <w:rsid w:val="58A34FFD"/>
    <w:rsid w:val="58A9255C"/>
    <w:rsid w:val="58AD1B09"/>
    <w:rsid w:val="58AD53EE"/>
    <w:rsid w:val="58AE41C7"/>
    <w:rsid w:val="58C762C0"/>
    <w:rsid w:val="58CD2B59"/>
    <w:rsid w:val="58D669F9"/>
    <w:rsid w:val="58EA076A"/>
    <w:rsid w:val="58F16AE9"/>
    <w:rsid w:val="58F6790D"/>
    <w:rsid w:val="58FB0793"/>
    <w:rsid w:val="59123174"/>
    <w:rsid w:val="591B0D2B"/>
    <w:rsid w:val="5923405F"/>
    <w:rsid w:val="59245654"/>
    <w:rsid w:val="592A3B2D"/>
    <w:rsid w:val="59304A65"/>
    <w:rsid w:val="59386E57"/>
    <w:rsid w:val="59434E52"/>
    <w:rsid w:val="59440697"/>
    <w:rsid w:val="595076AE"/>
    <w:rsid w:val="5957049B"/>
    <w:rsid w:val="5957355A"/>
    <w:rsid w:val="596764A6"/>
    <w:rsid w:val="59684392"/>
    <w:rsid w:val="59713C3A"/>
    <w:rsid w:val="59716F24"/>
    <w:rsid w:val="59734997"/>
    <w:rsid w:val="597837D1"/>
    <w:rsid w:val="597E4F0A"/>
    <w:rsid w:val="598A19FC"/>
    <w:rsid w:val="598B24F2"/>
    <w:rsid w:val="598E5E87"/>
    <w:rsid w:val="599B467E"/>
    <w:rsid w:val="59B461C1"/>
    <w:rsid w:val="59B642DB"/>
    <w:rsid w:val="59C5005B"/>
    <w:rsid w:val="59DF14CD"/>
    <w:rsid w:val="59E71BA9"/>
    <w:rsid w:val="59F129C1"/>
    <w:rsid w:val="59FD444F"/>
    <w:rsid w:val="5A03642E"/>
    <w:rsid w:val="5A175C0F"/>
    <w:rsid w:val="5A1767B7"/>
    <w:rsid w:val="5A180073"/>
    <w:rsid w:val="5A1864CF"/>
    <w:rsid w:val="5A193A8D"/>
    <w:rsid w:val="5A1C468B"/>
    <w:rsid w:val="5A1D238B"/>
    <w:rsid w:val="5A29258F"/>
    <w:rsid w:val="5A2E4FC0"/>
    <w:rsid w:val="5A355F10"/>
    <w:rsid w:val="5A4E45F0"/>
    <w:rsid w:val="5A647229"/>
    <w:rsid w:val="5A6657DE"/>
    <w:rsid w:val="5A6803E7"/>
    <w:rsid w:val="5A7008EE"/>
    <w:rsid w:val="5A752D36"/>
    <w:rsid w:val="5AAA7775"/>
    <w:rsid w:val="5AAF4AE1"/>
    <w:rsid w:val="5AB63645"/>
    <w:rsid w:val="5ACC20C6"/>
    <w:rsid w:val="5AD05E4A"/>
    <w:rsid w:val="5AF04206"/>
    <w:rsid w:val="5AF1580D"/>
    <w:rsid w:val="5AFF188D"/>
    <w:rsid w:val="5B17339A"/>
    <w:rsid w:val="5B1B4226"/>
    <w:rsid w:val="5B1D4360"/>
    <w:rsid w:val="5B2502D6"/>
    <w:rsid w:val="5B264376"/>
    <w:rsid w:val="5B2E7E06"/>
    <w:rsid w:val="5B2F0418"/>
    <w:rsid w:val="5B334D54"/>
    <w:rsid w:val="5B3747AC"/>
    <w:rsid w:val="5B376CD1"/>
    <w:rsid w:val="5B4432C0"/>
    <w:rsid w:val="5B5A0E7A"/>
    <w:rsid w:val="5B744366"/>
    <w:rsid w:val="5B8A6E84"/>
    <w:rsid w:val="5B8E14FA"/>
    <w:rsid w:val="5B945437"/>
    <w:rsid w:val="5B9B4637"/>
    <w:rsid w:val="5BA07848"/>
    <w:rsid w:val="5BA67B3B"/>
    <w:rsid w:val="5BAE2D4E"/>
    <w:rsid w:val="5BB835C6"/>
    <w:rsid w:val="5BE549A0"/>
    <w:rsid w:val="5BFC5BF3"/>
    <w:rsid w:val="5C094B67"/>
    <w:rsid w:val="5C0F5926"/>
    <w:rsid w:val="5C12372D"/>
    <w:rsid w:val="5C19436B"/>
    <w:rsid w:val="5C1962D5"/>
    <w:rsid w:val="5C1B42CB"/>
    <w:rsid w:val="5C294FD8"/>
    <w:rsid w:val="5C334D5F"/>
    <w:rsid w:val="5C363C4B"/>
    <w:rsid w:val="5C521EC0"/>
    <w:rsid w:val="5C5D4077"/>
    <w:rsid w:val="5C650196"/>
    <w:rsid w:val="5C665A15"/>
    <w:rsid w:val="5C7368B8"/>
    <w:rsid w:val="5C755EFC"/>
    <w:rsid w:val="5C7A5F8E"/>
    <w:rsid w:val="5C875E04"/>
    <w:rsid w:val="5C8F3E4D"/>
    <w:rsid w:val="5C9E1D3C"/>
    <w:rsid w:val="5C9E7D57"/>
    <w:rsid w:val="5CB46315"/>
    <w:rsid w:val="5CB83CAC"/>
    <w:rsid w:val="5CCD2907"/>
    <w:rsid w:val="5CE241A3"/>
    <w:rsid w:val="5CE45459"/>
    <w:rsid w:val="5CE90A3E"/>
    <w:rsid w:val="5CEB6393"/>
    <w:rsid w:val="5CEC67C5"/>
    <w:rsid w:val="5CED210B"/>
    <w:rsid w:val="5CF11DF9"/>
    <w:rsid w:val="5CF723F2"/>
    <w:rsid w:val="5CFC3468"/>
    <w:rsid w:val="5D0B42CA"/>
    <w:rsid w:val="5D103F06"/>
    <w:rsid w:val="5D3443F9"/>
    <w:rsid w:val="5D3D3796"/>
    <w:rsid w:val="5D6A375C"/>
    <w:rsid w:val="5D724284"/>
    <w:rsid w:val="5D7C02D3"/>
    <w:rsid w:val="5D8D1951"/>
    <w:rsid w:val="5D8E47FB"/>
    <w:rsid w:val="5D9F0F2C"/>
    <w:rsid w:val="5DBA5FA8"/>
    <w:rsid w:val="5DC90DD1"/>
    <w:rsid w:val="5DE3758E"/>
    <w:rsid w:val="5DE77055"/>
    <w:rsid w:val="5DF3087A"/>
    <w:rsid w:val="5DFB7124"/>
    <w:rsid w:val="5E083BF3"/>
    <w:rsid w:val="5E14191A"/>
    <w:rsid w:val="5E173618"/>
    <w:rsid w:val="5E4F09B0"/>
    <w:rsid w:val="5E535C4F"/>
    <w:rsid w:val="5E587FCB"/>
    <w:rsid w:val="5E61279A"/>
    <w:rsid w:val="5E6D04E0"/>
    <w:rsid w:val="5E79590B"/>
    <w:rsid w:val="5E9461EF"/>
    <w:rsid w:val="5E965FC6"/>
    <w:rsid w:val="5E9A14AB"/>
    <w:rsid w:val="5EAB016F"/>
    <w:rsid w:val="5EB1121D"/>
    <w:rsid w:val="5EB359E6"/>
    <w:rsid w:val="5EBD6E40"/>
    <w:rsid w:val="5EEE3481"/>
    <w:rsid w:val="5EFC56B1"/>
    <w:rsid w:val="5EFD3BEF"/>
    <w:rsid w:val="5F0023E3"/>
    <w:rsid w:val="5F0A4457"/>
    <w:rsid w:val="5F140370"/>
    <w:rsid w:val="5F2A4A24"/>
    <w:rsid w:val="5F3B2A6B"/>
    <w:rsid w:val="5F4C787B"/>
    <w:rsid w:val="5F566024"/>
    <w:rsid w:val="5F571874"/>
    <w:rsid w:val="5F5A29B8"/>
    <w:rsid w:val="5F6B3F99"/>
    <w:rsid w:val="5F6D2335"/>
    <w:rsid w:val="5F6F52B4"/>
    <w:rsid w:val="5F791E49"/>
    <w:rsid w:val="5F7C3D2A"/>
    <w:rsid w:val="5F865177"/>
    <w:rsid w:val="5F8A4C2B"/>
    <w:rsid w:val="5F9C3975"/>
    <w:rsid w:val="5F9C4C50"/>
    <w:rsid w:val="5FB77559"/>
    <w:rsid w:val="5FDB4C0A"/>
    <w:rsid w:val="5FDD7018"/>
    <w:rsid w:val="5FE33FB1"/>
    <w:rsid w:val="5FF51BAD"/>
    <w:rsid w:val="600261C6"/>
    <w:rsid w:val="6004250B"/>
    <w:rsid w:val="600B4BF3"/>
    <w:rsid w:val="60106109"/>
    <w:rsid w:val="60164A79"/>
    <w:rsid w:val="601A59F4"/>
    <w:rsid w:val="601E19DB"/>
    <w:rsid w:val="601F79BE"/>
    <w:rsid w:val="6030031D"/>
    <w:rsid w:val="6033265E"/>
    <w:rsid w:val="604911A4"/>
    <w:rsid w:val="604C1F82"/>
    <w:rsid w:val="604C5769"/>
    <w:rsid w:val="604F6B36"/>
    <w:rsid w:val="60575354"/>
    <w:rsid w:val="606F39A3"/>
    <w:rsid w:val="607A018A"/>
    <w:rsid w:val="607E733A"/>
    <w:rsid w:val="60800272"/>
    <w:rsid w:val="60956454"/>
    <w:rsid w:val="609643B1"/>
    <w:rsid w:val="60CA7149"/>
    <w:rsid w:val="60CC2C13"/>
    <w:rsid w:val="60E56105"/>
    <w:rsid w:val="60E82365"/>
    <w:rsid w:val="60F73E94"/>
    <w:rsid w:val="61032ABD"/>
    <w:rsid w:val="610B49E1"/>
    <w:rsid w:val="61210E14"/>
    <w:rsid w:val="61292290"/>
    <w:rsid w:val="614D3C8B"/>
    <w:rsid w:val="614E0E92"/>
    <w:rsid w:val="6156078E"/>
    <w:rsid w:val="61607D7B"/>
    <w:rsid w:val="6163437E"/>
    <w:rsid w:val="6171016D"/>
    <w:rsid w:val="61941D53"/>
    <w:rsid w:val="619F661F"/>
    <w:rsid w:val="61A10C32"/>
    <w:rsid w:val="61A15396"/>
    <w:rsid w:val="61B31002"/>
    <w:rsid w:val="61D75138"/>
    <w:rsid w:val="61DB7386"/>
    <w:rsid w:val="61E25192"/>
    <w:rsid w:val="61EB0BE3"/>
    <w:rsid w:val="61F13667"/>
    <w:rsid w:val="61F5672B"/>
    <w:rsid w:val="62044440"/>
    <w:rsid w:val="62093C0A"/>
    <w:rsid w:val="620D46B6"/>
    <w:rsid w:val="620F6A10"/>
    <w:rsid w:val="621B2623"/>
    <w:rsid w:val="621F49CD"/>
    <w:rsid w:val="62222E38"/>
    <w:rsid w:val="6229625A"/>
    <w:rsid w:val="62334B7C"/>
    <w:rsid w:val="62392241"/>
    <w:rsid w:val="624D068F"/>
    <w:rsid w:val="625F2E84"/>
    <w:rsid w:val="62641596"/>
    <w:rsid w:val="627C5555"/>
    <w:rsid w:val="628473B8"/>
    <w:rsid w:val="62A24864"/>
    <w:rsid w:val="62A64610"/>
    <w:rsid w:val="62AA0B8D"/>
    <w:rsid w:val="62AD1255"/>
    <w:rsid w:val="62B43F00"/>
    <w:rsid w:val="62BA55E5"/>
    <w:rsid w:val="62BB3FEF"/>
    <w:rsid w:val="62C23C44"/>
    <w:rsid w:val="62C506A2"/>
    <w:rsid w:val="62CB6683"/>
    <w:rsid w:val="62D35DAC"/>
    <w:rsid w:val="62E278F0"/>
    <w:rsid w:val="62EA3F4F"/>
    <w:rsid w:val="62EE0B0D"/>
    <w:rsid w:val="62F101D4"/>
    <w:rsid w:val="62F75647"/>
    <w:rsid w:val="630A07B9"/>
    <w:rsid w:val="63120DDC"/>
    <w:rsid w:val="63164FFD"/>
    <w:rsid w:val="631D4367"/>
    <w:rsid w:val="632167B2"/>
    <w:rsid w:val="63223C41"/>
    <w:rsid w:val="63246836"/>
    <w:rsid w:val="6332534C"/>
    <w:rsid w:val="63332842"/>
    <w:rsid w:val="633D24CC"/>
    <w:rsid w:val="634114CB"/>
    <w:rsid w:val="634265E1"/>
    <w:rsid w:val="634B030C"/>
    <w:rsid w:val="634F3DC4"/>
    <w:rsid w:val="63513707"/>
    <w:rsid w:val="63526AF9"/>
    <w:rsid w:val="63534589"/>
    <w:rsid w:val="635B7361"/>
    <w:rsid w:val="635E798B"/>
    <w:rsid w:val="63603184"/>
    <w:rsid w:val="636502BF"/>
    <w:rsid w:val="63653BA8"/>
    <w:rsid w:val="63691777"/>
    <w:rsid w:val="636A0DA9"/>
    <w:rsid w:val="636A10C8"/>
    <w:rsid w:val="63727491"/>
    <w:rsid w:val="638B0A29"/>
    <w:rsid w:val="638F58AD"/>
    <w:rsid w:val="638F7172"/>
    <w:rsid w:val="63910428"/>
    <w:rsid w:val="63947642"/>
    <w:rsid w:val="63997979"/>
    <w:rsid w:val="639C10B5"/>
    <w:rsid w:val="639E391A"/>
    <w:rsid w:val="63A204AF"/>
    <w:rsid w:val="63A916E9"/>
    <w:rsid w:val="63C262BA"/>
    <w:rsid w:val="63DB43E0"/>
    <w:rsid w:val="63DF2082"/>
    <w:rsid w:val="63E36016"/>
    <w:rsid w:val="63E37726"/>
    <w:rsid w:val="63F26259"/>
    <w:rsid w:val="63F6285F"/>
    <w:rsid w:val="63FC7011"/>
    <w:rsid w:val="64047D3A"/>
    <w:rsid w:val="64053F8F"/>
    <w:rsid w:val="641954B6"/>
    <w:rsid w:val="641D58EC"/>
    <w:rsid w:val="64221256"/>
    <w:rsid w:val="6428541E"/>
    <w:rsid w:val="642A1E65"/>
    <w:rsid w:val="642A4773"/>
    <w:rsid w:val="642D3B7C"/>
    <w:rsid w:val="643B6D2C"/>
    <w:rsid w:val="644A2AFC"/>
    <w:rsid w:val="644D77E4"/>
    <w:rsid w:val="645227DC"/>
    <w:rsid w:val="645808D6"/>
    <w:rsid w:val="6459567C"/>
    <w:rsid w:val="645C672B"/>
    <w:rsid w:val="646554D3"/>
    <w:rsid w:val="64664259"/>
    <w:rsid w:val="646A1999"/>
    <w:rsid w:val="64723AA0"/>
    <w:rsid w:val="64727DDE"/>
    <w:rsid w:val="64753B55"/>
    <w:rsid w:val="64760C38"/>
    <w:rsid w:val="647760CB"/>
    <w:rsid w:val="647857AE"/>
    <w:rsid w:val="64817C2E"/>
    <w:rsid w:val="649317EA"/>
    <w:rsid w:val="64972FB0"/>
    <w:rsid w:val="64AE26DD"/>
    <w:rsid w:val="64AF3EE7"/>
    <w:rsid w:val="64B452BD"/>
    <w:rsid w:val="64C61FA7"/>
    <w:rsid w:val="64C64FF0"/>
    <w:rsid w:val="64CF1CD2"/>
    <w:rsid w:val="64DB01D9"/>
    <w:rsid w:val="64DE5C86"/>
    <w:rsid w:val="64E97B31"/>
    <w:rsid w:val="64EF07D1"/>
    <w:rsid w:val="64F50101"/>
    <w:rsid w:val="64F5786E"/>
    <w:rsid w:val="64F7165B"/>
    <w:rsid w:val="64F87CD1"/>
    <w:rsid w:val="64FE15E0"/>
    <w:rsid w:val="650A7F3E"/>
    <w:rsid w:val="652C4DDB"/>
    <w:rsid w:val="65392559"/>
    <w:rsid w:val="654D5041"/>
    <w:rsid w:val="655C4851"/>
    <w:rsid w:val="655F51FA"/>
    <w:rsid w:val="656B7867"/>
    <w:rsid w:val="656E4356"/>
    <w:rsid w:val="657F41A3"/>
    <w:rsid w:val="65857322"/>
    <w:rsid w:val="658D3DD4"/>
    <w:rsid w:val="658D7602"/>
    <w:rsid w:val="65915BBC"/>
    <w:rsid w:val="65945645"/>
    <w:rsid w:val="65A17F37"/>
    <w:rsid w:val="65B71819"/>
    <w:rsid w:val="65BC68C0"/>
    <w:rsid w:val="65BE220B"/>
    <w:rsid w:val="65D57FEC"/>
    <w:rsid w:val="65DF7943"/>
    <w:rsid w:val="65E20611"/>
    <w:rsid w:val="65E41D59"/>
    <w:rsid w:val="65EA3C00"/>
    <w:rsid w:val="65EB3808"/>
    <w:rsid w:val="65EC7344"/>
    <w:rsid w:val="65EF7068"/>
    <w:rsid w:val="66097B41"/>
    <w:rsid w:val="660C35EA"/>
    <w:rsid w:val="660E6C6B"/>
    <w:rsid w:val="66135BDF"/>
    <w:rsid w:val="661E7654"/>
    <w:rsid w:val="66361E6E"/>
    <w:rsid w:val="66372649"/>
    <w:rsid w:val="66475465"/>
    <w:rsid w:val="665C2EAF"/>
    <w:rsid w:val="66651A9F"/>
    <w:rsid w:val="666A43BE"/>
    <w:rsid w:val="666A66CB"/>
    <w:rsid w:val="667337B3"/>
    <w:rsid w:val="66795A4A"/>
    <w:rsid w:val="66807D20"/>
    <w:rsid w:val="6694776F"/>
    <w:rsid w:val="66954EA7"/>
    <w:rsid w:val="66A23446"/>
    <w:rsid w:val="66B32297"/>
    <w:rsid w:val="66B50E03"/>
    <w:rsid w:val="66BE6AC9"/>
    <w:rsid w:val="66C739CD"/>
    <w:rsid w:val="66D936EA"/>
    <w:rsid w:val="66E1642F"/>
    <w:rsid w:val="66E83943"/>
    <w:rsid w:val="66E9036C"/>
    <w:rsid w:val="67005F77"/>
    <w:rsid w:val="671F55B7"/>
    <w:rsid w:val="67352DA4"/>
    <w:rsid w:val="67386F29"/>
    <w:rsid w:val="674A63AC"/>
    <w:rsid w:val="674E1752"/>
    <w:rsid w:val="674E6858"/>
    <w:rsid w:val="676D137E"/>
    <w:rsid w:val="676E7C04"/>
    <w:rsid w:val="67713370"/>
    <w:rsid w:val="679030EE"/>
    <w:rsid w:val="679D747C"/>
    <w:rsid w:val="67B06390"/>
    <w:rsid w:val="67B13A91"/>
    <w:rsid w:val="67BB27D9"/>
    <w:rsid w:val="67BD092C"/>
    <w:rsid w:val="67BF22CF"/>
    <w:rsid w:val="67C223E6"/>
    <w:rsid w:val="67E24628"/>
    <w:rsid w:val="67E35F29"/>
    <w:rsid w:val="67EE571B"/>
    <w:rsid w:val="67F06B5F"/>
    <w:rsid w:val="680B1697"/>
    <w:rsid w:val="681628F7"/>
    <w:rsid w:val="68242759"/>
    <w:rsid w:val="6839477F"/>
    <w:rsid w:val="683C04FD"/>
    <w:rsid w:val="683F22B0"/>
    <w:rsid w:val="68434BDC"/>
    <w:rsid w:val="684C110D"/>
    <w:rsid w:val="684C7927"/>
    <w:rsid w:val="685272C6"/>
    <w:rsid w:val="68566306"/>
    <w:rsid w:val="686C38D7"/>
    <w:rsid w:val="6871606F"/>
    <w:rsid w:val="68757C7F"/>
    <w:rsid w:val="687819D1"/>
    <w:rsid w:val="688356D2"/>
    <w:rsid w:val="688C4E1E"/>
    <w:rsid w:val="68A85138"/>
    <w:rsid w:val="68B03BE9"/>
    <w:rsid w:val="68B4131E"/>
    <w:rsid w:val="68BF145C"/>
    <w:rsid w:val="68C40A0D"/>
    <w:rsid w:val="68EB265A"/>
    <w:rsid w:val="68F465CF"/>
    <w:rsid w:val="690F7395"/>
    <w:rsid w:val="69117181"/>
    <w:rsid w:val="69180510"/>
    <w:rsid w:val="6940558E"/>
    <w:rsid w:val="694836B0"/>
    <w:rsid w:val="694A6044"/>
    <w:rsid w:val="694E040E"/>
    <w:rsid w:val="69516B2F"/>
    <w:rsid w:val="695D3167"/>
    <w:rsid w:val="69625A79"/>
    <w:rsid w:val="69665F27"/>
    <w:rsid w:val="69705566"/>
    <w:rsid w:val="69712668"/>
    <w:rsid w:val="69733D9A"/>
    <w:rsid w:val="697803A2"/>
    <w:rsid w:val="69841F34"/>
    <w:rsid w:val="698A3E5D"/>
    <w:rsid w:val="69921B61"/>
    <w:rsid w:val="699B6A4B"/>
    <w:rsid w:val="69C81D09"/>
    <w:rsid w:val="69D7034C"/>
    <w:rsid w:val="69E3499D"/>
    <w:rsid w:val="69E64F87"/>
    <w:rsid w:val="69F244B6"/>
    <w:rsid w:val="6A184540"/>
    <w:rsid w:val="6A1A0AAD"/>
    <w:rsid w:val="6A2A018B"/>
    <w:rsid w:val="6A2B475C"/>
    <w:rsid w:val="6A2D6201"/>
    <w:rsid w:val="6A355703"/>
    <w:rsid w:val="6A3916F1"/>
    <w:rsid w:val="6A481419"/>
    <w:rsid w:val="6A611A43"/>
    <w:rsid w:val="6A641113"/>
    <w:rsid w:val="6A675CAA"/>
    <w:rsid w:val="6A71607E"/>
    <w:rsid w:val="6A771782"/>
    <w:rsid w:val="6A7918CD"/>
    <w:rsid w:val="6A8A0CF3"/>
    <w:rsid w:val="6A964BD3"/>
    <w:rsid w:val="6AA045F3"/>
    <w:rsid w:val="6AAB30CE"/>
    <w:rsid w:val="6AB853DB"/>
    <w:rsid w:val="6ACF2E50"/>
    <w:rsid w:val="6AD171BD"/>
    <w:rsid w:val="6AD478E0"/>
    <w:rsid w:val="6AD85128"/>
    <w:rsid w:val="6AF55102"/>
    <w:rsid w:val="6AF93416"/>
    <w:rsid w:val="6AFD3A1A"/>
    <w:rsid w:val="6B070DC8"/>
    <w:rsid w:val="6B1D236C"/>
    <w:rsid w:val="6B2B0C20"/>
    <w:rsid w:val="6B3F32AB"/>
    <w:rsid w:val="6B411B20"/>
    <w:rsid w:val="6B471CE4"/>
    <w:rsid w:val="6B551D1D"/>
    <w:rsid w:val="6B5919D4"/>
    <w:rsid w:val="6B6712DB"/>
    <w:rsid w:val="6B7856D6"/>
    <w:rsid w:val="6B82005C"/>
    <w:rsid w:val="6B8668A5"/>
    <w:rsid w:val="6B8A5429"/>
    <w:rsid w:val="6B94225B"/>
    <w:rsid w:val="6B9A62B5"/>
    <w:rsid w:val="6BA77FB3"/>
    <w:rsid w:val="6BB67B6C"/>
    <w:rsid w:val="6BB75F46"/>
    <w:rsid w:val="6BBB52A4"/>
    <w:rsid w:val="6BCA512E"/>
    <w:rsid w:val="6BE21022"/>
    <w:rsid w:val="6BE648F5"/>
    <w:rsid w:val="6C024150"/>
    <w:rsid w:val="6C1872FA"/>
    <w:rsid w:val="6C2C25EE"/>
    <w:rsid w:val="6C4425C4"/>
    <w:rsid w:val="6C470BBE"/>
    <w:rsid w:val="6C4943EC"/>
    <w:rsid w:val="6C4A5828"/>
    <w:rsid w:val="6C5775A1"/>
    <w:rsid w:val="6C585E40"/>
    <w:rsid w:val="6C594D0E"/>
    <w:rsid w:val="6C663340"/>
    <w:rsid w:val="6C69245A"/>
    <w:rsid w:val="6C6A7EF8"/>
    <w:rsid w:val="6C6E7602"/>
    <w:rsid w:val="6C6F2338"/>
    <w:rsid w:val="6C700DF4"/>
    <w:rsid w:val="6C922C38"/>
    <w:rsid w:val="6C943234"/>
    <w:rsid w:val="6C977B8F"/>
    <w:rsid w:val="6C9A11A5"/>
    <w:rsid w:val="6C9C7C0C"/>
    <w:rsid w:val="6CA037DC"/>
    <w:rsid w:val="6CA2453A"/>
    <w:rsid w:val="6CA34594"/>
    <w:rsid w:val="6CB44649"/>
    <w:rsid w:val="6CB5251A"/>
    <w:rsid w:val="6CBB1566"/>
    <w:rsid w:val="6CCA5984"/>
    <w:rsid w:val="6CCC4242"/>
    <w:rsid w:val="6CCD587E"/>
    <w:rsid w:val="6CD170BE"/>
    <w:rsid w:val="6CE448CB"/>
    <w:rsid w:val="6CE80C17"/>
    <w:rsid w:val="6CF678AB"/>
    <w:rsid w:val="6CFE32F1"/>
    <w:rsid w:val="6D1423FF"/>
    <w:rsid w:val="6D16383B"/>
    <w:rsid w:val="6D1D7055"/>
    <w:rsid w:val="6D281909"/>
    <w:rsid w:val="6D2878C5"/>
    <w:rsid w:val="6D2D1C40"/>
    <w:rsid w:val="6D325F8D"/>
    <w:rsid w:val="6D394EF9"/>
    <w:rsid w:val="6D3B1531"/>
    <w:rsid w:val="6D410496"/>
    <w:rsid w:val="6D496A0F"/>
    <w:rsid w:val="6D5356FF"/>
    <w:rsid w:val="6D5C167E"/>
    <w:rsid w:val="6D6A779E"/>
    <w:rsid w:val="6D940381"/>
    <w:rsid w:val="6D966303"/>
    <w:rsid w:val="6DA552A7"/>
    <w:rsid w:val="6DB41F18"/>
    <w:rsid w:val="6DC708A9"/>
    <w:rsid w:val="6DDA2D0A"/>
    <w:rsid w:val="6DE56574"/>
    <w:rsid w:val="6DEE2BA1"/>
    <w:rsid w:val="6DF71048"/>
    <w:rsid w:val="6E041D1F"/>
    <w:rsid w:val="6E0E064A"/>
    <w:rsid w:val="6E153F39"/>
    <w:rsid w:val="6E166FE8"/>
    <w:rsid w:val="6E192012"/>
    <w:rsid w:val="6E1A37C3"/>
    <w:rsid w:val="6E287655"/>
    <w:rsid w:val="6E6A11BD"/>
    <w:rsid w:val="6E7F0007"/>
    <w:rsid w:val="6E7F04FB"/>
    <w:rsid w:val="6E873634"/>
    <w:rsid w:val="6E8B513B"/>
    <w:rsid w:val="6E926A02"/>
    <w:rsid w:val="6E94777F"/>
    <w:rsid w:val="6E9E2F31"/>
    <w:rsid w:val="6EA96EE1"/>
    <w:rsid w:val="6EC309C1"/>
    <w:rsid w:val="6ED92000"/>
    <w:rsid w:val="6EDB1A54"/>
    <w:rsid w:val="6EDC65E2"/>
    <w:rsid w:val="6EE844E0"/>
    <w:rsid w:val="6EF23F45"/>
    <w:rsid w:val="6F0D03EB"/>
    <w:rsid w:val="6F242868"/>
    <w:rsid w:val="6F341F44"/>
    <w:rsid w:val="6F353258"/>
    <w:rsid w:val="6F377216"/>
    <w:rsid w:val="6F3C4A53"/>
    <w:rsid w:val="6F4A470D"/>
    <w:rsid w:val="6F4C3287"/>
    <w:rsid w:val="6F562B38"/>
    <w:rsid w:val="6F677206"/>
    <w:rsid w:val="6F795BF5"/>
    <w:rsid w:val="6F7E1A5B"/>
    <w:rsid w:val="6F83450D"/>
    <w:rsid w:val="6F84234C"/>
    <w:rsid w:val="6F924B10"/>
    <w:rsid w:val="6FA56875"/>
    <w:rsid w:val="6FB028FD"/>
    <w:rsid w:val="6FC73035"/>
    <w:rsid w:val="6FD21A7E"/>
    <w:rsid w:val="6FE232A9"/>
    <w:rsid w:val="6FF13244"/>
    <w:rsid w:val="6FF8745D"/>
    <w:rsid w:val="6FFD54E3"/>
    <w:rsid w:val="700A6FD3"/>
    <w:rsid w:val="700C06A3"/>
    <w:rsid w:val="70185386"/>
    <w:rsid w:val="70271A93"/>
    <w:rsid w:val="703F3440"/>
    <w:rsid w:val="704D4270"/>
    <w:rsid w:val="70707114"/>
    <w:rsid w:val="70751810"/>
    <w:rsid w:val="707A45F5"/>
    <w:rsid w:val="70812E3F"/>
    <w:rsid w:val="70855B6C"/>
    <w:rsid w:val="709661BE"/>
    <w:rsid w:val="70D13492"/>
    <w:rsid w:val="70D45C1B"/>
    <w:rsid w:val="70D71376"/>
    <w:rsid w:val="70E8741F"/>
    <w:rsid w:val="71067B39"/>
    <w:rsid w:val="711315BD"/>
    <w:rsid w:val="711A2AAE"/>
    <w:rsid w:val="712B3BED"/>
    <w:rsid w:val="712F39C8"/>
    <w:rsid w:val="713B28CA"/>
    <w:rsid w:val="71482CEE"/>
    <w:rsid w:val="71483E35"/>
    <w:rsid w:val="714A300B"/>
    <w:rsid w:val="715C26BE"/>
    <w:rsid w:val="71623E02"/>
    <w:rsid w:val="71724535"/>
    <w:rsid w:val="717B0610"/>
    <w:rsid w:val="71A3581E"/>
    <w:rsid w:val="71A566B9"/>
    <w:rsid w:val="71A61F7F"/>
    <w:rsid w:val="71A9348A"/>
    <w:rsid w:val="71B26CBF"/>
    <w:rsid w:val="71B944EA"/>
    <w:rsid w:val="71BA4915"/>
    <w:rsid w:val="71BC15A5"/>
    <w:rsid w:val="71C64881"/>
    <w:rsid w:val="71E25435"/>
    <w:rsid w:val="71E81EE8"/>
    <w:rsid w:val="71F02DCA"/>
    <w:rsid w:val="71F40F8D"/>
    <w:rsid w:val="71F43818"/>
    <w:rsid w:val="71F63518"/>
    <w:rsid w:val="71FA62EF"/>
    <w:rsid w:val="71FF3A4D"/>
    <w:rsid w:val="72065158"/>
    <w:rsid w:val="720717EA"/>
    <w:rsid w:val="722153EF"/>
    <w:rsid w:val="72367C59"/>
    <w:rsid w:val="723E31CB"/>
    <w:rsid w:val="723E32FF"/>
    <w:rsid w:val="72455745"/>
    <w:rsid w:val="72470D77"/>
    <w:rsid w:val="7249173A"/>
    <w:rsid w:val="724A3704"/>
    <w:rsid w:val="724E6D50"/>
    <w:rsid w:val="724F4660"/>
    <w:rsid w:val="72505B3F"/>
    <w:rsid w:val="72521523"/>
    <w:rsid w:val="72600832"/>
    <w:rsid w:val="72655258"/>
    <w:rsid w:val="72800832"/>
    <w:rsid w:val="728215CF"/>
    <w:rsid w:val="728D4EB6"/>
    <w:rsid w:val="729329B5"/>
    <w:rsid w:val="729C0F1A"/>
    <w:rsid w:val="729D1D66"/>
    <w:rsid w:val="72A63EA7"/>
    <w:rsid w:val="72B01BCD"/>
    <w:rsid w:val="72B113F8"/>
    <w:rsid w:val="72B127A5"/>
    <w:rsid w:val="72C159EC"/>
    <w:rsid w:val="72C43438"/>
    <w:rsid w:val="72DE5386"/>
    <w:rsid w:val="72E960DB"/>
    <w:rsid w:val="72EB0E5E"/>
    <w:rsid w:val="72FB188A"/>
    <w:rsid w:val="731639EC"/>
    <w:rsid w:val="731724DC"/>
    <w:rsid w:val="732252BD"/>
    <w:rsid w:val="73247AB1"/>
    <w:rsid w:val="732B453D"/>
    <w:rsid w:val="73342F3D"/>
    <w:rsid w:val="73472BAD"/>
    <w:rsid w:val="73495992"/>
    <w:rsid w:val="734B2551"/>
    <w:rsid w:val="73634A7D"/>
    <w:rsid w:val="73651099"/>
    <w:rsid w:val="736E7F21"/>
    <w:rsid w:val="73770529"/>
    <w:rsid w:val="737A509B"/>
    <w:rsid w:val="737A79FB"/>
    <w:rsid w:val="7391463A"/>
    <w:rsid w:val="739B20D9"/>
    <w:rsid w:val="73AF50A9"/>
    <w:rsid w:val="73BD4AD9"/>
    <w:rsid w:val="73C154DD"/>
    <w:rsid w:val="73EA44DE"/>
    <w:rsid w:val="73EA7EDC"/>
    <w:rsid w:val="73F36131"/>
    <w:rsid w:val="73F91ACF"/>
    <w:rsid w:val="73FA2E5F"/>
    <w:rsid w:val="74073FB5"/>
    <w:rsid w:val="74086CFA"/>
    <w:rsid w:val="740E7F67"/>
    <w:rsid w:val="741606A6"/>
    <w:rsid w:val="741A43F7"/>
    <w:rsid w:val="741A70CB"/>
    <w:rsid w:val="741C3556"/>
    <w:rsid w:val="74277859"/>
    <w:rsid w:val="742C3AF9"/>
    <w:rsid w:val="744546F3"/>
    <w:rsid w:val="74462EA8"/>
    <w:rsid w:val="744A21DC"/>
    <w:rsid w:val="746B44CD"/>
    <w:rsid w:val="746C13B5"/>
    <w:rsid w:val="746C4301"/>
    <w:rsid w:val="7471794B"/>
    <w:rsid w:val="74884BF7"/>
    <w:rsid w:val="748C7186"/>
    <w:rsid w:val="74993D95"/>
    <w:rsid w:val="74A0315A"/>
    <w:rsid w:val="74A7245F"/>
    <w:rsid w:val="74A8301D"/>
    <w:rsid w:val="74AF0DBA"/>
    <w:rsid w:val="74C51B25"/>
    <w:rsid w:val="74C86AE8"/>
    <w:rsid w:val="74CC5AF5"/>
    <w:rsid w:val="74DF2889"/>
    <w:rsid w:val="74E263EB"/>
    <w:rsid w:val="74E7348C"/>
    <w:rsid w:val="74EB47F7"/>
    <w:rsid w:val="74EC4874"/>
    <w:rsid w:val="74EE11AC"/>
    <w:rsid w:val="74F65173"/>
    <w:rsid w:val="74F80A9F"/>
    <w:rsid w:val="74F87CC1"/>
    <w:rsid w:val="74FB5A54"/>
    <w:rsid w:val="750764BE"/>
    <w:rsid w:val="752166BF"/>
    <w:rsid w:val="752371CD"/>
    <w:rsid w:val="75244EE0"/>
    <w:rsid w:val="7538392A"/>
    <w:rsid w:val="753F2DF1"/>
    <w:rsid w:val="75433C4E"/>
    <w:rsid w:val="75570751"/>
    <w:rsid w:val="7560773E"/>
    <w:rsid w:val="7568769A"/>
    <w:rsid w:val="756A7E24"/>
    <w:rsid w:val="75703B15"/>
    <w:rsid w:val="75773CA2"/>
    <w:rsid w:val="75864F48"/>
    <w:rsid w:val="759450E9"/>
    <w:rsid w:val="759654A1"/>
    <w:rsid w:val="75987306"/>
    <w:rsid w:val="75A341CD"/>
    <w:rsid w:val="75A71FF0"/>
    <w:rsid w:val="75B21A9F"/>
    <w:rsid w:val="75B56B15"/>
    <w:rsid w:val="75B570E6"/>
    <w:rsid w:val="75B80E36"/>
    <w:rsid w:val="75CE7B37"/>
    <w:rsid w:val="760C352D"/>
    <w:rsid w:val="761925C0"/>
    <w:rsid w:val="761C1055"/>
    <w:rsid w:val="762A7AD4"/>
    <w:rsid w:val="7642640C"/>
    <w:rsid w:val="764A5D65"/>
    <w:rsid w:val="765B6E3C"/>
    <w:rsid w:val="76600B9A"/>
    <w:rsid w:val="76657B87"/>
    <w:rsid w:val="76726D86"/>
    <w:rsid w:val="7675586D"/>
    <w:rsid w:val="767A1DC8"/>
    <w:rsid w:val="76827442"/>
    <w:rsid w:val="7687392B"/>
    <w:rsid w:val="769F7D44"/>
    <w:rsid w:val="76AC3D46"/>
    <w:rsid w:val="76BE0042"/>
    <w:rsid w:val="76C40B5E"/>
    <w:rsid w:val="76C77A2B"/>
    <w:rsid w:val="76DF5487"/>
    <w:rsid w:val="76EB0CBD"/>
    <w:rsid w:val="77063207"/>
    <w:rsid w:val="77185723"/>
    <w:rsid w:val="771E2BB4"/>
    <w:rsid w:val="77425045"/>
    <w:rsid w:val="77464999"/>
    <w:rsid w:val="774B618D"/>
    <w:rsid w:val="77540E85"/>
    <w:rsid w:val="77715E83"/>
    <w:rsid w:val="77784119"/>
    <w:rsid w:val="778A7E0C"/>
    <w:rsid w:val="778E4093"/>
    <w:rsid w:val="77906501"/>
    <w:rsid w:val="77951FD0"/>
    <w:rsid w:val="779C0CA9"/>
    <w:rsid w:val="77A61E63"/>
    <w:rsid w:val="77BC2C84"/>
    <w:rsid w:val="77BF5FFA"/>
    <w:rsid w:val="77CB10BC"/>
    <w:rsid w:val="77D91187"/>
    <w:rsid w:val="77F008AA"/>
    <w:rsid w:val="780D6694"/>
    <w:rsid w:val="781B1EA6"/>
    <w:rsid w:val="7822108A"/>
    <w:rsid w:val="784C2C07"/>
    <w:rsid w:val="78633FA6"/>
    <w:rsid w:val="78655822"/>
    <w:rsid w:val="78717A1E"/>
    <w:rsid w:val="787F13D1"/>
    <w:rsid w:val="78821F64"/>
    <w:rsid w:val="789941DD"/>
    <w:rsid w:val="78A35F57"/>
    <w:rsid w:val="78AB6062"/>
    <w:rsid w:val="78AD4066"/>
    <w:rsid w:val="78AE4522"/>
    <w:rsid w:val="78B642D7"/>
    <w:rsid w:val="78BA1451"/>
    <w:rsid w:val="78BB1D9E"/>
    <w:rsid w:val="78C051CA"/>
    <w:rsid w:val="78C95DBD"/>
    <w:rsid w:val="78CD17C9"/>
    <w:rsid w:val="78CE21E3"/>
    <w:rsid w:val="78D100E2"/>
    <w:rsid w:val="78D565B1"/>
    <w:rsid w:val="78D82C8D"/>
    <w:rsid w:val="78F35960"/>
    <w:rsid w:val="78F872AB"/>
    <w:rsid w:val="78FC7A6A"/>
    <w:rsid w:val="790C4F70"/>
    <w:rsid w:val="79123EB9"/>
    <w:rsid w:val="791928C8"/>
    <w:rsid w:val="79195CFA"/>
    <w:rsid w:val="792F4AF3"/>
    <w:rsid w:val="792F501F"/>
    <w:rsid w:val="7932329C"/>
    <w:rsid w:val="793842B6"/>
    <w:rsid w:val="793E7D87"/>
    <w:rsid w:val="7945341F"/>
    <w:rsid w:val="795D54D6"/>
    <w:rsid w:val="796C5FD0"/>
    <w:rsid w:val="79707DC2"/>
    <w:rsid w:val="797953BA"/>
    <w:rsid w:val="797A4750"/>
    <w:rsid w:val="79946005"/>
    <w:rsid w:val="79A21909"/>
    <w:rsid w:val="79A247F1"/>
    <w:rsid w:val="79AC08BC"/>
    <w:rsid w:val="79B317D6"/>
    <w:rsid w:val="79B353A1"/>
    <w:rsid w:val="79BA635D"/>
    <w:rsid w:val="79CB485E"/>
    <w:rsid w:val="79DC241C"/>
    <w:rsid w:val="79DD1705"/>
    <w:rsid w:val="79E666D2"/>
    <w:rsid w:val="79E8219F"/>
    <w:rsid w:val="79EB7FDD"/>
    <w:rsid w:val="79FD6026"/>
    <w:rsid w:val="79FF36AB"/>
    <w:rsid w:val="7A003BE0"/>
    <w:rsid w:val="7A0803FF"/>
    <w:rsid w:val="7A0B15A8"/>
    <w:rsid w:val="7A0F1DE9"/>
    <w:rsid w:val="7A1071C4"/>
    <w:rsid w:val="7A133C3A"/>
    <w:rsid w:val="7A202D5F"/>
    <w:rsid w:val="7A2A1FAA"/>
    <w:rsid w:val="7A2F297E"/>
    <w:rsid w:val="7A3B1819"/>
    <w:rsid w:val="7A501160"/>
    <w:rsid w:val="7A542553"/>
    <w:rsid w:val="7A602CEB"/>
    <w:rsid w:val="7A653AB4"/>
    <w:rsid w:val="7A6B7B9D"/>
    <w:rsid w:val="7A7F292A"/>
    <w:rsid w:val="7A8C0940"/>
    <w:rsid w:val="7A9E54DC"/>
    <w:rsid w:val="7AA7203B"/>
    <w:rsid w:val="7AB82C89"/>
    <w:rsid w:val="7AB85026"/>
    <w:rsid w:val="7AC117D0"/>
    <w:rsid w:val="7AEC5E7B"/>
    <w:rsid w:val="7B106DC8"/>
    <w:rsid w:val="7B1A5ACF"/>
    <w:rsid w:val="7B277D93"/>
    <w:rsid w:val="7B2A732B"/>
    <w:rsid w:val="7B2D1EAA"/>
    <w:rsid w:val="7B2F2A5C"/>
    <w:rsid w:val="7B362A7E"/>
    <w:rsid w:val="7B367ABF"/>
    <w:rsid w:val="7B441D3B"/>
    <w:rsid w:val="7B452694"/>
    <w:rsid w:val="7B4B0274"/>
    <w:rsid w:val="7B4B7660"/>
    <w:rsid w:val="7B4B77F8"/>
    <w:rsid w:val="7B5931DF"/>
    <w:rsid w:val="7B653577"/>
    <w:rsid w:val="7B685211"/>
    <w:rsid w:val="7B7633E2"/>
    <w:rsid w:val="7B7D3FA0"/>
    <w:rsid w:val="7B8C3C18"/>
    <w:rsid w:val="7B8E42A6"/>
    <w:rsid w:val="7B9C1B1E"/>
    <w:rsid w:val="7B9F4C55"/>
    <w:rsid w:val="7BA04916"/>
    <w:rsid w:val="7BAE7F16"/>
    <w:rsid w:val="7BBD7307"/>
    <w:rsid w:val="7BC90602"/>
    <w:rsid w:val="7BD464EA"/>
    <w:rsid w:val="7BD50E35"/>
    <w:rsid w:val="7BE23FCB"/>
    <w:rsid w:val="7BEB3896"/>
    <w:rsid w:val="7BEF4DEE"/>
    <w:rsid w:val="7BFD605A"/>
    <w:rsid w:val="7C012735"/>
    <w:rsid w:val="7C085C8B"/>
    <w:rsid w:val="7C151682"/>
    <w:rsid w:val="7C230A60"/>
    <w:rsid w:val="7C2805F4"/>
    <w:rsid w:val="7C296044"/>
    <w:rsid w:val="7C3010B9"/>
    <w:rsid w:val="7C325D4D"/>
    <w:rsid w:val="7C334CF4"/>
    <w:rsid w:val="7C376ED7"/>
    <w:rsid w:val="7C5830CF"/>
    <w:rsid w:val="7C615954"/>
    <w:rsid w:val="7C676FBA"/>
    <w:rsid w:val="7C694217"/>
    <w:rsid w:val="7C6A125A"/>
    <w:rsid w:val="7C6F6241"/>
    <w:rsid w:val="7C8C1448"/>
    <w:rsid w:val="7C975798"/>
    <w:rsid w:val="7C9C5EA4"/>
    <w:rsid w:val="7CA63049"/>
    <w:rsid w:val="7CA9399F"/>
    <w:rsid w:val="7CB61907"/>
    <w:rsid w:val="7CBB6493"/>
    <w:rsid w:val="7CBD7F44"/>
    <w:rsid w:val="7CBE5EDD"/>
    <w:rsid w:val="7CC320E9"/>
    <w:rsid w:val="7CC95969"/>
    <w:rsid w:val="7CF35A57"/>
    <w:rsid w:val="7CF43E42"/>
    <w:rsid w:val="7CF95B0B"/>
    <w:rsid w:val="7D032A85"/>
    <w:rsid w:val="7D04177B"/>
    <w:rsid w:val="7D0E6FB7"/>
    <w:rsid w:val="7D133589"/>
    <w:rsid w:val="7D1401AE"/>
    <w:rsid w:val="7D1C0C83"/>
    <w:rsid w:val="7D235901"/>
    <w:rsid w:val="7D2A3D7D"/>
    <w:rsid w:val="7D35366B"/>
    <w:rsid w:val="7D357810"/>
    <w:rsid w:val="7D374F61"/>
    <w:rsid w:val="7D3B1867"/>
    <w:rsid w:val="7D476C9F"/>
    <w:rsid w:val="7D50423A"/>
    <w:rsid w:val="7D6608D1"/>
    <w:rsid w:val="7D735667"/>
    <w:rsid w:val="7D7377E5"/>
    <w:rsid w:val="7D79045B"/>
    <w:rsid w:val="7D790CC0"/>
    <w:rsid w:val="7D8B64D9"/>
    <w:rsid w:val="7D925B45"/>
    <w:rsid w:val="7D943A85"/>
    <w:rsid w:val="7D9935D7"/>
    <w:rsid w:val="7DA7286E"/>
    <w:rsid w:val="7DA954B7"/>
    <w:rsid w:val="7DAB14FB"/>
    <w:rsid w:val="7DB461B6"/>
    <w:rsid w:val="7DC546DF"/>
    <w:rsid w:val="7DDD177A"/>
    <w:rsid w:val="7DDD727D"/>
    <w:rsid w:val="7DE1670B"/>
    <w:rsid w:val="7DE2047B"/>
    <w:rsid w:val="7DE34A9B"/>
    <w:rsid w:val="7DF114C7"/>
    <w:rsid w:val="7DF82266"/>
    <w:rsid w:val="7DF95917"/>
    <w:rsid w:val="7E0C7AC0"/>
    <w:rsid w:val="7E1B3855"/>
    <w:rsid w:val="7E204A94"/>
    <w:rsid w:val="7E221091"/>
    <w:rsid w:val="7E2F77FF"/>
    <w:rsid w:val="7E3A462D"/>
    <w:rsid w:val="7E5A025E"/>
    <w:rsid w:val="7E6679A7"/>
    <w:rsid w:val="7E71186D"/>
    <w:rsid w:val="7E7F7AF6"/>
    <w:rsid w:val="7E813043"/>
    <w:rsid w:val="7E8B6402"/>
    <w:rsid w:val="7E8D0AF8"/>
    <w:rsid w:val="7E8F30AE"/>
    <w:rsid w:val="7E8F7A0B"/>
    <w:rsid w:val="7E9A03CD"/>
    <w:rsid w:val="7E9A0D0C"/>
    <w:rsid w:val="7EC75F50"/>
    <w:rsid w:val="7EC77151"/>
    <w:rsid w:val="7EE264DC"/>
    <w:rsid w:val="7EEF2B4C"/>
    <w:rsid w:val="7EFF0BAF"/>
    <w:rsid w:val="7F016316"/>
    <w:rsid w:val="7F0E155D"/>
    <w:rsid w:val="7F2A7477"/>
    <w:rsid w:val="7F3B4169"/>
    <w:rsid w:val="7F3C1531"/>
    <w:rsid w:val="7F470FA8"/>
    <w:rsid w:val="7F4A421D"/>
    <w:rsid w:val="7F534536"/>
    <w:rsid w:val="7F545FEE"/>
    <w:rsid w:val="7F6F47AA"/>
    <w:rsid w:val="7F826395"/>
    <w:rsid w:val="7F86090E"/>
    <w:rsid w:val="7F86669C"/>
    <w:rsid w:val="7F8C5D55"/>
    <w:rsid w:val="7F9146B7"/>
    <w:rsid w:val="7F945FBF"/>
    <w:rsid w:val="7F967F89"/>
    <w:rsid w:val="7F9B0A41"/>
    <w:rsid w:val="7FA55496"/>
    <w:rsid w:val="7FBA3534"/>
    <w:rsid w:val="7FC41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4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宋体" w:hAnsi="宋体" w:eastAsia="宋体" w:cs="宋体"/>
      <w:sz w:val="24"/>
      <w:lang w:val="zh-CN" w:bidi="zh-CN"/>
    </w:rPr>
  </w:style>
  <w:style w:type="paragraph" w:styleId="6">
    <w:name w:val="Balloon Text"/>
    <w:basedOn w:val="1"/>
    <w:link w:val="17"/>
    <w:qFormat/>
    <w:uiPriority w:val="0"/>
    <w:rPr>
      <w:sz w:val="18"/>
      <w:szCs w:val="18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标题 3 Char"/>
    <w:link w:val="4"/>
    <w:qFormat/>
    <w:uiPriority w:val="0"/>
    <w:rPr>
      <w:b/>
      <w:sz w:val="32"/>
    </w:rPr>
  </w:style>
  <w:style w:type="paragraph" w:customStyle="1" w:styleId="15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  <w:style w:type="paragraph" w:customStyle="1" w:styleId="16">
    <w:name w:val="样式1"/>
    <w:basedOn w:val="1"/>
    <w:qFormat/>
    <w:uiPriority w:val="0"/>
  </w:style>
  <w:style w:type="character" w:customStyle="1" w:styleId="17">
    <w:name w:val="批注框文本 Char"/>
    <w:basedOn w:val="12"/>
    <w:link w:val="6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chart" Target="charts/chart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  <c:pt idx="15">
                  <c:v>42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90</c:v>
                </c:pt>
                <c:pt idx="2">
                  <c:v>120</c:v>
                </c:pt>
                <c:pt idx="3">
                  <c:v>148</c:v>
                </c:pt>
                <c:pt idx="4">
                  <c:v>157</c:v>
                </c:pt>
                <c:pt idx="5">
                  <c:v>178</c:v>
                </c:pt>
                <c:pt idx="6">
                  <c:v>183</c:v>
                </c:pt>
                <c:pt idx="7">
                  <c:v>168</c:v>
                </c:pt>
                <c:pt idx="8">
                  <c:v>148</c:v>
                </c:pt>
                <c:pt idx="9">
                  <c:v>158</c:v>
                </c:pt>
                <c:pt idx="10">
                  <c:v>130</c:v>
                </c:pt>
                <c:pt idx="11">
                  <c:v>189</c:v>
                </c:pt>
                <c:pt idx="12">
                  <c:v>163</c:v>
                </c:pt>
                <c:pt idx="13">
                  <c:v>110</c:v>
                </c:pt>
                <c:pt idx="14">
                  <c:v>90</c:v>
                </c:pt>
                <c:pt idx="15">
                  <c:v>80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bg1"/>
        </a:solidFill>
        <a:ln>
          <a:prstDash val="sysDot"/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txDef>
  </a:objectDefaults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7</Pages>
  <Words>4317</Words>
  <Characters>4486</Characters>
  <Lines>37</Lines>
  <Paragraphs>10</Paragraphs>
  <TotalTime>9</TotalTime>
  <ScaleCrop>false</ScaleCrop>
  <LinksUpToDate>false</LinksUpToDate>
  <CharactersWithSpaces>4536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2022-06-22T11:49:37Z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8A78FC0ECD754AB893C846D8361A0E87</vt:lpwstr>
  </property>
</Properties>
</file>