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2897E" w14:textId="7C7F5A0F" w:rsidR="006B247D" w:rsidRPr="006A3FC8" w:rsidRDefault="006B247D" w:rsidP="006A3FC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.PingFang HK" w:hAnsi=".PingFang HK" w:hint="eastAsia"/>
          <w:b/>
          <w:bCs/>
          <w:color w:val="454545"/>
        </w:rPr>
      </w:pPr>
      <w:r w:rsidRPr="006A3FC8">
        <w:rPr>
          <w:rFonts w:ascii=".PingFangHK-Regular" w:hAnsi=".PingFangHK-Regular"/>
          <w:b/>
          <w:bCs/>
          <w:color w:val="454545"/>
        </w:rPr>
        <w:t>《平凡的世界》读后感</w:t>
      </w:r>
    </w:p>
    <w:p w14:paraId="16F183EA" w14:textId="246021F3" w:rsidR="006B247D" w:rsidRPr="006A3FC8" w:rsidRDefault="006B247D" w:rsidP="006A3FC8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rPr>
          <w:rFonts w:ascii=".PingFang HK" w:hAnsi=".PingFang HK" w:hint="eastAsia"/>
          <w:color w:val="454545"/>
        </w:rPr>
      </w:pPr>
      <w:r w:rsidRPr="006A3FC8">
        <w:rPr>
          <w:rFonts w:ascii=".PingFangHK-Regular" w:hAnsi=".PingFangHK-Regular"/>
          <w:color w:val="454545"/>
        </w:rPr>
        <w:t>读过《平凡的世界》后，我心涌澎湃，心中深深地被它感动。读过后，会感悟到些许人生真谛。</w:t>
      </w:r>
    </w:p>
    <w:p w14:paraId="4A5E5304" w14:textId="170331C2" w:rsidR="006B247D" w:rsidRPr="006A3FC8" w:rsidRDefault="006B247D" w:rsidP="006A3FC8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rPr>
          <w:rFonts w:ascii=".PingFang SC" w:hAnsi=".PingFang SC" w:hint="eastAsia"/>
          <w:color w:val="454545"/>
        </w:rPr>
      </w:pPr>
      <w:r w:rsidRPr="006A3FC8">
        <w:rPr>
          <w:rFonts w:ascii=".PingFangHK-Regular" w:hAnsi=".PingFangHK-Regular"/>
          <w:color w:val="454545"/>
        </w:rPr>
        <w:t>《平凡的世界》是路遥文集中份量最重的一部长篇，全景式地描写了中国现代城乡生活，通过复</w:t>
      </w:r>
      <w:r w:rsidRPr="006A3FC8">
        <w:rPr>
          <w:rFonts w:ascii=".PingFangSC-Regular" w:hAnsi=".PingFangSC-Regular"/>
          <w:color w:val="454545"/>
        </w:rPr>
        <w:t>杂的矛盾纠葛，以孙少</w:t>
      </w:r>
      <w:proofErr w:type="gramStart"/>
      <w:r w:rsidRPr="006A3FC8">
        <w:rPr>
          <w:rFonts w:ascii=".PingFangSC-Regular" w:hAnsi=".PingFangSC-Regular"/>
          <w:color w:val="454545"/>
        </w:rPr>
        <w:t>平等人位代表</w:t>
      </w:r>
      <w:proofErr w:type="gramEnd"/>
      <w:r w:rsidRPr="006A3FC8">
        <w:rPr>
          <w:rFonts w:ascii=".PingFangSC-Regular" w:hAnsi=".PingFangSC-Regular"/>
          <w:color w:val="454545"/>
        </w:rPr>
        <w:t>刻画了社会各阶层普通人们的形象，人生的自尊、自强与自信，人生的奋斗与拼搏，挫折与追求，痛苦与欢乐，纷繁地交织，读来令人荡气回肠。</w:t>
      </w:r>
    </w:p>
    <w:p w14:paraId="1FA3A456" w14:textId="7098A814" w:rsidR="006B247D" w:rsidRPr="006A3FC8" w:rsidRDefault="006B247D" w:rsidP="006A3FC8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rPr>
          <w:rFonts w:ascii=".PingFang HK" w:hAnsi=".PingFang HK" w:hint="eastAsia"/>
          <w:color w:val="454545"/>
        </w:rPr>
      </w:pPr>
      <w:proofErr w:type="gramStart"/>
      <w:r w:rsidRPr="006A3FC8">
        <w:rPr>
          <w:rFonts w:ascii=".PingFangHK-Regular" w:hAnsi=".PingFangHK-Regular"/>
          <w:color w:val="454545"/>
        </w:rPr>
        <w:t>透过路</w:t>
      </w:r>
      <w:proofErr w:type="gramEnd"/>
      <w:r w:rsidRPr="006A3FC8">
        <w:rPr>
          <w:rFonts w:ascii=".PingFangHK-Regular" w:hAnsi=".PingFangHK-Regular"/>
          <w:color w:val="454545"/>
        </w:rPr>
        <w:t>遥的描写我们可以看到读书时的孙少平纵然食不果腹，捉襟见肘，而他并没有放弃通过知识来改变命运的心，透过钢铁是怎样炼成的。他似乎看到了在他们这群山包围的双水村外面有一个辽阔的大世界。他想走出去，他必须走出</w:t>
      </w:r>
      <w:proofErr w:type="gramStart"/>
      <w:r w:rsidRPr="006A3FC8">
        <w:rPr>
          <w:rFonts w:ascii=".PingFangHK-Regular" w:hAnsi=".PingFangHK-Regular"/>
          <w:color w:val="454545"/>
        </w:rPr>
        <w:t>去因为</w:t>
      </w:r>
      <w:proofErr w:type="gramEnd"/>
      <w:r w:rsidRPr="006A3FC8">
        <w:rPr>
          <w:rFonts w:ascii=".PingFangHK-Regular" w:hAnsi=".PingFangHK-Regular"/>
          <w:color w:val="454545"/>
        </w:rPr>
        <w:t>保尔柯察金已经成了他的灵魂人物，去外面闯一闯，去面对全新的世界和挑战。做小工的日子里他尝尽人情冷暖感受，到了自己的渺小体会到了无法扭转的救赎，然而凭借着他的自强不息，他撑起了这个已然分家的大家庭。</w:t>
      </w:r>
    </w:p>
    <w:p w14:paraId="63E42F96" w14:textId="2B7507D8" w:rsidR="006B247D" w:rsidRPr="006A3FC8" w:rsidRDefault="006B247D" w:rsidP="006A3FC8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rPr>
          <w:rFonts w:ascii=".PingFang HK" w:hAnsi=".PingFang HK" w:hint="eastAsia"/>
          <w:color w:val="454545"/>
        </w:rPr>
      </w:pPr>
      <w:r w:rsidRPr="006A3FC8">
        <w:rPr>
          <w:rFonts w:ascii=".PingFangHK-Regular" w:hAnsi=".PingFangHK-Regular"/>
          <w:color w:val="454545"/>
        </w:rPr>
        <w:t>他平静的接受着，淡然的努力着，他对生活依旧充满希望，从一个背石小工慢慢变成一名煤矿工人，然而在此期间他并没有放弃学习，放弃知识。他历经艰险苦难，他善良淳朴，我觉得这真的是这样，这也是孙少平给我带来的感动。我觉得他就像一个精神斗士，在与命运的一切作斗争。孙少平是乐观、积极的。面对困境孙少平始终表现出一种征服者的咄咄逼人的态度，</w:t>
      </w:r>
      <w:proofErr w:type="gramStart"/>
      <w:r w:rsidRPr="006A3FC8">
        <w:rPr>
          <w:rFonts w:ascii=".PingFangHK-Regular" w:hAnsi=".PingFangHK-Regular"/>
          <w:color w:val="454545"/>
        </w:rPr>
        <w:t>凸</w:t>
      </w:r>
      <w:proofErr w:type="gramEnd"/>
      <w:r w:rsidRPr="006A3FC8">
        <w:rPr>
          <w:rFonts w:ascii=".PingFangHK-Regular" w:hAnsi=".PingFangHK-Regular"/>
          <w:color w:val="454545"/>
        </w:rPr>
        <w:t>显出一种舍我其谁的精神斗士的形象。路遥在教会我们忘我，忘我使生命永恒。人生容不得太多的自私，自私最终只会绝了自己。看风使舵，趋炎附势，均为自私使然。一生若只是这般地生活，终将无价值地葬入黄土。</w:t>
      </w:r>
    </w:p>
    <w:p w14:paraId="44027E1C" w14:textId="43BAB79E" w:rsidR="006B247D" w:rsidRPr="006A3FC8" w:rsidRDefault="006B247D" w:rsidP="006A3FC8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rPr>
          <w:rFonts w:ascii=".PingFang HK" w:hAnsi=".PingFang HK" w:hint="eastAsia"/>
          <w:color w:val="454545"/>
        </w:rPr>
      </w:pPr>
      <w:r w:rsidRPr="006A3FC8">
        <w:rPr>
          <w:rFonts w:ascii=".PingFangHK-Regular" w:hAnsi=".PingFangHK-Regular"/>
          <w:color w:val="454545"/>
        </w:rPr>
        <w:t>除此之外，我懂得了劳动者是幸福的，无论在哪个时代。在亘古的大地与苍凉的宇宙间，有一种平凡的声音，荡气回肠：</w:t>
      </w:r>
      <w:r w:rsidRPr="006A3FC8">
        <w:rPr>
          <w:rFonts w:ascii=".PingFangHK-Regular" w:hAnsi=".PingFangHK-Regular"/>
          <w:color w:val="454545"/>
        </w:rPr>
        <w:t>“</w:t>
      </w:r>
      <w:r w:rsidRPr="006A3FC8">
        <w:rPr>
          <w:rFonts w:ascii=".PingFangHK-Regular" w:hAnsi=".PingFangHK-Regular"/>
          <w:color w:val="454545"/>
        </w:rPr>
        <w:t>人，无论多么贫寒，无论在地位如何，只要一颗火热的心，只要是热爱生活，上苍对他就是平等的。只有做一名劳动者，不把不幸当作负担，才能做生活的主人。</w:t>
      </w:r>
      <w:r w:rsidRPr="006A3FC8">
        <w:rPr>
          <w:rFonts w:ascii=".PingFangHK-Regular" w:hAnsi=".PingFangHK-Regular"/>
          <w:color w:val="454545"/>
        </w:rPr>
        <w:t>”</w:t>
      </w:r>
      <w:r w:rsidRPr="006A3FC8">
        <w:rPr>
          <w:rFonts w:ascii=".PingFangHK-Regular" w:hAnsi=".PingFangHK-Regular"/>
          <w:color w:val="454545"/>
        </w:rPr>
        <w:t>从孙少平身上所体现的人性美不仅体现在对待他人的态度上，更体现在对家人的关怀上。</w:t>
      </w:r>
    </w:p>
    <w:p w14:paraId="65DE446A" w14:textId="75B1B1F4" w:rsidR="00BB1548" w:rsidRPr="006A3FC8" w:rsidRDefault="006B247D" w:rsidP="006A3FC8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rPr>
          <w:rFonts w:ascii=".PingFang HK" w:hAnsi=".PingFang HK" w:hint="eastAsia"/>
          <w:color w:val="454545"/>
        </w:rPr>
      </w:pPr>
      <w:r w:rsidRPr="006A3FC8">
        <w:rPr>
          <w:rFonts w:ascii=".PingFangHK-Regular" w:hAnsi=".PingFangHK-Regular"/>
          <w:color w:val="454545"/>
        </w:rPr>
        <w:lastRenderedPageBreak/>
        <w:t>我们都应该向主人公孙少平学习。只要我们能够不屈不挠、艰苦奋斗、勇往直前终能获得最后的成功。在小人物中任何生命都不卑微，都有其伟大之处。我感悟到了《平凡的世界》的真谛。</w:t>
      </w:r>
    </w:p>
    <w:sectPr w:rsidR="00BB1548" w:rsidRPr="006A3F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C5662" w14:textId="77777777" w:rsidR="0066509F" w:rsidRDefault="0066509F" w:rsidP="006A3FC8">
      <w:r>
        <w:separator/>
      </w:r>
    </w:p>
  </w:endnote>
  <w:endnote w:type="continuationSeparator" w:id="0">
    <w:p w14:paraId="7C9087EE" w14:textId="77777777" w:rsidR="0066509F" w:rsidRDefault="0066509F" w:rsidP="006A3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PingFang HK">
    <w:altName w:val="Cambria"/>
    <w:panose1 w:val="00000000000000000000"/>
    <w:charset w:val="00"/>
    <w:family w:val="roman"/>
    <w:notTrueType/>
    <w:pitch w:val="default"/>
  </w:font>
  <w:font w:name=".PingFangHK-Regular">
    <w:altName w:val="Cambria"/>
    <w:panose1 w:val="00000000000000000000"/>
    <w:charset w:val="00"/>
    <w:family w:val="roman"/>
    <w:notTrueType/>
    <w:pitch w:val="default"/>
  </w:font>
  <w:font w:name=".PingFang SC">
    <w:altName w:val="Cambria"/>
    <w:panose1 w:val="00000000000000000000"/>
    <w:charset w:val="00"/>
    <w:family w:val="roman"/>
    <w:notTrueType/>
    <w:pitch w:val="default"/>
  </w:font>
  <w:font w:name=".PingFangSC-Regular"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96BC5" w14:textId="77777777" w:rsidR="0066509F" w:rsidRDefault="0066509F" w:rsidP="006A3FC8">
      <w:r>
        <w:separator/>
      </w:r>
    </w:p>
  </w:footnote>
  <w:footnote w:type="continuationSeparator" w:id="0">
    <w:p w14:paraId="6647BEB9" w14:textId="77777777" w:rsidR="0066509F" w:rsidRDefault="0066509F" w:rsidP="006A3F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B57"/>
    <w:rsid w:val="0027776A"/>
    <w:rsid w:val="0066509F"/>
    <w:rsid w:val="006A3FC8"/>
    <w:rsid w:val="006B247D"/>
    <w:rsid w:val="00BB1548"/>
    <w:rsid w:val="00F3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FDEC5E"/>
  <w15:chartTrackingRefBased/>
  <w15:docId w15:val="{B1C22438-075D-4318-A8FF-F22831361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247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6B247D"/>
  </w:style>
  <w:style w:type="paragraph" w:styleId="a4">
    <w:name w:val="header"/>
    <w:basedOn w:val="a"/>
    <w:link w:val="a5"/>
    <w:uiPriority w:val="99"/>
    <w:unhideWhenUsed/>
    <w:rsid w:val="006A3F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6A3FC8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6A3F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6A3FC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8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3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3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23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79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12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14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</dc:creator>
  <cp:keywords/>
  <dc:description/>
  <cp:lastModifiedBy>崇芳</cp:lastModifiedBy>
  <cp:revision>4</cp:revision>
  <dcterms:created xsi:type="dcterms:W3CDTF">2018-02-24T06:54:00Z</dcterms:created>
  <dcterms:modified xsi:type="dcterms:W3CDTF">2022-06-27T08:04:00Z</dcterms:modified>
</cp:coreProperties>
</file>