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06890" w14:textId="736B18E5" w:rsidR="00AF743D" w:rsidRPr="003104B3" w:rsidRDefault="00AF743D" w:rsidP="00AF743D">
      <w:pPr>
        <w:jc w:val="center"/>
        <w:rPr>
          <w:rFonts w:ascii="宋体" w:eastAsia="宋体" w:hAnsi="宋体"/>
          <w:b/>
          <w:bCs/>
        </w:rPr>
      </w:pPr>
      <w:r w:rsidRPr="003104B3">
        <w:rPr>
          <w:rFonts w:ascii="宋体" w:eastAsia="宋体" w:hAnsi="宋体" w:hint="eastAsia"/>
          <w:b/>
          <w:bCs/>
        </w:rPr>
        <w:t>《从北京冬奥看中考</w:t>
      </w:r>
      <w:r w:rsidRPr="00AF743D">
        <w:rPr>
          <w:rFonts w:ascii="宋体" w:eastAsia="宋体" w:hAnsi="宋体" w:hint="eastAsia"/>
          <w:b/>
          <w:bCs/>
        </w:rPr>
        <w:t>——从一道题到一类题的迁移提升</w:t>
      </w:r>
      <w:r w:rsidRPr="003104B3">
        <w:rPr>
          <w:rFonts w:ascii="宋体" w:eastAsia="宋体" w:hAnsi="宋体" w:hint="eastAsia"/>
          <w:b/>
          <w:bCs/>
        </w:rPr>
        <w:t>》学案</w:t>
      </w:r>
    </w:p>
    <w:p w14:paraId="6DA0CE47" w14:textId="35AA9054" w:rsidR="00AF743D" w:rsidRDefault="00AF743D" w:rsidP="00AF743D">
      <w:pPr>
        <w:jc w:val="center"/>
        <w:rPr>
          <w:rFonts w:ascii="宋体" w:eastAsia="宋体" w:hAnsi="宋体"/>
          <w:b/>
          <w:bCs/>
        </w:rPr>
      </w:pPr>
      <w:r>
        <w:rPr>
          <w:rFonts w:ascii="宋体" w:eastAsia="宋体" w:hAnsi="宋体" w:hint="eastAsia"/>
          <w:b/>
          <w:bCs/>
        </w:rPr>
        <w:t>授课：张小华</w:t>
      </w:r>
      <w:r w:rsidR="006802D8">
        <w:rPr>
          <w:rFonts w:ascii="宋体" w:eastAsia="宋体" w:hAnsi="宋体" w:hint="eastAsia"/>
          <w:b/>
          <w:bCs/>
        </w:rPr>
        <w:t xml:space="preserve">     时间：</w:t>
      </w:r>
      <w:r w:rsidR="006802D8">
        <w:rPr>
          <w:rFonts w:ascii="宋体" w:eastAsia="宋体" w:hAnsi="宋体"/>
          <w:b/>
          <w:bCs/>
        </w:rPr>
        <w:t>2022年5月1</w:t>
      </w:r>
      <w:r w:rsidR="006802D8">
        <w:rPr>
          <w:rFonts w:ascii="宋体" w:eastAsia="宋体" w:hAnsi="宋体" w:hint="eastAsia"/>
          <w:b/>
          <w:bCs/>
        </w:rPr>
        <w:t>9日</w:t>
      </w:r>
    </w:p>
    <w:p w14:paraId="458EA24E" w14:textId="15858308" w:rsidR="00AF743D" w:rsidRPr="00AF743D" w:rsidRDefault="00AF743D" w:rsidP="00AF743D">
      <w:pPr>
        <w:rPr>
          <w:rFonts w:ascii="宋体" w:eastAsia="宋体" w:hAnsi="宋体"/>
          <w:b/>
          <w:bCs/>
        </w:rPr>
      </w:pPr>
      <w:r w:rsidRPr="003104B3">
        <w:rPr>
          <w:rFonts w:ascii="宋体" w:eastAsia="宋体" w:hAnsi="宋体" w:hint="eastAsia"/>
          <w:b/>
          <w:bCs/>
        </w:rPr>
        <w:t>【学习目标】</w:t>
      </w:r>
    </w:p>
    <w:p w14:paraId="1853FB45" w14:textId="685D2B20" w:rsidR="00AF743D" w:rsidRPr="003104B3" w:rsidRDefault="009D510F" w:rsidP="009D510F">
      <w:pPr>
        <w:rPr>
          <w:rFonts w:ascii="宋体" w:eastAsia="宋体" w:hAnsi="宋体"/>
        </w:rPr>
      </w:pPr>
      <w:r w:rsidRPr="003104B3">
        <w:rPr>
          <w:rFonts w:ascii="宋体" w:eastAsia="宋体" w:hAnsi="宋体" w:hint="eastAsia"/>
        </w:rPr>
        <w:t>1</w:t>
      </w:r>
      <w:r w:rsidRPr="003104B3">
        <w:rPr>
          <w:rFonts w:ascii="宋体" w:eastAsia="宋体" w:hAnsi="宋体"/>
        </w:rPr>
        <w:t>.</w:t>
      </w:r>
      <w:r w:rsidR="00AF743D" w:rsidRPr="003104B3">
        <w:rPr>
          <w:rFonts w:ascii="宋体" w:eastAsia="宋体" w:hAnsi="宋体" w:hint="eastAsia"/>
        </w:rPr>
        <w:t>以时政话题为背景</w:t>
      </w:r>
      <w:r w:rsidRPr="003104B3">
        <w:rPr>
          <w:rFonts w:ascii="宋体" w:eastAsia="宋体" w:hAnsi="宋体" w:hint="eastAsia"/>
        </w:rPr>
        <w:t>，了解国内大事，坚定文化自信</w:t>
      </w:r>
      <w:r w:rsidR="006802D8">
        <w:rPr>
          <w:rFonts w:ascii="宋体" w:eastAsia="宋体" w:hAnsi="宋体" w:hint="eastAsia"/>
        </w:rPr>
        <w:t>，增强政治认同</w:t>
      </w:r>
      <w:r w:rsidRPr="003104B3">
        <w:rPr>
          <w:rFonts w:ascii="宋体" w:eastAsia="宋体" w:hAnsi="宋体" w:hint="eastAsia"/>
        </w:rPr>
        <w:t>。</w:t>
      </w:r>
    </w:p>
    <w:p w14:paraId="7CEB359E" w14:textId="3E6B530E" w:rsidR="009D510F" w:rsidRPr="003104B3" w:rsidRDefault="009D510F" w:rsidP="009D510F">
      <w:pPr>
        <w:rPr>
          <w:rFonts w:ascii="宋体" w:eastAsia="宋体" w:hAnsi="宋体"/>
        </w:rPr>
      </w:pPr>
      <w:r w:rsidRPr="003104B3">
        <w:rPr>
          <w:rFonts w:ascii="宋体" w:eastAsia="宋体" w:hAnsi="宋体" w:hint="eastAsia"/>
        </w:rPr>
        <w:t>2</w:t>
      </w:r>
      <w:r w:rsidRPr="003104B3">
        <w:rPr>
          <w:rFonts w:ascii="宋体" w:eastAsia="宋体" w:hAnsi="宋体"/>
        </w:rPr>
        <w:t>.</w:t>
      </w:r>
      <w:r w:rsidRPr="003104B3">
        <w:rPr>
          <w:rFonts w:ascii="宋体" w:eastAsia="宋体" w:hAnsi="宋体" w:hint="eastAsia"/>
        </w:rPr>
        <w:t>从一道题归纳出常见的题型的答题注意事项，落实答题规范。</w:t>
      </w:r>
    </w:p>
    <w:p w14:paraId="78F20C96" w14:textId="56416FC8" w:rsidR="00AF743D" w:rsidRPr="003104B3" w:rsidRDefault="009D510F">
      <w:pPr>
        <w:rPr>
          <w:rFonts w:ascii="宋体" w:eastAsia="宋体" w:hAnsi="宋体"/>
        </w:rPr>
      </w:pPr>
      <w:r w:rsidRPr="003104B3">
        <w:rPr>
          <w:rFonts w:ascii="宋体" w:eastAsia="宋体" w:hAnsi="宋体" w:hint="eastAsia"/>
        </w:rPr>
        <w:t>3</w:t>
      </w:r>
      <w:r w:rsidRPr="003104B3">
        <w:rPr>
          <w:rFonts w:ascii="宋体" w:eastAsia="宋体" w:hAnsi="宋体"/>
        </w:rPr>
        <w:t>.</w:t>
      </w:r>
      <w:r w:rsidRPr="003104B3">
        <w:rPr>
          <w:rFonts w:ascii="宋体" w:eastAsia="宋体" w:hAnsi="宋体" w:hint="eastAsia"/>
        </w:rPr>
        <w:t>从高频时政话题为主题，注意总结高频考点，</w:t>
      </w:r>
      <w:r w:rsidR="003104B3" w:rsidRPr="003104B3">
        <w:rPr>
          <w:rFonts w:ascii="宋体" w:eastAsia="宋体" w:hAnsi="宋体" w:hint="eastAsia"/>
        </w:rPr>
        <w:t>回归对考点的科学全面理解，注意考点联系。</w:t>
      </w:r>
    </w:p>
    <w:p w14:paraId="5886F6FA" w14:textId="5F9C06C8" w:rsidR="00AF743D" w:rsidRPr="003104B3" w:rsidRDefault="003104B3">
      <w:pPr>
        <w:rPr>
          <w:rFonts w:ascii="宋体" w:eastAsia="宋体" w:hAnsi="宋体"/>
        </w:rPr>
      </w:pPr>
      <w:r w:rsidRPr="003104B3">
        <w:rPr>
          <w:rFonts w:ascii="宋体" w:eastAsia="宋体" w:hAnsi="宋体" w:hint="eastAsia"/>
        </w:rPr>
        <w:t>4</w:t>
      </w:r>
      <w:r w:rsidRPr="003104B3">
        <w:rPr>
          <w:rFonts w:ascii="宋体" w:eastAsia="宋体" w:hAnsi="宋体"/>
        </w:rPr>
        <w:t>.</w:t>
      </w:r>
      <w:r w:rsidRPr="003104B3">
        <w:rPr>
          <w:rFonts w:ascii="宋体" w:eastAsia="宋体" w:hAnsi="宋体" w:hint="eastAsia"/>
        </w:rPr>
        <w:t>反思自己的解题收获，调整心态，从容再出发。</w:t>
      </w:r>
      <w:bookmarkStart w:id="0" w:name="_GoBack"/>
      <w:bookmarkEnd w:id="0"/>
    </w:p>
    <w:p w14:paraId="27ADEF5B" w14:textId="63566317" w:rsidR="00AF743D" w:rsidRDefault="00AF743D"/>
    <w:p w14:paraId="0424607F" w14:textId="03261ADD" w:rsidR="003104B3" w:rsidRPr="003104B3" w:rsidRDefault="003104B3">
      <w:pPr>
        <w:rPr>
          <w:rFonts w:ascii="宋体" w:eastAsia="宋体" w:hAnsi="宋体"/>
          <w:b/>
          <w:bCs/>
        </w:rPr>
      </w:pPr>
      <w:r w:rsidRPr="003104B3">
        <w:rPr>
          <w:rFonts w:ascii="宋体" w:eastAsia="宋体" w:hAnsi="宋体" w:hint="eastAsia"/>
          <w:b/>
          <w:bCs/>
        </w:rPr>
        <w:t>【学习梳理】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1271"/>
        <w:gridCol w:w="2268"/>
        <w:gridCol w:w="2665"/>
        <w:gridCol w:w="2722"/>
      </w:tblGrid>
      <w:tr w:rsidR="00AF743D" w14:paraId="4FC0C680" w14:textId="77777777" w:rsidTr="006802D8">
        <w:trPr>
          <w:trHeight w:val="416"/>
        </w:trPr>
        <w:tc>
          <w:tcPr>
            <w:tcW w:w="1271" w:type="dxa"/>
          </w:tcPr>
          <w:p w14:paraId="47255933" w14:textId="26D897DF" w:rsidR="00AF743D" w:rsidRPr="00AF743D" w:rsidRDefault="006802D8" w:rsidP="00AF743D">
            <w:pPr>
              <w:rPr>
                <w:sz w:val="24"/>
                <w:szCs w:val="24"/>
              </w:rPr>
            </w:pPr>
            <w:r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题目</w:t>
            </w:r>
          </w:p>
        </w:tc>
        <w:tc>
          <w:tcPr>
            <w:tcW w:w="2268" w:type="dxa"/>
          </w:tcPr>
          <w:p w14:paraId="7EDBD144" w14:textId="0AF50C55" w:rsidR="00AF743D" w:rsidRPr="00AF743D" w:rsidRDefault="00AF743D" w:rsidP="003104B3">
            <w:pPr>
              <w:jc w:val="center"/>
              <w:rPr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设问类型</w:t>
            </w:r>
          </w:p>
        </w:tc>
        <w:tc>
          <w:tcPr>
            <w:tcW w:w="2665" w:type="dxa"/>
          </w:tcPr>
          <w:p w14:paraId="51F81271" w14:textId="75E6C6F5" w:rsidR="00AF743D" w:rsidRPr="00AF743D" w:rsidRDefault="00AF743D" w:rsidP="003104B3">
            <w:pPr>
              <w:jc w:val="center"/>
              <w:rPr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情境</w:t>
            </w:r>
          </w:p>
        </w:tc>
        <w:tc>
          <w:tcPr>
            <w:tcW w:w="2722" w:type="dxa"/>
          </w:tcPr>
          <w:p w14:paraId="34E852E4" w14:textId="31CBB335" w:rsidR="00AF743D" w:rsidRPr="00AF743D" w:rsidRDefault="00AF743D" w:rsidP="003104B3">
            <w:pPr>
              <w:pStyle w:val="a4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</w:rPr>
              <w:t>答案注意事项</w:t>
            </w:r>
          </w:p>
        </w:tc>
      </w:tr>
      <w:tr w:rsidR="00AF743D" w14:paraId="5A5060A9" w14:textId="77777777" w:rsidTr="006802D8">
        <w:tc>
          <w:tcPr>
            <w:tcW w:w="1271" w:type="dxa"/>
          </w:tcPr>
          <w:p w14:paraId="318BF5E4" w14:textId="38E68285" w:rsidR="00AF743D" w:rsidRPr="006802D8" w:rsidRDefault="00AF743D" w:rsidP="00AF743D">
            <w:pPr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海珠23</w:t>
            </w:r>
          </w:p>
        </w:tc>
        <w:tc>
          <w:tcPr>
            <w:tcW w:w="2268" w:type="dxa"/>
          </w:tcPr>
          <w:p w14:paraId="6164FA0D" w14:textId="7E2A0333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小论文 ALL</w:t>
            </w:r>
          </w:p>
        </w:tc>
        <w:tc>
          <w:tcPr>
            <w:tcW w:w="2665" w:type="dxa"/>
          </w:tcPr>
          <w:p w14:paraId="79D9B6D6" w14:textId="2CC9C865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奥运三问</w:t>
            </w:r>
          </w:p>
        </w:tc>
        <w:tc>
          <w:tcPr>
            <w:tcW w:w="2722" w:type="dxa"/>
          </w:tcPr>
          <w:p w14:paraId="30482216" w14:textId="541990C0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 xml:space="preserve">国家+人物 </w:t>
            </w:r>
          </w:p>
        </w:tc>
      </w:tr>
      <w:tr w:rsidR="00AF743D" w:rsidRPr="00446136" w14:paraId="695C0030" w14:textId="77777777" w:rsidTr="006802D8">
        <w:trPr>
          <w:trHeight w:val="654"/>
        </w:trPr>
        <w:tc>
          <w:tcPr>
            <w:tcW w:w="1271" w:type="dxa"/>
          </w:tcPr>
          <w:p w14:paraId="589915D9" w14:textId="73D2E938" w:rsidR="00AF743D" w:rsidRPr="006802D8" w:rsidRDefault="00AF743D" w:rsidP="00AF743D">
            <w:pPr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番禺22</w:t>
            </w:r>
          </w:p>
        </w:tc>
        <w:tc>
          <w:tcPr>
            <w:tcW w:w="2268" w:type="dxa"/>
          </w:tcPr>
          <w:p w14:paraId="53F67C1B" w14:textId="77777777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 xml:space="preserve">原因 Why  </w:t>
            </w:r>
          </w:p>
          <w:p w14:paraId="03E8199A" w14:textId="115A658D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贡献+意义</w:t>
            </w:r>
            <w:proofErr w:type="spellStart"/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why+how</w:t>
            </w:r>
            <w:proofErr w:type="spellEnd"/>
          </w:p>
        </w:tc>
        <w:tc>
          <w:tcPr>
            <w:tcW w:w="2665" w:type="dxa"/>
          </w:tcPr>
          <w:p w14:paraId="7A2ACE68" w14:textId="189CFCCE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北京冬奥的相关做法</w:t>
            </w:r>
          </w:p>
        </w:tc>
        <w:tc>
          <w:tcPr>
            <w:tcW w:w="2722" w:type="dxa"/>
          </w:tcPr>
          <w:p w14:paraId="573D6517" w14:textId="599B2042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材料与考点的一一对应</w:t>
            </w:r>
          </w:p>
        </w:tc>
      </w:tr>
      <w:tr w:rsidR="00AF743D" w14:paraId="0F6C888E" w14:textId="77777777" w:rsidTr="006802D8">
        <w:tc>
          <w:tcPr>
            <w:tcW w:w="1271" w:type="dxa"/>
          </w:tcPr>
          <w:p w14:paraId="098033AB" w14:textId="2F317160" w:rsidR="00AF743D" w:rsidRPr="006802D8" w:rsidRDefault="00AF743D" w:rsidP="00AF743D">
            <w:pPr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从化22</w:t>
            </w:r>
          </w:p>
        </w:tc>
        <w:tc>
          <w:tcPr>
            <w:tcW w:w="2268" w:type="dxa"/>
          </w:tcPr>
          <w:p w14:paraId="16D72AD9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</w:rPr>
              <w:t>说明了What</w:t>
            </w:r>
          </w:p>
          <w:p w14:paraId="164ACEC3" w14:textId="5793786F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意义 why</w:t>
            </w:r>
          </w:p>
        </w:tc>
        <w:tc>
          <w:tcPr>
            <w:tcW w:w="2665" w:type="dxa"/>
          </w:tcPr>
          <w:p w14:paraId="4EEAC5B0" w14:textId="4F801D9B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北京冬奥的相关做法</w:t>
            </w:r>
          </w:p>
        </w:tc>
        <w:tc>
          <w:tcPr>
            <w:tcW w:w="2722" w:type="dxa"/>
          </w:tcPr>
          <w:p w14:paraId="00FC90A4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</w:rPr>
              <w:t>规范表达</w:t>
            </w:r>
          </w:p>
          <w:p w14:paraId="1FAEC948" w14:textId="74458212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材料与考点的一一对应</w:t>
            </w:r>
          </w:p>
        </w:tc>
      </w:tr>
      <w:tr w:rsidR="00AF743D" w14:paraId="186A8298" w14:textId="77777777" w:rsidTr="006802D8">
        <w:tc>
          <w:tcPr>
            <w:tcW w:w="1271" w:type="dxa"/>
          </w:tcPr>
          <w:p w14:paraId="51BF684E" w14:textId="4D7A367C" w:rsidR="00AF743D" w:rsidRPr="006802D8" w:rsidRDefault="00AF743D" w:rsidP="00AF743D">
            <w:pPr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黄埔22</w:t>
            </w:r>
          </w:p>
        </w:tc>
        <w:tc>
          <w:tcPr>
            <w:tcW w:w="2268" w:type="dxa"/>
          </w:tcPr>
          <w:p w14:paraId="64891B7F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</w:rPr>
              <w:t>启示 how</w:t>
            </w:r>
          </w:p>
          <w:p w14:paraId="3711656F" w14:textId="7AF0B8EA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答卷 how</w:t>
            </w:r>
          </w:p>
        </w:tc>
        <w:tc>
          <w:tcPr>
            <w:tcW w:w="2665" w:type="dxa"/>
          </w:tcPr>
          <w:p w14:paraId="7FF2EAC8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</w:rPr>
              <w:t>吉祥物设计</w:t>
            </w:r>
          </w:p>
          <w:p w14:paraId="316D18C9" w14:textId="2525EB93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成功举办的背景</w:t>
            </w:r>
          </w:p>
        </w:tc>
        <w:tc>
          <w:tcPr>
            <w:tcW w:w="2722" w:type="dxa"/>
          </w:tcPr>
          <w:p w14:paraId="3ACB360D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</w:rPr>
              <w:t>多角度</w:t>
            </w:r>
          </w:p>
          <w:p w14:paraId="415C991B" w14:textId="20E56DC9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多考点</w:t>
            </w:r>
          </w:p>
        </w:tc>
      </w:tr>
      <w:tr w:rsidR="00AF743D" w14:paraId="272D1CC5" w14:textId="77777777" w:rsidTr="006802D8">
        <w:tc>
          <w:tcPr>
            <w:tcW w:w="1271" w:type="dxa"/>
          </w:tcPr>
          <w:p w14:paraId="4920B645" w14:textId="2AD99A90" w:rsidR="00AF743D" w:rsidRPr="006802D8" w:rsidRDefault="00AF743D" w:rsidP="00AF743D">
            <w:pPr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南沙22</w:t>
            </w:r>
          </w:p>
        </w:tc>
        <w:tc>
          <w:tcPr>
            <w:tcW w:w="2268" w:type="dxa"/>
          </w:tcPr>
          <w:p w14:paraId="790B4BEB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</w:rPr>
              <w:t>体现了what</w:t>
            </w:r>
          </w:p>
          <w:p w14:paraId="06FD3FA0" w14:textId="416C6CC2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贡献how</w:t>
            </w:r>
          </w:p>
        </w:tc>
        <w:tc>
          <w:tcPr>
            <w:tcW w:w="2665" w:type="dxa"/>
          </w:tcPr>
          <w:p w14:paraId="3C7E8656" w14:textId="77952803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北京冬奥的相关做法</w:t>
            </w:r>
          </w:p>
        </w:tc>
        <w:tc>
          <w:tcPr>
            <w:tcW w:w="2722" w:type="dxa"/>
          </w:tcPr>
          <w:p w14:paraId="5CF46755" w14:textId="302CFD9E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AF743D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中国与世界</w:t>
            </w:r>
          </w:p>
        </w:tc>
      </w:tr>
      <w:tr w:rsidR="00AF743D" w14:paraId="2A8E0593" w14:textId="77777777" w:rsidTr="006802D8">
        <w:tc>
          <w:tcPr>
            <w:tcW w:w="1271" w:type="dxa"/>
          </w:tcPr>
          <w:p w14:paraId="08B572D5" w14:textId="490A5A0F" w:rsidR="00AF743D" w:rsidRPr="006802D8" w:rsidRDefault="00AF743D" w:rsidP="00AF743D">
            <w:pPr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天河22</w:t>
            </w:r>
          </w:p>
        </w:tc>
        <w:tc>
          <w:tcPr>
            <w:tcW w:w="2268" w:type="dxa"/>
          </w:tcPr>
          <w:p w14:paraId="2D2DCC1D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</w:rPr>
              <w:t>填空</w:t>
            </w:r>
          </w:p>
          <w:p w14:paraId="50FC4622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</w:rPr>
              <w:t>意义 why</w:t>
            </w:r>
          </w:p>
          <w:p w14:paraId="340310DF" w14:textId="791B58C5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 xml:space="preserve">加以说明 </w:t>
            </w:r>
            <w:proofErr w:type="spellStart"/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why+how</w:t>
            </w:r>
            <w:proofErr w:type="spellEnd"/>
          </w:p>
        </w:tc>
        <w:tc>
          <w:tcPr>
            <w:tcW w:w="2665" w:type="dxa"/>
          </w:tcPr>
          <w:p w14:paraId="74AB1D64" w14:textId="29297647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冬奥中的中华文化元素</w:t>
            </w:r>
          </w:p>
        </w:tc>
        <w:tc>
          <w:tcPr>
            <w:tcW w:w="2722" w:type="dxa"/>
          </w:tcPr>
          <w:p w14:paraId="36AB4D3F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</w:rPr>
              <w:t>知识点精准</w:t>
            </w:r>
          </w:p>
          <w:p w14:paraId="64BF405A" w14:textId="77777777" w:rsidR="00AF743D" w:rsidRPr="006802D8" w:rsidRDefault="00AF743D" w:rsidP="00AF743D">
            <w:pPr>
              <w:pStyle w:val="a4"/>
              <w:spacing w:before="0" w:beforeAutospacing="0" w:after="0" w:afterAutospacing="0"/>
              <w:rPr>
                <w:rFonts w:ascii="黑体" w:eastAsia="黑体" w:hAnsi="黑体" w:cs="Arial"/>
                <w:b/>
                <w:bCs/>
                <w:kern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</w:rPr>
              <w:t>规范答题</w:t>
            </w:r>
          </w:p>
          <w:p w14:paraId="6393721F" w14:textId="1814AE11" w:rsidR="00AF743D" w:rsidRPr="006802D8" w:rsidRDefault="00AF743D" w:rsidP="00AF743D">
            <w:pPr>
              <w:jc w:val="left"/>
              <w:rPr>
                <w:rFonts w:ascii="黑体" w:eastAsia="黑体" w:hAnsi="黑体" w:cs="Arial"/>
                <w:b/>
                <w:bCs/>
                <w:kern w:val="24"/>
                <w:sz w:val="24"/>
                <w:szCs w:val="24"/>
              </w:rPr>
            </w:pPr>
            <w:r w:rsidRPr="006802D8">
              <w:rPr>
                <w:rFonts w:ascii="黑体" w:eastAsia="黑体" w:hAnsi="黑体" w:cs="Arial" w:hint="eastAsia"/>
                <w:b/>
                <w:bCs/>
                <w:kern w:val="24"/>
                <w:sz w:val="24"/>
                <w:szCs w:val="24"/>
              </w:rPr>
              <w:t>考点全面</w:t>
            </w:r>
          </w:p>
        </w:tc>
      </w:tr>
      <w:tr w:rsidR="00AF743D" w14:paraId="7B632A85" w14:textId="77777777" w:rsidTr="006802D8">
        <w:tc>
          <w:tcPr>
            <w:tcW w:w="1271" w:type="dxa"/>
          </w:tcPr>
          <w:p w14:paraId="2578AAFA" w14:textId="57838E34" w:rsidR="00AF743D" w:rsidRPr="00AF743D" w:rsidRDefault="00AF743D">
            <w:pPr>
              <w:rPr>
                <w:b/>
                <w:bCs/>
                <w:sz w:val="24"/>
                <w:szCs w:val="24"/>
              </w:rPr>
            </w:pPr>
            <w:r w:rsidRPr="00AF743D">
              <w:rPr>
                <w:rFonts w:hint="eastAsia"/>
                <w:b/>
                <w:bCs/>
                <w:sz w:val="24"/>
                <w:szCs w:val="24"/>
              </w:rPr>
              <w:t>花都21</w:t>
            </w:r>
          </w:p>
        </w:tc>
        <w:tc>
          <w:tcPr>
            <w:tcW w:w="2268" w:type="dxa"/>
          </w:tcPr>
          <w:p w14:paraId="7D6E032C" w14:textId="77777777" w:rsidR="00AF743D" w:rsidRDefault="00AF743D">
            <w:pPr>
              <w:rPr>
                <w:sz w:val="24"/>
                <w:szCs w:val="24"/>
              </w:rPr>
            </w:pPr>
          </w:p>
          <w:p w14:paraId="2143F2BE" w14:textId="007CBA35" w:rsidR="00446136" w:rsidRPr="00AF743D" w:rsidRDefault="00446136">
            <w:pPr>
              <w:rPr>
                <w:sz w:val="24"/>
                <w:szCs w:val="24"/>
              </w:rPr>
            </w:pPr>
          </w:p>
        </w:tc>
        <w:tc>
          <w:tcPr>
            <w:tcW w:w="2665" w:type="dxa"/>
          </w:tcPr>
          <w:p w14:paraId="46C42629" w14:textId="77777777" w:rsidR="00AF743D" w:rsidRPr="00AF743D" w:rsidRDefault="00AF743D">
            <w:pPr>
              <w:rPr>
                <w:sz w:val="24"/>
                <w:szCs w:val="24"/>
              </w:rPr>
            </w:pPr>
          </w:p>
        </w:tc>
        <w:tc>
          <w:tcPr>
            <w:tcW w:w="2722" w:type="dxa"/>
          </w:tcPr>
          <w:p w14:paraId="6DF8C324" w14:textId="77777777" w:rsidR="00AF743D" w:rsidRPr="00AF743D" w:rsidRDefault="00AF743D">
            <w:pPr>
              <w:rPr>
                <w:sz w:val="24"/>
                <w:szCs w:val="24"/>
              </w:rPr>
            </w:pPr>
          </w:p>
        </w:tc>
      </w:tr>
      <w:tr w:rsidR="00AF743D" w14:paraId="7D0FF3D9" w14:textId="77777777" w:rsidTr="006802D8">
        <w:tc>
          <w:tcPr>
            <w:tcW w:w="1271" w:type="dxa"/>
          </w:tcPr>
          <w:p w14:paraId="4889F61B" w14:textId="6E19A3EA" w:rsidR="00AF743D" w:rsidRPr="00AF743D" w:rsidRDefault="00AF743D">
            <w:pPr>
              <w:rPr>
                <w:b/>
                <w:bCs/>
                <w:sz w:val="24"/>
                <w:szCs w:val="24"/>
              </w:rPr>
            </w:pPr>
            <w:r w:rsidRPr="00AF743D">
              <w:rPr>
                <w:rFonts w:hint="eastAsia"/>
                <w:b/>
                <w:bCs/>
                <w:sz w:val="24"/>
                <w:szCs w:val="24"/>
              </w:rPr>
              <w:t>花都2</w:t>
            </w:r>
            <w:r w:rsidRPr="00AF743D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27691497" w14:textId="77777777" w:rsidR="00AF743D" w:rsidRDefault="00AF743D">
            <w:pPr>
              <w:rPr>
                <w:sz w:val="24"/>
                <w:szCs w:val="24"/>
              </w:rPr>
            </w:pPr>
          </w:p>
          <w:p w14:paraId="6FB3400C" w14:textId="0099EF7B" w:rsidR="00446136" w:rsidRPr="00AF743D" w:rsidRDefault="00446136">
            <w:pPr>
              <w:rPr>
                <w:sz w:val="24"/>
                <w:szCs w:val="24"/>
              </w:rPr>
            </w:pPr>
          </w:p>
        </w:tc>
        <w:tc>
          <w:tcPr>
            <w:tcW w:w="2665" w:type="dxa"/>
          </w:tcPr>
          <w:p w14:paraId="4AAD0F2F" w14:textId="77777777" w:rsidR="00AF743D" w:rsidRPr="00AF743D" w:rsidRDefault="00AF743D">
            <w:pPr>
              <w:rPr>
                <w:sz w:val="24"/>
                <w:szCs w:val="24"/>
              </w:rPr>
            </w:pPr>
          </w:p>
        </w:tc>
        <w:tc>
          <w:tcPr>
            <w:tcW w:w="2722" w:type="dxa"/>
          </w:tcPr>
          <w:p w14:paraId="6C2C5D9B" w14:textId="77777777" w:rsidR="00AF743D" w:rsidRPr="00AF743D" w:rsidRDefault="00AF743D">
            <w:pPr>
              <w:rPr>
                <w:sz w:val="24"/>
                <w:szCs w:val="24"/>
              </w:rPr>
            </w:pPr>
          </w:p>
        </w:tc>
      </w:tr>
    </w:tbl>
    <w:p w14:paraId="3F07467A" w14:textId="009DD50C" w:rsidR="00AF743D" w:rsidRDefault="00AF743D"/>
    <w:p w14:paraId="4D467C99" w14:textId="146DB357" w:rsidR="003104B3" w:rsidRPr="00446136" w:rsidRDefault="003104B3">
      <w:pPr>
        <w:rPr>
          <w:rFonts w:ascii="宋体" w:eastAsia="宋体" w:hAnsi="宋体"/>
          <w:b/>
          <w:bCs/>
        </w:rPr>
      </w:pPr>
      <w:r w:rsidRPr="00446136">
        <w:rPr>
          <w:rFonts w:ascii="宋体" w:eastAsia="宋体" w:hAnsi="宋体" w:hint="eastAsia"/>
          <w:b/>
          <w:bCs/>
        </w:rPr>
        <w:t>【学习收获】</w:t>
      </w:r>
    </w:p>
    <w:p w14:paraId="4F85C9B3" w14:textId="7456373E" w:rsidR="00446136" w:rsidRDefault="00446136">
      <w:r>
        <w:rPr>
          <w:rFonts w:hint="eastAsia"/>
        </w:rPr>
        <w:t>_</w:t>
      </w:r>
      <w:r>
        <w:t>_________________________________________________</w:t>
      </w:r>
      <w:r w:rsidR="006802D8">
        <w:t>________________________</w:t>
      </w:r>
    </w:p>
    <w:p w14:paraId="0AEB082A" w14:textId="47D1CA98" w:rsidR="00446136" w:rsidRDefault="006802D8">
      <w:r w:rsidRPr="00446136">
        <w:rPr>
          <w:noProof/>
        </w:rPr>
        <w:drawing>
          <wp:anchor distT="0" distB="0" distL="114300" distR="114300" simplePos="0" relativeHeight="251659264" behindDoc="0" locked="0" layoutInCell="1" allowOverlap="1" wp14:anchorId="7FF02C3D" wp14:editId="3D024526">
            <wp:simplePos x="0" y="0"/>
            <wp:positionH relativeFrom="margin">
              <wp:posOffset>5119370</wp:posOffset>
            </wp:positionH>
            <wp:positionV relativeFrom="margin">
              <wp:posOffset>7768590</wp:posOffset>
            </wp:positionV>
            <wp:extent cx="958850" cy="95885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136">
        <w:rPr>
          <w:rFonts w:hint="eastAsia"/>
        </w:rPr>
        <w:t>_</w:t>
      </w:r>
      <w:r w:rsidR="00446136">
        <w:t>___________________________________________________</w:t>
      </w:r>
      <w:r>
        <w:t>_____________________</w:t>
      </w:r>
    </w:p>
    <w:p w14:paraId="54ACEF84" w14:textId="3D53177C" w:rsidR="00446136" w:rsidRDefault="00446136">
      <w:r>
        <w:rPr>
          <w:rFonts w:hint="eastAsia"/>
        </w:rPr>
        <w:t>_</w:t>
      </w:r>
      <w:r>
        <w:t>______________________________________________</w:t>
      </w:r>
      <w:r w:rsidR="006802D8">
        <w:t>__________________________</w:t>
      </w:r>
    </w:p>
    <w:p w14:paraId="1B5B5C25" w14:textId="1B238A24" w:rsidR="00446136" w:rsidRDefault="00446136">
      <w:r>
        <w:rPr>
          <w:rFonts w:hint="eastAsia"/>
        </w:rPr>
        <w:t>_</w:t>
      </w:r>
      <w:r>
        <w:t>______________________________________________</w:t>
      </w:r>
      <w:r w:rsidR="006802D8">
        <w:t>__________________________</w:t>
      </w:r>
    </w:p>
    <w:sectPr w:rsidR="004461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84A4C"/>
    <w:multiLevelType w:val="hybridMultilevel"/>
    <w:tmpl w:val="0DAE32D6"/>
    <w:lvl w:ilvl="0" w:tplc="D8D05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4E"/>
    <w:rsid w:val="00017196"/>
    <w:rsid w:val="003104B3"/>
    <w:rsid w:val="00351C4E"/>
    <w:rsid w:val="00446136"/>
    <w:rsid w:val="006802D8"/>
    <w:rsid w:val="009D510F"/>
    <w:rsid w:val="00A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88B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74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F74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9D510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74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F74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9D510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Maki</dc:creator>
  <cp:keywords/>
  <dc:description/>
  <cp:lastModifiedBy>admin</cp:lastModifiedBy>
  <cp:revision>4</cp:revision>
  <cp:lastPrinted>2022-05-18T07:55:00Z</cp:lastPrinted>
  <dcterms:created xsi:type="dcterms:W3CDTF">2022-05-18T03:56:00Z</dcterms:created>
  <dcterms:modified xsi:type="dcterms:W3CDTF">2022-05-18T07:55:00Z</dcterms:modified>
</cp:coreProperties>
</file>