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6EF" w:rsidRDefault="00E932BB" w:rsidP="00E932BB">
      <w:pPr>
        <w:ind w:firstLineChars="900" w:firstLine="1890"/>
      </w:pPr>
      <w:bookmarkStart w:id="0" w:name="_GoBack"/>
      <w:bookmarkEnd w:id="0"/>
      <w:r>
        <w:rPr>
          <w:rFonts w:hint="eastAsia"/>
        </w:rPr>
        <w:t>经典文本教学是对教师解读能力的考查</w:t>
      </w:r>
    </w:p>
    <w:p w:rsidR="00E932BB" w:rsidRDefault="00E932BB" w:rsidP="00E932BB">
      <w:pPr>
        <w:ind w:firstLineChars="900" w:firstLine="1890"/>
      </w:pPr>
      <w:r>
        <w:t xml:space="preserve">                  </w:t>
      </w:r>
      <w:r>
        <w:rPr>
          <w:rFonts w:hint="eastAsia"/>
        </w:rPr>
        <w:t>——听袁丽珍老师评比课《老人与海》</w:t>
      </w:r>
    </w:p>
    <w:p w:rsidR="00E932BB" w:rsidRDefault="00E932BB" w:rsidP="00E932BB"/>
    <w:p w:rsidR="00E932BB" w:rsidRDefault="00E932BB" w:rsidP="00E932BB">
      <w:pPr>
        <w:ind w:firstLineChars="200" w:firstLine="420"/>
      </w:pPr>
      <w:r>
        <w:rPr>
          <w:rFonts w:hint="eastAsia"/>
        </w:rPr>
        <w:t>《老人与海》是西方文学中的经典，但不是中学语文课本的传统篇目。因此，对于这样一篇小说的教学，或许就有些陌生感。2</w:t>
      </w:r>
      <w:r>
        <w:t>020</w:t>
      </w:r>
      <w:r>
        <w:rPr>
          <w:rFonts w:hint="eastAsia"/>
        </w:rPr>
        <w:t>年高考全国一卷小说阅读选取了海明威的《越野滑雪》，很多老师是第一次通过这个文本知道了“冰山理论”这样一个概念。算是对海明威小说总体特征的一个补充。但是仔细比较两个文本，其实在小说内容上很难找到共性，总体来说，《老人与海》是具备了海明威鲜明的美国硬汉的形象特征的，</w:t>
      </w:r>
      <w:r w:rsidR="00B16F8D">
        <w:rPr>
          <w:rFonts w:hint="eastAsia"/>
        </w:rPr>
        <w:t>既然有了典型性，那么文本的经典特征该怎么挖掘、课程又应该怎样设计才比较符合高中语文教学的课程要求呢？</w:t>
      </w:r>
    </w:p>
    <w:p w:rsidR="00B16F8D" w:rsidRDefault="00B16F8D" w:rsidP="00E932BB">
      <w:pPr>
        <w:ind w:firstLineChars="200" w:firstLine="420"/>
      </w:pPr>
      <w:r>
        <w:rPr>
          <w:rFonts w:hint="eastAsia"/>
        </w:rPr>
        <w:t>借着“青年教师教学技能大赛”这个平台，小袁老师选取了这样一个文学样本来尝试高中小说教学，从课堂效果以及课程目标来看，算是比较成功的。抛开课堂进行环节等衔接、内容实施等细节不予考虑，这节课的亮点在于能够通过小说人物形象的分析，提取出小说背后的文化意义和宗教意义，在文本解读上设计了一个颇高的立意起点。</w:t>
      </w:r>
    </w:p>
    <w:p w:rsidR="00B32A9E" w:rsidRDefault="00B16F8D" w:rsidP="00B16F8D">
      <w:pPr>
        <w:ind w:firstLineChars="200" w:firstLine="420"/>
      </w:pPr>
      <w:r>
        <w:rPr>
          <w:rFonts w:hint="eastAsia"/>
        </w:rPr>
        <w:t>《老人与海》这部作品，除了延续了海明威“冰山原则”的写作方式，即通过简洁的文字让读者凭借自己的经验和想象去填充和参与之外，海</w:t>
      </w:r>
      <w:proofErr w:type="gramStart"/>
      <w:r>
        <w:rPr>
          <w:rFonts w:hint="eastAsia"/>
        </w:rPr>
        <w:t>明威想表达</w:t>
      </w:r>
      <w:proofErr w:type="gramEnd"/>
      <w:r>
        <w:rPr>
          <w:rFonts w:hint="eastAsia"/>
        </w:rPr>
        <w:t>的是关于人的本质。</w:t>
      </w:r>
      <w:r w:rsidR="00B32A9E">
        <w:rPr>
          <w:rFonts w:hint="eastAsia"/>
        </w:rPr>
        <w:t>小说大量的搏斗过程的描述，</w:t>
      </w:r>
      <w:r>
        <w:rPr>
          <w:rFonts w:hint="eastAsia"/>
        </w:rPr>
        <w:t>指明了人面对机会时，除了奋力的拼搏，还不得不接受让自己恶心的事情，以维持继续拼搏的能量。当然，或者说成吃苦更容易让人接受。圣地亚哥最后还是战胜了大马林鱼。但是正如林夕所写的《夕阳无限好》中的歌词“高峰的快感刹那失憾”。</w:t>
      </w:r>
    </w:p>
    <w:p w:rsidR="00B32A9E" w:rsidRDefault="00B16F8D" w:rsidP="00B16F8D">
      <w:pPr>
        <w:ind w:firstLineChars="200" w:firstLine="420"/>
      </w:pPr>
      <w:r>
        <w:rPr>
          <w:rFonts w:hint="eastAsia"/>
        </w:rPr>
        <w:t>圣地亚哥从收获的高峰，</w:t>
      </w:r>
      <w:proofErr w:type="gramStart"/>
      <w:r>
        <w:rPr>
          <w:rFonts w:hint="eastAsia"/>
        </w:rPr>
        <w:t>突然跌路式</w:t>
      </w:r>
      <w:proofErr w:type="gramEnd"/>
      <w:r>
        <w:rPr>
          <w:rFonts w:hint="eastAsia"/>
        </w:rPr>
        <w:t>地开始伤感。他说：“你原来是条完整的鱼。很抱歉我出海太远了。我把你我都毁了。”为何会这样？林</w:t>
      </w:r>
      <w:proofErr w:type="gramStart"/>
      <w:r>
        <w:rPr>
          <w:rFonts w:hint="eastAsia"/>
        </w:rPr>
        <w:t>夕这样</w:t>
      </w:r>
      <w:proofErr w:type="gramEnd"/>
      <w:r>
        <w:rPr>
          <w:rFonts w:hint="eastAsia"/>
        </w:rPr>
        <w:t>写“本想去凭爱去换最灿烂一生，想不到长吻带来更永恒伤感。”面对机会的人拼尽一切去换回所想所要，而当真正拥有了过后，才会发现其实得到的并不能真的让自己更快乐，甚至，这远远没有在拼搏的时候那么有意思。</w:t>
      </w:r>
      <w:r w:rsidR="00B32A9E">
        <w:rPr>
          <w:rFonts w:hint="eastAsia"/>
        </w:rPr>
        <w:t>如果从这个角度来看这堂课，既能发现亮点，当然也能看出不足。</w:t>
      </w:r>
    </w:p>
    <w:p w:rsidR="00B32A9E" w:rsidRDefault="00B32A9E" w:rsidP="00B32A9E">
      <w:pPr>
        <w:ind w:firstLineChars="200" w:firstLine="420"/>
      </w:pPr>
      <w:r>
        <w:rPr>
          <w:rFonts w:hint="eastAsia"/>
        </w:rPr>
        <w:t>袁老师在设计教学中重点落在了三个问题上：1、“老人是否被打败”？2、分析以“冲突”为中心的叙事节奏；3、挖掘“失败与成功背后”的悲剧意义。这三个问题的设计是存在梯度的，符合文学鉴赏的认知规律。第一个问题设置的目的在于梳理情节，以问题为导向，引导学生阅读桑迪亚哥与鲨鱼五个回合的较量，因此，不管学生怎样回答，只要将这个文本内容梳理清晰，答案是怎样的已经不重要了，因为老人的形象在堵着的心里已经建立。——基础阅读上，这个环节是必须的，所以流程设置不错。</w:t>
      </w:r>
    </w:p>
    <w:p w:rsidR="00B32A9E" w:rsidRDefault="00B32A9E" w:rsidP="00B16F8D">
      <w:pPr>
        <w:ind w:firstLineChars="200" w:firstLine="420"/>
      </w:pPr>
      <w:r>
        <w:rPr>
          <w:rFonts w:hint="eastAsia"/>
        </w:rPr>
        <w:t>第二个问题不大好把握，什么是“叙事节奏”？这样的专业表达对于高二学生而言不是一个</w:t>
      </w:r>
      <w:r w:rsidR="00D35E8F">
        <w:rPr>
          <w:rFonts w:hint="eastAsia"/>
        </w:rPr>
        <w:t>能立马就可以弄懂的问题。小说的精彩在于能制造跌宕起伏的感觉，就像过山车一样，快完就慢，</w:t>
      </w:r>
      <w:proofErr w:type="gramStart"/>
      <w:r w:rsidR="00D35E8F">
        <w:rPr>
          <w:rFonts w:hint="eastAsia"/>
        </w:rPr>
        <w:t>慢完就</w:t>
      </w:r>
      <w:proofErr w:type="gramEnd"/>
      <w:r w:rsidR="00D35E8F">
        <w:rPr>
          <w:rFonts w:hint="eastAsia"/>
        </w:rPr>
        <w:t>快，这样就能制造小说节奏，因此，这个算是对小说情节的理解，那么，最精彩的地方，节奏应该是快呢还是慢？在本节课的设计中，也并没有把这个作为核心内容，算是一个小遗憾吧。</w:t>
      </w:r>
    </w:p>
    <w:p w:rsidR="00D35E8F" w:rsidRDefault="00D35E8F" w:rsidP="00B16F8D">
      <w:pPr>
        <w:ind w:firstLineChars="200" w:firstLine="420"/>
      </w:pPr>
      <w:r>
        <w:rPr>
          <w:rFonts w:hint="eastAsia"/>
        </w:rPr>
        <w:t>袁老师着重引导学生研究第三个问题，着力点很准。教学案中“老人孤独寂寞而又温暖单纯、迷茫沮丧而又坚韧顽强的性格深度，与文本冷静、内隐、具有省略性的叙述语言和极富张力的叙事节奏融为一体”，这样的表述是蛮有阅读深度的。这反映了老师对文本的初步理解。这个理解的起点非常高，</w:t>
      </w:r>
      <w:r w:rsidR="00821053">
        <w:rPr>
          <w:rFonts w:hint="eastAsia"/>
        </w:rPr>
        <w:t>加上后面“引发人们对人性与神性、荣誉和尊严、苦难和抗争、甚至对死亡和永恒等人文母题的理性思考”就</w:t>
      </w:r>
      <w:r w:rsidR="00BE1353">
        <w:rPr>
          <w:rFonts w:hint="eastAsia"/>
        </w:rPr>
        <w:t>让文本解读更有了文学批评的意味。但是，要在课堂上落实好这一个能力点的教学并不容易。一是这个抽象的表述内容过于丰富，一节课内的局部时间无法完成；再者是这种理解具有足够的深度，但是通过语言转换变成教学语言和教学环节，也是一件不简单的事情。本节课在这一环节，完成了其中一部分，基本达成了目标。</w:t>
      </w:r>
    </w:p>
    <w:p w:rsidR="00BE1353" w:rsidRDefault="00BE1353" w:rsidP="00B16F8D">
      <w:pPr>
        <w:ind w:firstLineChars="200" w:firstLine="420"/>
      </w:pPr>
      <w:r>
        <w:rPr>
          <w:rFonts w:hint="eastAsia"/>
        </w:rPr>
        <w:t>对于一位年轻教师而言，在细读文本上愿意下大功夫，这种教学姿态是非常可喜的；其次，在文本解读上上能有这样的深入，这就为以后的教学提供了能力储备。其实，高中语文教学，对文本的解读是真正的软实力，所谓教学环节的实施，只是“技”的层次</w:t>
      </w:r>
      <w:r w:rsidR="00CC6916">
        <w:rPr>
          <w:rFonts w:hint="eastAsia"/>
        </w:rPr>
        <w:t>。当然，由“技”到“道”，还需要很多的历练。</w:t>
      </w:r>
    </w:p>
    <w:p w:rsidR="00BE1353" w:rsidRDefault="00BE1353" w:rsidP="00B16F8D">
      <w:pPr>
        <w:ind w:firstLineChars="200" w:firstLine="420"/>
      </w:pPr>
    </w:p>
    <w:p w:rsidR="00BE1353" w:rsidRDefault="00BE1353" w:rsidP="00B16F8D">
      <w:pPr>
        <w:ind w:firstLineChars="200" w:firstLine="420"/>
      </w:pPr>
    </w:p>
    <w:p w:rsidR="00BE1353" w:rsidRDefault="00BE1353" w:rsidP="00B16F8D">
      <w:pPr>
        <w:ind w:firstLineChars="200" w:firstLine="420"/>
      </w:pPr>
    </w:p>
    <w:p w:rsidR="00BE1353" w:rsidRDefault="00BE1353" w:rsidP="00B16F8D">
      <w:pPr>
        <w:ind w:firstLineChars="200" w:firstLine="420"/>
      </w:pPr>
    </w:p>
    <w:p w:rsidR="00B32A9E" w:rsidRDefault="00B32A9E" w:rsidP="00B16F8D">
      <w:pPr>
        <w:ind w:firstLineChars="200" w:firstLine="420"/>
      </w:pPr>
    </w:p>
    <w:p w:rsidR="00B32A9E" w:rsidRDefault="00B32A9E" w:rsidP="00B16F8D">
      <w:pPr>
        <w:ind w:firstLineChars="200" w:firstLine="420"/>
      </w:pPr>
    </w:p>
    <w:p w:rsidR="00B16F8D" w:rsidRPr="00B16F8D" w:rsidRDefault="00B16F8D" w:rsidP="00B16F8D">
      <w:pPr>
        <w:ind w:firstLineChars="200" w:firstLine="420"/>
      </w:pPr>
      <w:r>
        <w:rPr>
          <w:rFonts w:hint="eastAsia"/>
        </w:rPr>
        <w:t>此刻的圣地亚哥即便拖着这条已死的大鱼回家，那些嘲笑他的人或许会闭嘴，甚至赞美。但是，他得到的也仅仅如此。他会因此比从前富有并且更快乐吗？可能在寻找大鱼的时候他觉得会，而当大鱼死在他面前的时候，他又突然明白并不会。但是，如果不会，那他那么拼命是为了什么？其实这个问题，海明威在圣地亚哥钓到大马林鱼的时候，已经留下了伏笔：“它选择的是待在黑暗的深水里，远远地避开一切圈套、罗网和诡计。我选择的是赶到谁也没有到过的地方去找它。到世界上没人去过的地方。”所以圣地亚哥觉得错在自己“出海太远了”。圣地亚哥带着收获的失落返航，但故事还没有结束。因为鲨鱼群出现了。这是海明威又一个巧妙的设计，如果读者理解圣地亚哥的失落，可能会说那就把大马林鱼给鲨鱼不就完。如果读者不理解圣地亚哥的失落，那会认为圣地亚哥与鲨鱼群拼命是自然而然。但其实，海明威之所以安排鲨鱼群在圣地亚哥失落之后出现，是因为此时圣地亚哥对鲨鱼群的对抗，正是人的勇敢捍卫自己的本能。如果没有这种本能，圣地亚哥不会远航。因此即便他发现自己并没有因为捕获大鱼所以感到快乐，但他也不允许鲨鱼群抢夺他的辛苦所得。这就好比一个出征的战士出征之前雄心万丈，而经历了战斗之后明白了战斗的残酷和黑暗，他开始反思为何要去参与这些没有意义的战斗。但是，一旦敌人侵占了自己的家园，战士的斗志又被激起，又会奋不顾身地投入战斗。所以，马云说他后悔创业，后悔把阿里巴巴做到那么大。你不要以为他真的要退休了。最后，圣地亚哥拖着大马林鱼的白骨回到家乡。一番远航和大战回来，没有带回大鱼，却带回了鱼骨。如果按照常理，大马林鱼的肉被鲨鱼吃光了，带回鱼骨有意义吗？但反过来，如果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带回鱼骨，谁会相信圣地亚哥真的在大海远处捕获了大鱼。所以圣地亚哥还是希望去证明自己。从故事的情节上看，这样的举动显然会让人更加对老人产生怜悯。而从人性的角度看，其实自始至终圣地亚哥想改变的，恰恰是平时看似满不在乎的被救济和看不起。其实当一个人能够完完全全地不顾及世俗的眼光时，他需要有非常坚定的信仰。在这次远航之前，终能捕获大鱼是圣地亚哥的信仰，所以他崇敬大海以及大海相关的一切。但是，远航的经历和结果，使他觉得这一信仰好像失去了意义，于是变成了需要拿着一副鱼骨架去证明自己的平凡人。回到家乡，在海边迎接圣地亚哥的是小马诺林。</w:t>
      </w:r>
      <w:proofErr w:type="gramStart"/>
      <w:r>
        <w:rPr>
          <w:rFonts w:hint="eastAsia"/>
        </w:rPr>
        <w:t>小马诺林是</w:t>
      </w:r>
      <w:proofErr w:type="gramEnd"/>
      <w:r>
        <w:rPr>
          <w:rFonts w:hint="eastAsia"/>
        </w:rPr>
        <w:t>圣地亚哥的精神支柱。他对圣地亚哥的关心更加让这个故事具有了悲剧的氛围。其实每一个为梦想奋斗的人都必须有这样的精神支柱，在你没有失败的时候一直</w:t>
      </w:r>
      <w:proofErr w:type="gramStart"/>
      <w:r>
        <w:rPr>
          <w:rFonts w:hint="eastAsia"/>
        </w:rPr>
        <w:t>相信着</w:t>
      </w:r>
      <w:proofErr w:type="gramEnd"/>
      <w:r>
        <w:rPr>
          <w:rFonts w:hint="eastAsia"/>
        </w:rPr>
        <w:t>你相信的梦想，在你失落的时候不会与别人一样远离你、嘲笑你，哪怕你奋斗过后依然一无所有，这个人始终不离不弃。都说“陪伴是最长情的告白”，但是陪着享受的人哪里都有，但在依然失落</w:t>
      </w:r>
      <w:proofErr w:type="gramStart"/>
      <w:r>
        <w:rPr>
          <w:rFonts w:hint="eastAsia"/>
        </w:rPr>
        <w:t>时理解</w:t>
      </w:r>
      <w:proofErr w:type="gramEnd"/>
      <w:r>
        <w:rPr>
          <w:rFonts w:hint="eastAsia"/>
        </w:rPr>
        <w:t>和陪伴着人才难得。所以，从这个角度去看，这又不是一个悲剧。整部的《老人与海》说的就是人的本质：人生而因为有所追求而存在，无论其出身高低贵贱。真正决定高低贵贱的，是追求的内容和方式。追求可以理解为梦想。不是所有人坚信梦想一定会实现，有的人说梦想已经远去，只是因为害怕了失败的考验。他们甚至常常会摆出一副得道高僧的样子，把现实挂在嘴边嘲笑还有梦想的人。然后又有些人，他们一直都有梦想，但从来不见他们为了梦想付出过什么努力，所以</w:t>
      </w:r>
      <w:proofErr w:type="gramStart"/>
      <w:r>
        <w:rPr>
          <w:rFonts w:hint="eastAsia"/>
        </w:rPr>
        <w:t>说着说着</w:t>
      </w:r>
      <w:proofErr w:type="gramEnd"/>
      <w:r>
        <w:rPr>
          <w:rFonts w:hint="eastAsia"/>
        </w:rPr>
        <w:t>就只剩聊聊梦想了。真正相信梦想的人敢于坚持而且敢于单独远航，即便面对挑战也不会放弃。但是，一旦梦想是变成向别人炫耀什么，抑或者向别人证明什么时，其实梦想就不再是梦想了。因为梦想是非常自我的东西，依附于别人的看法之上的梦想，</w:t>
      </w:r>
      <w:proofErr w:type="gramStart"/>
      <w:r>
        <w:rPr>
          <w:rFonts w:hint="eastAsia"/>
        </w:rPr>
        <w:t>即便实现</w:t>
      </w:r>
      <w:proofErr w:type="gramEnd"/>
      <w:r>
        <w:rPr>
          <w:rFonts w:hint="eastAsia"/>
        </w:rPr>
        <w:t>了梦想，也会瞬间变得毫无意义。所以整个世界总是实现梦想的人高高在上，而没有实现梦想的人居于底层。但又是大家都会有的一个通病，到底自己的那个非常自我的梦想是什么？海明威的一生塑造着向往胜利的硬汉形象，甚至把这种形象及其看法强加给了读者，但那份晚年的声明，看似依旧自我，却其实丢失了自我。他仅仅希望证明自己即便八十几岁还“还行”，</w:t>
      </w:r>
      <w:proofErr w:type="gramStart"/>
      <w:r>
        <w:rPr>
          <w:rFonts w:hint="eastAsia"/>
        </w:rPr>
        <w:t>所以但</w:t>
      </w:r>
      <w:proofErr w:type="gramEnd"/>
      <w:r>
        <w:rPr>
          <w:rFonts w:hint="eastAsia"/>
        </w:rPr>
        <w:t>陷入自己无法控制的病痛，消磨完所有的意志之后，他选择了自己结束了自己的人生。可怜的是，这个</w:t>
      </w:r>
      <w:proofErr w:type="gramStart"/>
      <w:r>
        <w:rPr>
          <w:rFonts w:hint="eastAsia"/>
        </w:rPr>
        <w:t>魔咒在他</w:t>
      </w:r>
      <w:proofErr w:type="gramEnd"/>
      <w:r>
        <w:rPr>
          <w:rFonts w:hint="eastAsia"/>
        </w:rPr>
        <w:t>的家族延续了几代人。</w:t>
      </w:r>
    </w:p>
    <w:sectPr w:rsidR="00B16F8D" w:rsidRPr="00B16F8D" w:rsidSect="00E932BB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2BB"/>
    <w:rsid w:val="00821053"/>
    <w:rsid w:val="00A646EF"/>
    <w:rsid w:val="00B16F8D"/>
    <w:rsid w:val="00B32A9E"/>
    <w:rsid w:val="00BE1353"/>
    <w:rsid w:val="00CC6916"/>
    <w:rsid w:val="00D35E8F"/>
    <w:rsid w:val="00E0730A"/>
    <w:rsid w:val="00E9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D96E9F-8E98-4F26-B760-B8A20CD2B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2</cp:revision>
  <dcterms:created xsi:type="dcterms:W3CDTF">2022-07-10T06:12:00Z</dcterms:created>
  <dcterms:modified xsi:type="dcterms:W3CDTF">2022-07-10T06:12:00Z</dcterms:modified>
</cp:coreProperties>
</file>