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163" w:rsidRDefault="00BA3163" w:rsidP="00BA3163">
      <w:pPr>
        <w:spacing w:line="360" w:lineRule="auto"/>
        <w:jc w:val="center"/>
        <w:rPr>
          <w:rFonts w:ascii="宋体" w:hAnsi="宋体"/>
          <w:b/>
          <w:bCs/>
          <w:sz w:val="30"/>
          <w:szCs w:val="30"/>
        </w:rPr>
      </w:pPr>
      <w:r>
        <w:rPr>
          <w:rFonts w:ascii="宋体" w:hAnsi="宋体" w:hint="eastAsia"/>
          <w:b/>
          <w:bCs/>
          <w:sz w:val="30"/>
          <w:szCs w:val="30"/>
        </w:rPr>
        <w:t>广州市中小学体育与健康课时计划（教案）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992"/>
        <w:gridCol w:w="425"/>
        <w:gridCol w:w="851"/>
        <w:gridCol w:w="142"/>
        <w:gridCol w:w="1417"/>
        <w:gridCol w:w="142"/>
        <w:gridCol w:w="1320"/>
        <w:gridCol w:w="97"/>
        <w:gridCol w:w="567"/>
        <w:gridCol w:w="851"/>
        <w:gridCol w:w="379"/>
        <w:gridCol w:w="46"/>
        <w:gridCol w:w="425"/>
        <w:gridCol w:w="476"/>
      </w:tblGrid>
      <w:tr w:rsidR="00BA3163" w:rsidTr="00417BF8">
        <w:tc>
          <w:tcPr>
            <w:tcW w:w="710" w:type="dxa"/>
          </w:tcPr>
          <w:p w:rsidR="00BA3163" w:rsidRDefault="00BA316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学校</w:t>
            </w:r>
          </w:p>
        </w:tc>
        <w:tc>
          <w:tcPr>
            <w:tcW w:w="1417" w:type="dxa"/>
            <w:gridSpan w:val="2"/>
          </w:tcPr>
          <w:p w:rsidR="00BA3163" w:rsidRDefault="00BA3163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中大附中</w:t>
            </w:r>
          </w:p>
        </w:tc>
        <w:tc>
          <w:tcPr>
            <w:tcW w:w="993" w:type="dxa"/>
            <w:gridSpan w:val="2"/>
          </w:tcPr>
          <w:p w:rsidR="00BA3163" w:rsidRDefault="00BA316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班级</w:t>
            </w:r>
          </w:p>
        </w:tc>
        <w:tc>
          <w:tcPr>
            <w:tcW w:w="1559" w:type="dxa"/>
            <w:gridSpan w:val="2"/>
          </w:tcPr>
          <w:p w:rsidR="00BA3163" w:rsidRDefault="00BA316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初</w:t>
            </w:r>
            <w:proofErr w:type="gramStart"/>
            <w:r>
              <w:rPr>
                <w:rFonts w:ascii="宋体" w:hAnsi="宋体"/>
                <w:szCs w:val="21"/>
              </w:rPr>
              <w:t>一</w:t>
            </w:r>
            <w:proofErr w:type="gramEnd"/>
          </w:p>
        </w:tc>
        <w:tc>
          <w:tcPr>
            <w:tcW w:w="1320" w:type="dxa"/>
          </w:tcPr>
          <w:p w:rsidR="00BA3163" w:rsidRDefault="00BA316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单元课次</w:t>
            </w:r>
          </w:p>
        </w:tc>
        <w:tc>
          <w:tcPr>
            <w:tcW w:w="664" w:type="dxa"/>
            <w:gridSpan w:val="2"/>
          </w:tcPr>
          <w:p w:rsidR="00BA3163" w:rsidRDefault="00BA316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</w:p>
        </w:tc>
        <w:tc>
          <w:tcPr>
            <w:tcW w:w="1230" w:type="dxa"/>
            <w:gridSpan w:val="2"/>
          </w:tcPr>
          <w:p w:rsidR="00BA3163" w:rsidRDefault="00BA316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执教教师</w:t>
            </w:r>
          </w:p>
        </w:tc>
        <w:tc>
          <w:tcPr>
            <w:tcW w:w="947" w:type="dxa"/>
            <w:gridSpan w:val="3"/>
          </w:tcPr>
          <w:p w:rsidR="00BA3163" w:rsidRDefault="00BA3163" w:rsidP="00417BF8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  <w:tr w:rsidR="00BA3163" w:rsidTr="00417BF8">
        <w:tc>
          <w:tcPr>
            <w:tcW w:w="710" w:type="dxa"/>
          </w:tcPr>
          <w:p w:rsidR="00BA3163" w:rsidRDefault="00BA316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学习目标</w:t>
            </w:r>
          </w:p>
        </w:tc>
        <w:tc>
          <w:tcPr>
            <w:tcW w:w="8130" w:type="dxa"/>
            <w:gridSpan w:val="14"/>
          </w:tcPr>
          <w:p w:rsidR="00BA3163" w:rsidRDefault="00BA316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运动技能：使学生基本掌握篮球投篮的伸臂、压腕、手指用力拨球动作；巩固传接球技术，基本达到熟练传接球的程度。</w:t>
            </w:r>
          </w:p>
          <w:p w:rsidR="00BA3163" w:rsidRDefault="00BA316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身体健康</w:t>
            </w:r>
            <w:r>
              <w:rPr>
                <w:rFonts w:ascii="宋体" w:hAnsi="宋体" w:hint="eastAsia"/>
                <w:szCs w:val="21"/>
              </w:rPr>
              <w:t>：发展学生上肢力量，提高学生灵敏、协调等身体素质。</w:t>
            </w:r>
          </w:p>
          <w:p w:rsidR="00BA3163" w:rsidRDefault="00BA316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心理、社会适应：培养学生合作互助的团队精神和顽强拼搏的意志品质。</w:t>
            </w:r>
          </w:p>
        </w:tc>
      </w:tr>
      <w:tr w:rsidR="00BA3163" w:rsidTr="00417BF8">
        <w:tc>
          <w:tcPr>
            <w:tcW w:w="710" w:type="dxa"/>
          </w:tcPr>
          <w:p w:rsidR="00BA3163" w:rsidRDefault="00BA316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8130" w:type="dxa"/>
            <w:gridSpan w:val="14"/>
          </w:tcPr>
          <w:p w:rsidR="00BA3163" w:rsidRDefault="00BA316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1、复习单手肩上投篮（男），双手胸前投篮（女）。2、复习行进间传接球。3、素质练习：俯卧撑、折返跑。</w:t>
            </w:r>
          </w:p>
        </w:tc>
      </w:tr>
      <w:tr w:rsidR="00BA3163" w:rsidTr="00417BF8">
        <w:tc>
          <w:tcPr>
            <w:tcW w:w="710" w:type="dxa"/>
          </w:tcPr>
          <w:p w:rsidR="00BA3163" w:rsidRDefault="00BA316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重点</w:t>
            </w:r>
          </w:p>
        </w:tc>
        <w:tc>
          <w:tcPr>
            <w:tcW w:w="3969" w:type="dxa"/>
            <w:gridSpan w:val="6"/>
          </w:tcPr>
          <w:p w:rsidR="00BA3163" w:rsidRDefault="00BA316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投篮蹬腿依次用力及手臂前上方伸，手指拨球</w:t>
            </w:r>
          </w:p>
        </w:tc>
        <w:tc>
          <w:tcPr>
            <w:tcW w:w="1320" w:type="dxa"/>
          </w:tcPr>
          <w:p w:rsidR="00BA3163" w:rsidRDefault="00BA316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难点</w:t>
            </w:r>
          </w:p>
        </w:tc>
        <w:tc>
          <w:tcPr>
            <w:tcW w:w="2841" w:type="dxa"/>
            <w:gridSpan w:val="7"/>
          </w:tcPr>
          <w:p w:rsidR="00BA3163" w:rsidRDefault="00BA316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上下肢协调配合</w:t>
            </w:r>
            <w:r>
              <w:rPr>
                <w:rFonts w:ascii="宋体" w:hAnsi="宋体" w:hint="eastAsia"/>
                <w:szCs w:val="21"/>
              </w:rPr>
              <w:t>，</w:t>
            </w:r>
            <w:r>
              <w:rPr>
                <w:rFonts w:ascii="宋体" w:hAnsi="宋体"/>
                <w:szCs w:val="21"/>
              </w:rPr>
              <w:t>投篮命中率</w:t>
            </w:r>
          </w:p>
        </w:tc>
      </w:tr>
      <w:tr w:rsidR="00BA3163" w:rsidTr="00417BF8">
        <w:tc>
          <w:tcPr>
            <w:tcW w:w="710" w:type="dxa"/>
          </w:tcPr>
          <w:p w:rsidR="00BA3163" w:rsidRDefault="00BA316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场地器材</w:t>
            </w:r>
          </w:p>
        </w:tc>
        <w:tc>
          <w:tcPr>
            <w:tcW w:w="8130" w:type="dxa"/>
            <w:gridSpan w:val="14"/>
          </w:tcPr>
          <w:p w:rsidR="00BA3163" w:rsidRDefault="00BA316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篮球场两块</w:t>
            </w:r>
            <w:r>
              <w:rPr>
                <w:rFonts w:ascii="宋体" w:hAnsi="宋体" w:hint="eastAsia"/>
                <w:szCs w:val="21"/>
              </w:rPr>
              <w:t>，篮球45个，跳绳4条，沙包4个，箩筐4个。</w:t>
            </w:r>
          </w:p>
        </w:tc>
      </w:tr>
      <w:tr w:rsidR="00BA3163" w:rsidTr="00417BF8">
        <w:tc>
          <w:tcPr>
            <w:tcW w:w="710" w:type="dxa"/>
          </w:tcPr>
          <w:p w:rsidR="00BA3163" w:rsidRDefault="00BA316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安全措施</w:t>
            </w:r>
          </w:p>
        </w:tc>
        <w:tc>
          <w:tcPr>
            <w:tcW w:w="8130" w:type="dxa"/>
            <w:gridSpan w:val="14"/>
          </w:tcPr>
          <w:p w:rsidR="00BA3163" w:rsidRDefault="00BA316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课前检查场地器材</w:t>
            </w:r>
            <w:r>
              <w:rPr>
                <w:rFonts w:ascii="宋体" w:hAnsi="宋体" w:hint="eastAsia"/>
                <w:szCs w:val="21"/>
              </w:rPr>
              <w:t>，</w:t>
            </w:r>
            <w:r>
              <w:rPr>
                <w:rFonts w:ascii="宋体" w:hAnsi="宋体"/>
                <w:szCs w:val="21"/>
              </w:rPr>
              <w:t>时刻关注学生身体状况</w:t>
            </w:r>
            <w:r>
              <w:rPr>
                <w:rFonts w:ascii="宋体" w:hAnsi="宋体" w:hint="eastAsia"/>
                <w:szCs w:val="21"/>
              </w:rPr>
              <w:t>，</w:t>
            </w:r>
            <w:r>
              <w:rPr>
                <w:rFonts w:ascii="宋体" w:hAnsi="宋体"/>
                <w:szCs w:val="21"/>
              </w:rPr>
              <w:t>有情况马上送医务室</w:t>
            </w:r>
            <w:r>
              <w:rPr>
                <w:rFonts w:ascii="宋体" w:hAnsi="宋体" w:hint="eastAsia"/>
                <w:szCs w:val="21"/>
              </w:rPr>
              <w:t>，</w:t>
            </w:r>
            <w:r>
              <w:rPr>
                <w:rFonts w:ascii="宋体" w:hAnsi="宋体"/>
                <w:szCs w:val="21"/>
              </w:rPr>
              <w:t>情况严重告知班主任</w:t>
            </w:r>
            <w:r>
              <w:rPr>
                <w:rFonts w:ascii="宋体" w:hAnsi="宋体" w:hint="eastAsia"/>
                <w:szCs w:val="21"/>
              </w:rPr>
              <w:t>，</w:t>
            </w:r>
            <w:r>
              <w:rPr>
                <w:rFonts w:ascii="宋体" w:hAnsi="宋体"/>
                <w:szCs w:val="21"/>
              </w:rPr>
              <w:t>家长</w:t>
            </w:r>
            <w:r>
              <w:rPr>
                <w:rFonts w:ascii="宋体" w:hAnsi="宋体" w:hint="eastAsia"/>
                <w:szCs w:val="21"/>
              </w:rPr>
              <w:t>。</w:t>
            </w:r>
          </w:p>
        </w:tc>
      </w:tr>
      <w:tr w:rsidR="00BA3163" w:rsidTr="00417BF8">
        <w:tc>
          <w:tcPr>
            <w:tcW w:w="710" w:type="dxa"/>
          </w:tcPr>
          <w:p w:rsidR="00BA3163" w:rsidRDefault="00BA316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教学流程</w:t>
            </w:r>
          </w:p>
        </w:tc>
        <w:tc>
          <w:tcPr>
            <w:tcW w:w="8130" w:type="dxa"/>
            <w:gridSpan w:val="14"/>
          </w:tcPr>
          <w:p w:rsidR="00BA3163" w:rsidRDefault="00BA3163" w:rsidP="00417BF8">
            <w:pPr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集合整队</w:t>
            </w:r>
            <w:r>
              <w:rPr>
                <w:rFonts w:ascii="宋体" w:hAnsi="宋体" w:hint="eastAsia"/>
                <w:szCs w:val="21"/>
              </w:rPr>
              <w:t>→热身运动→投篮→传接球→俯卧撑→折返跑→放松活动</w:t>
            </w:r>
          </w:p>
        </w:tc>
      </w:tr>
      <w:tr w:rsidR="00BA3163" w:rsidTr="00417BF8">
        <w:trPr>
          <w:cantSplit/>
          <w:trHeight w:val="1784"/>
        </w:trPr>
        <w:tc>
          <w:tcPr>
            <w:tcW w:w="710" w:type="dxa"/>
          </w:tcPr>
          <w:p w:rsidR="00BA3163" w:rsidRDefault="00BA316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课的结构</w:t>
            </w:r>
          </w:p>
        </w:tc>
        <w:tc>
          <w:tcPr>
            <w:tcW w:w="992" w:type="dxa"/>
          </w:tcPr>
          <w:p w:rsidR="00BA3163" w:rsidRDefault="00BA316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达成</w:t>
            </w:r>
          </w:p>
          <w:p w:rsidR="00BA3163" w:rsidRDefault="00BA316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目标</w:t>
            </w:r>
          </w:p>
        </w:tc>
        <w:tc>
          <w:tcPr>
            <w:tcW w:w="1276" w:type="dxa"/>
            <w:gridSpan w:val="2"/>
          </w:tcPr>
          <w:p w:rsidR="00BA3163" w:rsidRDefault="00BA316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</w:t>
            </w:r>
          </w:p>
          <w:p w:rsidR="00BA3163" w:rsidRDefault="00BA316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内容</w:t>
            </w:r>
          </w:p>
        </w:tc>
        <w:tc>
          <w:tcPr>
            <w:tcW w:w="1559" w:type="dxa"/>
            <w:gridSpan w:val="2"/>
          </w:tcPr>
          <w:p w:rsidR="00BA3163" w:rsidRDefault="00BA3163" w:rsidP="00417BF8">
            <w:pPr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</w:t>
            </w:r>
          </w:p>
          <w:p w:rsidR="00BA3163" w:rsidRDefault="00BA3163" w:rsidP="00417BF8">
            <w:pPr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1559" w:type="dxa"/>
            <w:gridSpan w:val="3"/>
          </w:tcPr>
          <w:p w:rsidR="00BA3163" w:rsidRDefault="00BA3163" w:rsidP="00417BF8">
            <w:pPr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组织</w:t>
            </w:r>
          </w:p>
          <w:p w:rsidR="00BA3163" w:rsidRDefault="00BA3163" w:rsidP="00417BF8">
            <w:pPr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方式</w:t>
            </w:r>
          </w:p>
        </w:tc>
        <w:tc>
          <w:tcPr>
            <w:tcW w:w="1418" w:type="dxa"/>
            <w:gridSpan w:val="2"/>
          </w:tcPr>
          <w:p w:rsidR="00BA3163" w:rsidRDefault="00BA3163" w:rsidP="00417BF8">
            <w:pPr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教师</w:t>
            </w:r>
          </w:p>
          <w:p w:rsidR="00BA3163" w:rsidRDefault="00BA3163" w:rsidP="00417BF8">
            <w:pPr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425" w:type="dxa"/>
            <w:gridSpan w:val="2"/>
          </w:tcPr>
          <w:p w:rsidR="00BA3163" w:rsidRDefault="00BA316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练习时间</w:t>
            </w:r>
          </w:p>
        </w:tc>
        <w:tc>
          <w:tcPr>
            <w:tcW w:w="425" w:type="dxa"/>
          </w:tcPr>
          <w:p w:rsidR="00BA3163" w:rsidRDefault="00BA316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练习次数</w:t>
            </w:r>
          </w:p>
        </w:tc>
        <w:tc>
          <w:tcPr>
            <w:tcW w:w="476" w:type="dxa"/>
          </w:tcPr>
          <w:p w:rsidR="00BA3163" w:rsidRDefault="00BA316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运动量</w:t>
            </w:r>
          </w:p>
        </w:tc>
      </w:tr>
      <w:tr w:rsidR="00BA3163" w:rsidTr="00417BF8">
        <w:trPr>
          <w:trHeight w:val="1359"/>
        </w:trPr>
        <w:tc>
          <w:tcPr>
            <w:tcW w:w="710" w:type="dxa"/>
          </w:tcPr>
          <w:p w:rsidR="00BA3163" w:rsidRDefault="00BA316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堂常规</w:t>
            </w:r>
          </w:p>
        </w:tc>
        <w:tc>
          <w:tcPr>
            <w:tcW w:w="992" w:type="dxa"/>
          </w:tcPr>
          <w:p w:rsidR="00BA3163" w:rsidRDefault="00BA316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引导学生集中精神，培养集体主义精神和团队纪律。</w:t>
            </w:r>
          </w:p>
        </w:tc>
        <w:tc>
          <w:tcPr>
            <w:tcW w:w="1276" w:type="dxa"/>
            <w:gridSpan w:val="2"/>
          </w:tcPr>
          <w:p w:rsidR="00BA3163" w:rsidRDefault="00BA3163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1、体育委员集合，报告人数。</w:t>
            </w:r>
          </w:p>
          <w:p w:rsidR="00BA3163" w:rsidRDefault="00BA3163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2、师生问好。</w:t>
            </w:r>
          </w:p>
          <w:p w:rsidR="00BA3163" w:rsidRDefault="00BA316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3、宣布本课内容，强调安全，安排见习生。</w:t>
            </w:r>
          </w:p>
        </w:tc>
        <w:tc>
          <w:tcPr>
            <w:tcW w:w="1559" w:type="dxa"/>
            <w:gridSpan w:val="2"/>
          </w:tcPr>
          <w:p w:rsidR="00BA3163" w:rsidRDefault="00BA3163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1、快，静，齐。</w:t>
            </w:r>
          </w:p>
          <w:p w:rsidR="00BA3163" w:rsidRDefault="00BA316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2、精神饱满。</w:t>
            </w:r>
          </w:p>
        </w:tc>
        <w:tc>
          <w:tcPr>
            <w:tcW w:w="1559" w:type="dxa"/>
            <w:gridSpan w:val="3"/>
          </w:tcPr>
          <w:p w:rsidR="00BA3163" w:rsidRDefault="00BA3163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●●●●●</w:t>
            </w:r>
          </w:p>
          <w:p w:rsidR="00BA3163" w:rsidRDefault="00BA3163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●●●●●</w:t>
            </w:r>
          </w:p>
          <w:p w:rsidR="00BA3163" w:rsidRDefault="00BA3163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●●●●●</w:t>
            </w:r>
          </w:p>
          <w:p w:rsidR="00BA3163" w:rsidRDefault="00BA3163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●●●●●</w:t>
            </w:r>
          </w:p>
          <w:p w:rsidR="00BA3163" w:rsidRDefault="00BA3163" w:rsidP="00417BF8">
            <w:pPr>
              <w:spacing w:line="360" w:lineRule="auto"/>
              <w:ind w:firstLineChars="200" w:firstLine="420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▲</w:t>
            </w:r>
          </w:p>
          <w:p w:rsidR="00BA3163" w:rsidRDefault="00BA316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四列横队。</w:t>
            </w:r>
          </w:p>
        </w:tc>
        <w:tc>
          <w:tcPr>
            <w:tcW w:w="1418" w:type="dxa"/>
            <w:gridSpan w:val="2"/>
          </w:tcPr>
          <w:p w:rsidR="00BA3163" w:rsidRDefault="00BA316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教师口令清晰，准确响亮，精神饱满。</w:t>
            </w:r>
          </w:p>
        </w:tc>
        <w:tc>
          <w:tcPr>
            <w:tcW w:w="425" w:type="dxa"/>
            <w:gridSpan w:val="2"/>
          </w:tcPr>
          <w:p w:rsidR="00BA3163" w:rsidRDefault="00BA3163" w:rsidP="00417BF8">
            <w:pPr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22分钟</w:t>
            </w:r>
          </w:p>
        </w:tc>
        <w:tc>
          <w:tcPr>
            <w:tcW w:w="425" w:type="dxa"/>
          </w:tcPr>
          <w:p w:rsidR="00BA3163" w:rsidRDefault="00BA3163" w:rsidP="00417BF8">
            <w:pPr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  <w:p w:rsidR="00BA3163" w:rsidRDefault="00BA3163" w:rsidP="00417BF8">
            <w:pPr>
              <w:rPr>
                <w:rFonts w:ascii="宋体" w:hAnsi="宋体"/>
                <w:szCs w:val="21"/>
              </w:rPr>
            </w:pPr>
          </w:p>
        </w:tc>
        <w:tc>
          <w:tcPr>
            <w:tcW w:w="476" w:type="dxa"/>
          </w:tcPr>
          <w:p w:rsidR="00BA3163" w:rsidRDefault="00BA3163" w:rsidP="00417BF8">
            <w:pPr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BA3163" w:rsidTr="00417BF8">
        <w:trPr>
          <w:trHeight w:val="1393"/>
        </w:trPr>
        <w:tc>
          <w:tcPr>
            <w:tcW w:w="710" w:type="dxa"/>
          </w:tcPr>
          <w:p w:rsidR="00BA3163" w:rsidRDefault="00BA316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lastRenderedPageBreak/>
              <w:t>热身运动</w:t>
            </w:r>
          </w:p>
        </w:tc>
        <w:tc>
          <w:tcPr>
            <w:tcW w:w="992" w:type="dxa"/>
          </w:tcPr>
          <w:p w:rsidR="00BA3163" w:rsidRDefault="00BA3163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>充分活动身体。调动学生情绪。激发学习兴趣。</w:t>
            </w:r>
          </w:p>
        </w:tc>
        <w:tc>
          <w:tcPr>
            <w:tcW w:w="1276" w:type="dxa"/>
            <w:gridSpan w:val="2"/>
          </w:tcPr>
          <w:p w:rsidR="00BA3163" w:rsidRDefault="00BA316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热身运动</w:t>
            </w:r>
          </w:p>
        </w:tc>
        <w:tc>
          <w:tcPr>
            <w:tcW w:w="1559" w:type="dxa"/>
            <w:gridSpan w:val="2"/>
          </w:tcPr>
          <w:p w:rsidR="00BA3163" w:rsidRDefault="00BA3163" w:rsidP="00417BF8">
            <w:pPr>
              <w:spacing w:line="360" w:lineRule="auto"/>
              <w:rPr>
                <w:rFonts w:ascii="" w:hAnsi=""/>
                <w:szCs w:val="18"/>
              </w:rPr>
            </w:pPr>
            <w:r>
              <w:rPr>
                <w:rFonts w:ascii="" w:hAnsi="" w:hint="eastAsia"/>
                <w:szCs w:val="18"/>
              </w:rPr>
              <w:t>慢跑</w:t>
            </w:r>
            <w:r>
              <w:rPr>
                <w:rFonts w:ascii="" w:hAnsi="" w:hint="eastAsia"/>
                <w:szCs w:val="18"/>
              </w:rPr>
              <w:t>400M</w:t>
            </w:r>
          </w:p>
          <w:p w:rsidR="00BA3163" w:rsidRDefault="00BA316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" w:hAnsi="" w:hint="eastAsia"/>
                <w:szCs w:val="18"/>
              </w:rPr>
              <w:t>徒手操</w:t>
            </w:r>
          </w:p>
        </w:tc>
        <w:tc>
          <w:tcPr>
            <w:tcW w:w="1559" w:type="dxa"/>
            <w:gridSpan w:val="3"/>
          </w:tcPr>
          <w:p w:rsidR="00BA3163" w:rsidRDefault="00BA3163" w:rsidP="00417BF8">
            <w:pPr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四列横队同上</w:t>
            </w:r>
          </w:p>
        </w:tc>
        <w:tc>
          <w:tcPr>
            <w:tcW w:w="1418" w:type="dxa"/>
            <w:gridSpan w:val="2"/>
          </w:tcPr>
          <w:p w:rsidR="00BA3163" w:rsidRDefault="00BA3163" w:rsidP="00417BF8">
            <w:pPr>
              <w:spacing w:line="360" w:lineRule="auto"/>
              <w:jc w:val="left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老师统一口令、师生一起热身</w:t>
            </w:r>
          </w:p>
        </w:tc>
        <w:tc>
          <w:tcPr>
            <w:tcW w:w="425" w:type="dxa"/>
            <w:gridSpan w:val="2"/>
          </w:tcPr>
          <w:p w:rsidR="00BA3163" w:rsidRDefault="00BA316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5分钟</w:t>
            </w:r>
          </w:p>
        </w:tc>
        <w:tc>
          <w:tcPr>
            <w:tcW w:w="425" w:type="dxa"/>
          </w:tcPr>
          <w:p w:rsidR="00BA3163" w:rsidRDefault="00BA316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4</w:t>
            </w:r>
            <w:r>
              <w:t>x 8/</w:t>
            </w:r>
            <w:r>
              <w:t>节</w:t>
            </w:r>
          </w:p>
        </w:tc>
        <w:tc>
          <w:tcPr>
            <w:tcW w:w="476" w:type="dxa"/>
          </w:tcPr>
          <w:p w:rsidR="00BA3163" w:rsidRDefault="00BA316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中小</w:t>
            </w:r>
          </w:p>
        </w:tc>
      </w:tr>
      <w:tr w:rsidR="00BA3163" w:rsidTr="00417BF8">
        <w:trPr>
          <w:trHeight w:val="1555"/>
        </w:trPr>
        <w:tc>
          <w:tcPr>
            <w:tcW w:w="710" w:type="dxa"/>
          </w:tcPr>
          <w:p w:rsidR="00BA3163" w:rsidRDefault="00BA3163" w:rsidP="00417BF8">
            <w:pPr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技能学习</w:t>
            </w:r>
          </w:p>
        </w:tc>
        <w:tc>
          <w:tcPr>
            <w:tcW w:w="992" w:type="dxa"/>
          </w:tcPr>
          <w:p w:rsidR="00BA3163" w:rsidRDefault="00BA3163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巩固投篮技术动作。</w:t>
            </w:r>
          </w:p>
          <w:p w:rsidR="00BA3163" w:rsidRDefault="00BA3163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基本能持球做出完整的投篮动作；</w:t>
            </w:r>
          </w:p>
          <w:p w:rsidR="00BA3163" w:rsidRDefault="00BA3163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巩固和提供传接球技术。</w:t>
            </w:r>
          </w:p>
          <w:p w:rsidR="00BA3163" w:rsidRDefault="00BA3163" w:rsidP="00417BF8">
            <w:pPr>
              <w:spacing w:line="360" w:lineRule="auto"/>
              <w:ind w:firstLineChars="200" w:firstLine="420"/>
              <w:rPr>
                <w:rFonts w:ascii="宋体" w:hAnsi="宋体" w:hint="eastAsia"/>
                <w:szCs w:val="21"/>
              </w:rPr>
            </w:pPr>
          </w:p>
          <w:p w:rsidR="00BA3163" w:rsidRDefault="00BA3163" w:rsidP="00417BF8">
            <w:pPr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发展学生上肢力量，灵敏、协调等身体素质。</w:t>
            </w:r>
          </w:p>
        </w:tc>
        <w:tc>
          <w:tcPr>
            <w:tcW w:w="1276" w:type="dxa"/>
            <w:gridSpan w:val="2"/>
          </w:tcPr>
          <w:p w:rsidR="00BA3163" w:rsidRDefault="00BA3163" w:rsidP="00417BF8">
            <w:pPr>
              <w:spacing w:line="360" w:lineRule="auto"/>
              <w:ind w:firstLineChars="200" w:firstLine="420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1、单手肩上投篮（男）；双手胸前投篮（女）</w:t>
            </w:r>
          </w:p>
          <w:p w:rsidR="00BA3163" w:rsidRDefault="00BA3163" w:rsidP="00417BF8">
            <w:pPr>
              <w:spacing w:line="360" w:lineRule="auto"/>
              <w:ind w:firstLineChars="200" w:firstLine="420"/>
              <w:rPr>
                <w:rFonts w:ascii="宋体" w:hAnsi="宋体" w:hint="eastAsia"/>
                <w:szCs w:val="21"/>
              </w:rPr>
            </w:pPr>
          </w:p>
          <w:p w:rsidR="00BA3163" w:rsidRDefault="00BA3163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原地双手胸前传接球。</w:t>
            </w:r>
          </w:p>
          <w:p w:rsidR="00BA3163" w:rsidRDefault="00BA3163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行进间传接球。</w:t>
            </w:r>
          </w:p>
          <w:p w:rsidR="00BA3163" w:rsidRDefault="00BA3163" w:rsidP="00417BF8">
            <w:pPr>
              <w:spacing w:line="360" w:lineRule="auto"/>
              <w:ind w:firstLineChars="200" w:firstLine="420"/>
              <w:rPr>
                <w:rFonts w:ascii="宋体" w:hAnsi="宋体" w:hint="eastAsia"/>
                <w:szCs w:val="21"/>
              </w:rPr>
            </w:pPr>
          </w:p>
          <w:p w:rsidR="00BA3163" w:rsidRDefault="00BA3163" w:rsidP="00417BF8">
            <w:pPr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</w:p>
        </w:tc>
        <w:tc>
          <w:tcPr>
            <w:tcW w:w="1559" w:type="dxa"/>
            <w:gridSpan w:val="2"/>
          </w:tcPr>
          <w:p w:rsidR="00BA3163" w:rsidRDefault="00BA3163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学生带着问题分组依次体验练习。</w:t>
            </w:r>
          </w:p>
          <w:p w:rsidR="00BA3163" w:rsidRDefault="00BA3163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学生按照教师的要求分组依次练习。</w:t>
            </w:r>
          </w:p>
          <w:p w:rsidR="00BA3163" w:rsidRDefault="00BA3163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学生认真观察技术动作。</w:t>
            </w:r>
          </w:p>
          <w:p w:rsidR="00BA3163" w:rsidRDefault="00BA3163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原地持球练习。</w:t>
            </w:r>
          </w:p>
          <w:p w:rsidR="00BA3163" w:rsidRDefault="00BA3163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两人一组，一人投球，一个纠正。</w:t>
            </w:r>
          </w:p>
          <w:p w:rsidR="00BA3163" w:rsidRDefault="00BA3163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学生分组依次练习，按水平层次分组。</w:t>
            </w:r>
          </w:p>
          <w:p w:rsidR="00BA3163" w:rsidRDefault="00BA3163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学生分组依次练习，按水平分组，两人</w:t>
            </w:r>
            <w:proofErr w:type="gramStart"/>
            <w:r>
              <w:rPr>
                <w:rFonts w:ascii="宋体" w:hAnsi="宋体" w:hint="eastAsia"/>
                <w:szCs w:val="21"/>
              </w:rPr>
              <w:t>一</w:t>
            </w:r>
            <w:proofErr w:type="gramEnd"/>
            <w:r>
              <w:rPr>
                <w:rFonts w:ascii="宋体" w:hAnsi="宋体" w:hint="eastAsia"/>
                <w:szCs w:val="21"/>
              </w:rPr>
              <w:t>小组。</w:t>
            </w:r>
          </w:p>
          <w:p w:rsidR="00BA3163" w:rsidRDefault="00BA3163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学生按教师的要求练习。</w:t>
            </w:r>
          </w:p>
          <w:p w:rsidR="00BA3163" w:rsidRDefault="00BA3163" w:rsidP="00417BF8">
            <w:pPr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</w:p>
        </w:tc>
        <w:tc>
          <w:tcPr>
            <w:tcW w:w="1559" w:type="dxa"/>
            <w:gridSpan w:val="3"/>
          </w:tcPr>
          <w:p w:rsidR="00BA3163" w:rsidRDefault="00BA3163" w:rsidP="00417BF8">
            <w:pPr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noProof/>
                <w:szCs w:val="21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page">
                    <wp:posOffset>62230</wp:posOffset>
                  </wp:positionH>
                  <wp:positionV relativeFrom="page">
                    <wp:posOffset>93345</wp:posOffset>
                  </wp:positionV>
                  <wp:extent cx="897890" cy="488950"/>
                  <wp:effectExtent l="0" t="0" r="0" b="6350"/>
                  <wp:wrapNone/>
                  <wp:docPr id="77" name="图片 77" descr="分解动作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245" descr="分解动作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7890" cy="488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A3163" w:rsidRDefault="00BA3163" w:rsidP="00417BF8">
            <w:pPr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</w:p>
          <w:p w:rsidR="00BA3163" w:rsidRDefault="00BA3163" w:rsidP="00417BF8">
            <w:pPr>
              <w:spacing w:line="360" w:lineRule="auto"/>
              <w:ind w:firstLineChars="200" w:firstLine="420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noProof/>
                <w:szCs w:val="21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page">
                    <wp:posOffset>56515</wp:posOffset>
                  </wp:positionH>
                  <wp:positionV relativeFrom="page">
                    <wp:posOffset>1068070</wp:posOffset>
                  </wp:positionV>
                  <wp:extent cx="852805" cy="379095"/>
                  <wp:effectExtent l="0" t="0" r="4445" b="1905"/>
                  <wp:wrapNone/>
                  <wp:docPr id="76" name="图片 76" descr="200601222119427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244" descr="200601222119427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805" cy="379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A3163" w:rsidRDefault="00BA3163" w:rsidP="00417BF8">
            <w:pPr>
              <w:spacing w:line="360" w:lineRule="auto"/>
              <w:ind w:firstLineChars="200" w:firstLine="420"/>
              <w:rPr>
                <w:rFonts w:ascii="宋体" w:hAnsi="宋体" w:hint="eastAsia"/>
                <w:szCs w:val="21"/>
              </w:rPr>
            </w:pPr>
          </w:p>
          <w:p w:rsidR="00BA3163" w:rsidRDefault="00BA3163" w:rsidP="00417BF8">
            <w:pPr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noProof/>
                <w:szCs w:val="21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page">
                    <wp:posOffset>62230</wp:posOffset>
                  </wp:positionH>
                  <wp:positionV relativeFrom="page">
                    <wp:posOffset>1859280</wp:posOffset>
                  </wp:positionV>
                  <wp:extent cx="852170" cy="475615"/>
                  <wp:effectExtent l="0" t="0" r="5080" b="635"/>
                  <wp:wrapNone/>
                  <wp:docPr id="75" name="图片 75" descr="QQ图片201603182240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243" descr="QQ图片201603182240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170" cy="475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A3163" w:rsidRDefault="00BA3163" w:rsidP="00417BF8">
            <w:pPr>
              <w:spacing w:line="360" w:lineRule="auto"/>
              <w:ind w:firstLineChars="200" w:firstLine="420"/>
              <w:rPr>
                <w:rFonts w:ascii="宋体" w:hAnsi="宋体" w:hint="eastAsia"/>
                <w:szCs w:val="21"/>
              </w:rPr>
            </w:pPr>
          </w:p>
          <w:p w:rsidR="00BA3163" w:rsidRDefault="00BA3163" w:rsidP="00417BF8">
            <w:pPr>
              <w:spacing w:line="360" w:lineRule="auto"/>
              <w:ind w:firstLineChars="200" w:firstLine="420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noProof/>
                <w:szCs w:val="21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page">
                    <wp:posOffset>66040</wp:posOffset>
                  </wp:positionH>
                  <wp:positionV relativeFrom="page">
                    <wp:posOffset>2531745</wp:posOffset>
                  </wp:positionV>
                  <wp:extent cx="851535" cy="621665"/>
                  <wp:effectExtent l="0" t="0" r="5715" b="6985"/>
                  <wp:wrapNone/>
                  <wp:docPr id="74" name="图片 74" descr="1386594870577roix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242" descr="1386594870577roix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1535" cy="621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A3163" w:rsidRDefault="00BA3163" w:rsidP="00417BF8">
            <w:pPr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noProof/>
                <w:szCs w:val="21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page">
                    <wp:posOffset>24130</wp:posOffset>
                  </wp:positionH>
                  <wp:positionV relativeFrom="page">
                    <wp:posOffset>3531870</wp:posOffset>
                  </wp:positionV>
                  <wp:extent cx="852170" cy="385445"/>
                  <wp:effectExtent l="0" t="0" r="5080" b="0"/>
                  <wp:wrapNone/>
                  <wp:docPr id="73" name="图片 73" descr="201310030709303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241" descr="201310030709303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170" cy="385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A3163" w:rsidRDefault="00BA3163" w:rsidP="00417BF8">
            <w:pPr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</w:p>
          <w:p w:rsidR="00BA3163" w:rsidRDefault="00BA3163" w:rsidP="00417BF8">
            <w:pPr>
              <w:spacing w:line="360" w:lineRule="auto"/>
              <w:ind w:firstLineChars="200" w:firstLine="420"/>
              <w:rPr>
                <w:rFonts w:ascii="宋体" w:hAnsi="宋体" w:hint="eastAsia"/>
                <w:szCs w:val="21"/>
              </w:rPr>
            </w:pPr>
          </w:p>
          <w:p w:rsidR="00BA3163" w:rsidRDefault="00BA3163" w:rsidP="00417BF8">
            <w:pPr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</w:p>
          <w:p w:rsidR="00BA3163" w:rsidRDefault="00BA3163" w:rsidP="00417BF8">
            <w:pPr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noProof/>
                <w:szCs w:val="21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page">
                    <wp:posOffset>99695</wp:posOffset>
                  </wp:positionH>
                  <wp:positionV relativeFrom="page">
                    <wp:posOffset>4584700</wp:posOffset>
                  </wp:positionV>
                  <wp:extent cx="851535" cy="553720"/>
                  <wp:effectExtent l="0" t="0" r="5715" b="0"/>
                  <wp:wrapNone/>
                  <wp:docPr id="72" name="图片 72" descr="201304260736519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240" descr="201304260736519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1535" cy="553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A3163" w:rsidRDefault="00BA3163" w:rsidP="00417BF8">
            <w:pPr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</w:p>
          <w:p w:rsidR="00BA3163" w:rsidRDefault="00BA3163" w:rsidP="00417BF8">
            <w:pPr>
              <w:spacing w:line="360" w:lineRule="auto"/>
              <w:ind w:firstLineChars="200" w:firstLine="420"/>
              <w:rPr>
                <w:rFonts w:ascii="宋体" w:hAnsi="宋体" w:hint="eastAsia"/>
                <w:szCs w:val="21"/>
              </w:rPr>
            </w:pPr>
          </w:p>
          <w:p w:rsidR="00BA3163" w:rsidRDefault="00BA3163" w:rsidP="00417BF8">
            <w:pPr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noProof/>
                <w:szCs w:val="21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page">
                    <wp:posOffset>43180</wp:posOffset>
                  </wp:positionH>
                  <wp:positionV relativeFrom="page">
                    <wp:posOffset>5842000</wp:posOffset>
                  </wp:positionV>
                  <wp:extent cx="851535" cy="464185"/>
                  <wp:effectExtent l="0" t="0" r="5715" b="0"/>
                  <wp:wrapNone/>
                  <wp:docPr id="71" name="图片 71" descr="W0201008315982770370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239" descr="W0201008315982770370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1535" cy="464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8" w:type="dxa"/>
            <w:gridSpan w:val="2"/>
          </w:tcPr>
          <w:p w:rsidR="00BA3163" w:rsidRDefault="00BA3163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教师认真观察。</w:t>
            </w:r>
          </w:p>
          <w:p w:rsidR="00BA3163" w:rsidRDefault="00BA3163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教师组织学生做原地徒手的练习。</w:t>
            </w:r>
          </w:p>
          <w:p w:rsidR="00BA3163" w:rsidRDefault="00BA3163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组织学生分组依次练习；</w:t>
            </w:r>
          </w:p>
          <w:p w:rsidR="00BA3163" w:rsidRDefault="00BA3163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教师巡回指导</w:t>
            </w:r>
            <w:r>
              <w:rPr>
                <w:rFonts w:ascii="宋体" w:hAnsi="宋体" w:hint="eastAsia"/>
                <w:szCs w:val="21"/>
              </w:rPr>
              <w:t>，</w:t>
            </w:r>
            <w:r>
              <w:rPr>
                <w:rFonts w:ascii="宋体" w:hAnsi="宋体"/>
                <w:szCs w:val="21"/>
              </w:rPr>
              <w:t>个别纠正</w:t>
            </w:r>
            <w:r>
              <w:rPr>
                <w:rFonts w:ascii="宋体" w:hAnsi="宋体" w:hint="eastAsia"/>
                <w:szCs w:val="21"/>
              </w:rPr>
              <w:t>。</w:t>
            </w:r>
          </w:p>
          <w:p w:rsidR="00BA3163" w:rsidRDefault="00BA316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教师讲解示范并提要求。</w:t>
            </w:r>
          </w:p>
        </w:tc>
        <w:tc>
          <w:tcPr>
            <w:tcW w:w="425" w:type="dxa"/>
            <w:gridSpan w:val="2"/>
          </w:tcPr>
          <w:p w:rsidR="00BA3163" w:rsidRDefault="00BA316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30分钟</w:t>
            </w:r>
          </w:p>
        </w:tc>
        <w:tc>
          <w:tcPr>
            <w:tcW w:w="425" w:type="dxa"/>
          </w:tcPr>
          <w:p w:rsidR="00BA3163" w:rsidRDefault="00BA316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6组/项</w:t>
            </w:r>
          </w:p>
        </w:tc>
        <w:tc>
          <w:tcPr>
            <w:tcW w:w="476" w:type="dxa"/>
          </w:tcPr>
          <w:p w:rsidR="00BA3163" w:rsidRDefault="00BA316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大</w:t>
            </w:r>
          </w:p>
        </w:tc>
      </w:tr>
      <w:tr w:rsidR="00BA3163" w:rsidTr="00417BF8">
        <w:trPr>
          <w:trHeight w:val="1974"/>
        </w:trPr>
        <w:tc>
          <w:tcPr>
            <w:tcW w:w="710" w:type="dxa"/>
          </w:tcPr>
          <w:p w:rsidR="00BA3163" w:rsidRDefault="00BA316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lastRenderedPageBreak/>
              <w:t>身心放松</w:t>
            </w:r>
          </w:p>
        </w:tc>
        <w:tc>
          <w:tcPr>
            <w:tcW w:w="992" w:type="dxa"/>
          </w:tcPr>
          <w:p w:rsidR="00BA3163" w:rsidRDefault="00BA3163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>放松身心</w:t>
            </w:r>
          </w:p>
          <w:p w:rsidR="00BA3163" w:rsidRDefault="00BA3163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>认真小结</w:t>
            </w:r>
          </w:p>
          <w:p w:rsidR="00BA3163" w:rsidRDefault="00BA316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不断进步</w:t>
            </w:r>
          </w:p>
        </w:tc>
        <w:tc>
          <w:tcPr>
            <w:tcW w:w="1276" w:type="dxa"/>
            <w:gridSpan w:val="2"/>
          </w:tcPr>
          <w:p w:rsidR="00BA3163" w:rsidRDefault="00BA316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放松运动</w:t>
            </w:r>
          </w:p>
        </w:tc>
        <w:tc>
          <w:tcPr>
            <w:tcW w:w="1559" w:type="dxa"/>
            <w:gridSpan w:val="2"/>
          </w:tcPr>
          <w:p w:rsidR="00BA3163" w:rsidRDefault="00BA3163" w:rsidP="00417BF8">
            <w:pPr>
              <w:rPr>
                <w:rFonts w:ascii="宋体" w:hint="eastAsia"/>
              </w:rPr>
            </w:pPr>
            <w:r>
              <w:rPr>
                <w:rFonts w:hint="eastAsia"/>
              </w:rPr>
              <w:t>四肢柔韧拉伸</w:t>
            </w:r>
            <w:r>
              <w:rPr>
                <w:rFonts w:ascii="宋体" w:hint="eastAsia"/>
              </w:rPr>
              <w:t xml:space="preserve">放松                </w:t>
            </w:r>
          </w:p>
          <w:p w:rsidR="00BA3163" w:rsidRDefault="00BA316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抖动放松</w:t>
            </w:r>
          </w:p>
        </w:tc>
        <w:tc>
          <w:tcPr>
            <w:tcW w:w="1559" w:type="dxa"/>
            <w:gridSpan w:val="3"/>
          </w:tcPr>
          <w:p w:rsidR="00BA3163" w:rsidRDefault="00BA316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成四列横队</w:t>
            </w:r>
          </w:p>
        </w:tc>
        <w:tc>
          <w:tcPr>
            <w:tcW w:w="1418" w:type="dxa"/>
            <w:gridSpan w:val="2"/>
          </w:tcPr>
          <w:p w:rsidR="00BA3163" w:rsidRDefault="00BA3163" w:rsidP="00417BF8">
            <w:pPr>
              <w:rPr>
                <w:rFonts w:hint="eastAsia"/>
              </w:rPr>
            </w:pPr>
            <w:r>
              <w:rPr>
                <w:rFonts w:ascii="宋体" w:hint="eastAsia"/>
              </w:rPr>
              <w:t>小结本课；宣布下次课教学内容和课外练习内容。</w:t>
            </w:r>
          </w:p>
        </w:tc>
        <w:tc>
          <w:tcPr>
            <w:tcW w:w="425" w:type="dxa"/>
            <w:gridSpan w:val="2"/>
          </w:tcPr>
          <w:p w:rsidR="00BA3163" w:rsidRDefault="00BA316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3分钟</w:t>
            </w:r>
          </w:p>
        </w:tc>
        <w:tc>
          <w:tcPr>
            <w:tcW w:w="425" w:type="dxa"/>
          </w:tcPr>
          <w:p w:rsidR="00BA3163" w:rsidRDefault="00BA316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4</w:t>
            </w:r>
            <w:r>
              <w:t>x 8/</w:t>
            </w:r>
            <w:r>
              <w:t>节</w:t>
            </w:r>
          </w:p>
        </w:tc>
        <w:tc>
          <w:tcPr>
            <w:tcW w:w="476" w:type="dxa"/>
          </w:tcPr>
          <w:p w:rsidR="00BA3163" w:rsidRDefault="00BA316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BA3163" w:rsidTr="00417BF8">
        <w:trPr>
          <w:trHeight w:val="1805"/>
        </w:trPr>
        <w:tc>
          <w:tcPr>
            <w:tcW w:w="710" w:type="dxa"/>
          </w:tcPr>
          <w:p w:rsidR="00BA3163" w:rsidRDefault="00BA316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平均心率预计</w:t>
            </w:r>
          </w:p>
        </w:tc>
        <w:tc>
          <w:tcPr>
            <w:tcW w:w="2268" w:type="dxa"/>
            <w:gridSpan w:val="3"/>
          </w:tcPr>
          <w:p w:rsidR="00BA3163" w:rsidRDefault="00BA316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145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次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分钟</w:t>
            </w:r>
          </w:p>
        </w:tc>
        <w:tc>
          <w:tcPr>
            <w:tcW w:w="1559" w:type="dxa"/>
            <w:gridSpan w:val="2"/>
          </w:tcPr>
          <w:p w:rsidR="00BA3163" w:rsidRDefault="00BA316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强度指数预计</w:t>
            </w:r>
          </w:p>
        </w:tc>
        <w:tc>
          <w:tcPr>
            <w:tcW w:w="2977" w:type="dxa"/>
            <w:gridSpan w:val="5"/>
          </w:tcPr>
          <w:p w:rsidR="00BA3163" w:rsidRDefault="00BA3163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．</w:t>
            </w:r>
            <w:r>
              <w:rPr>
                <w:rFonts w:ascii="宋体" w:hAnsi="宋体"/>
                <w:szCs w:val="21"/>
              </w:rPr>
              <w:t>6</w:t>
            </w:r>
            <w:r>
              <w:rPr>
                <w:rFonts w:ascii="宋体" w:hAnsi="宋体" w:hint="eastAsia"/>
                <w:szCs w:val="21"/>
              </w:rPr>
              <w:t>±</w:t>
            </w:r>
            <w:r>
              <w:rPr>
                <w:rFonts w:ascii="宋体" w:hAnsi="宋体"/>
                <w:szCs w:val="21"/>
              </w:rPr>
              <w:t>0</w:t>
            </w:r>
            <w:r>
              <w:rPr>
                <w:rFonts w:ascii="宋体" w:hAnsi="宋体" w:hint="eastAsia"/>
                <w:szCs w:val="21"/>
              </w:rPr>
              <w:t>．1</w:t>
            </w:r>
          </w:p>
        </w:tc>
        <w:tc>
          <w:tcPr>
            <w:tcW w:w="425" w:type="dxa"/>
            <w:gridSpan w:val="2"/>
          </w:tcPr>
          <w:p w:rsidR="00BA3163" w:rsidRDefault="00BA3163" w:rsidP="00417BF8">
            <w:pPr>
              <w:spacing w:line="360" w:lineRule="auto"/>
              <w:rPr>
                <w:rFonts w:ascii="宋体" w:hAnsi="宋体"/>
                <w:sz w:val="15"/>
                <w:szCs w:val="15"/>
              </w:rPr>
            </w:pPr>
            <w:r>
              <w:rPr>
                <w:rFonts w:ascii="宋体" w:hAnsi="宋体" w:hint="eastAsia"/>
                <w:sz w:val="15"/>
                <w:szCs w:val="15"/>
              </w:rPr>
              <w:t>练习密度预计</w:t>
            </w:r>
          </w:p>
        </w:tc>
        <w:tc>
          <w:tcPr>
            <w:tcW w:w="901" w:type="dxa"/>
            <w:gridSpan w:val="2"/>
          </w:tcPr>
          <w:p w:rsidR="00BA3163" w:rsidRDefault="00BA316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55%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5%</w:t>
            </w:r>
          </w:p>
        </w:tc>
      </w:tr>
      <w:tr w:rsidR="00BA3163" w:rsidTr="00417BF8">
        <w:tc>
          <w:tcPr>
            <w:tcW w:w="710" w:type="dxa"/>
          </w:tcPr>
          <w:p w:rsidR="00BA3163" w:rsidRDefault="00BA316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运动心率曲线图预计</w:t>
            </w:r>
          </w:p>
        </w:tc>
        <w:tc>
          <w:tcPr>
            <w:tcW w:w="8130" w:type="dxa"/>
            <w:gridSpan w:val="14"/>
          </w:tcPr>
          <w:p w:rsidR="00BA3163" w:rsidRDefault="00BA3163" w:rsidP="00417BF8">
            <w:pPr>
              <w:rPr>
                <w:rFonts w:hint="eastAsia"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1685925</wp:posOffset>
                      </wp:positionH>
                      <wp:positionV relativeFrom="paragraph">
                        <wp:posOffset>83820</wp:posOffset>
                      </wp:positionV>
                      <wp:extent cx="9525" cy="2679065"/>
                      <wp:effectExtent l="43815" t="18415" r="60960" b="7620"/>
                      <wp:wrapNone/>
                      <wp:docPr id="70" name="直接连接符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9525" cy="2679065"/>
                              </a:xfrm>
                              <a:prstGeom prst="line">
                                <a:avLst/>
                              </a:pr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接连接符 70" o:spid="_x0000_s1026" style="position:absolute;left:0;text-align:lef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2.75pt,6.6pt" to="133.5pt,2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" o:allowincell="f">
                      <v:stroke endarrow="block"/>
                    </v:line>
                  </w:pict>
                </mc:Fallback>
              </mc:AlternateContent>
            </w:r>
            <w:r>
              <w:rPr>
                <w:rFonts w:hint="eastAsia"/>
              </w:rPr>
              <w:t>运动量预测：</w:t>
            </w:r>
          </w:p>
          <w:p w:rsidR="00BA3163" w:rsidRDefault="00BA3163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210</w:t>
            </w:r>
          </w:p>
          <w:p w:rsidR="00BA3163" w:rsidRDefault="00BA3163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</w:t>
            </w:r>
            <w:r>
              <w:t>200</w:t>
            </w:r>
          </w:p>
          <w:p w:rsidR="00BA3163" w:rsidRDefault="00BA3163" w:rsidP="00417BF8">
            <w:pPr>
              <w:rPr>
                <w:rFonts w:hint="eastAsia"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1456055</wp:posOffset>
                      </wp:positionH>
                      <wp:positionV relativeFrom="paragraph">
                        <wp:posOffset>150495</wp:posOffset>
                      </wp:positionV>
                      <wp:extent cx="2724150" cy="1965325"/>
                      <wp:effectExtent l="5715" t="9525" r="13335" b="6350"/>
                      <wp:wrapNone/>
                      <wp:docPr id="69" name="任意多边形 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724150" cy="1965325"/>
                              </a:xfrm>
                              <a:custGeom>
                                <a:avLst/>
                                <a:gdLst>
                                  <a:gd name="T0" fmla="*/ 0 w 4575"/>
                                  <a:gd name="T1" fmla="*/ 3290 h 3290"/>
                                  <a:gd name="T2" fmla="*/ 450 w 4575"/>
                                  <a:gd name="T3" fmla="*/ 2390 h 3290"/>
                                  <a:gd name="T4" fmla="*/ 900 w 4575"/>
                                  <a:gd name="T5" fmla="*/ 2540 h 3290"/>
                                  <a:gd name="T6" fmla="*/ 2640 w 4575"/>
                                  <a:gd name="T7" fmla="*/ 350 h 3290"/>
                                  <a:gd name="T8" fmla="*/ 3720 w 4575"/>
                                  <a:gd name="T9" fmla="*/ 440 h 3290"/>
                                  <a:gd name="T10" fmla="*/ 4575 w 4575"/>
                                  <a:gd name="T11" fmla="*/ 2840 h 329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4575" h="3290">
                                    <a:moveTo>
                                      <a:pt x="0" y="3290"/>
                                    </a:moveTo>
                                    <a:cubicBezTo>
                                      <a:pt x="150" y="2902"/>
                                      <a:pt x="300" y="2515"/>
                                      <a:pt x="450" y="2390"/>
                                    </a:cubicBezTo>
                                    <a:cubicBezTo>
                                      <a:pt x="600" y="2265"/>
                                      <a:pt x="535" y="2880"/>
                                      <a:pt x="900" y="2540"/>
                                    </a:cubicBezTo>
                                    <a:cubicBezTo>
                                      <a:pt x="1265" y="2200"/>
                                      <a:pt x="2170" y="700"/>
                                      <a:pt x="2640" y="350"/>
                                    </a:cubicBezTo>
                                    <a:cubicBezTo>
                                      <a:pt x="3110" y="0"/>
                                      <a:pt x="3397" y="25"/>
                                      <a:pt x="3720" y="440"/>
                                    </a:cubicBezTo>
                                    <a:cubicBezTo>
                                      <a:pt x="4043" y="855"/>
                                      <a:pt x="4433" y="2438"/>
                                      <a:pt x="4575" y="2840"/>
                                    </a:cubicBezTo>
                                  </a:path>
                                </a:pathLst>
                              </a:cu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任意多边形 69" o:spid="_x0000_s1026" style="position:absolute;left:0;text-align:left;margin-left:114.65pt;margin-top:11.85pt;width:214.5pt;height:15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75,3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" path="m,3290c150,2902,300,2515,450,2390v150,-125,85,490,450,150c1265,2200,2170,700,2640,350,3110,,3397,25,3720,440v323,415,713,1998,855,2400e" filled="f">
                      <v:path arrowok="t" o:connecttype="custom" o:connectlocs="0,1965325;267949,1427698;535898,1517303;1571969,209077;2215047,262840;2724150,1696512" o:connectangles="0,0,0,0,0,0"/>
                    </v:shape>
                  </w:pict>
                </mc:Fallback>
              </mc:AlternateContent>
            </w:r>
            <w:r>
              <w:rPr>
                <w:rFonts w:hint="eastAsia"/>
              </w:rPr>
              <w:t xml:space="preserve">               190</w:t>
            </w:r>
          </w:p>
          <w:p w:rsidR="00BA3163" w:rsidRDefault="00BA3163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180</w:t>
            </w:r>
          </w:p>
          <w:p w:rsidR="00BA3163" w:rsidRDefault="00BA3163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170 </w:t>
            </w:r>
          </w:p>
          <w:p w:rsidR="00BA3163" w:rsidRDefault="00BA3163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160</w:t>
            </w:r>
          </w:p>
          <w:p w:rsidR="00BA3163" w:rsidRDefault="00BA3163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150</w:t>
            </w:r>
          </w:p>
          <w:p w:rsidR="00BA3163" w:rsidRDefault="00BA3163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140</w:t>
            </w:r>
          </w:p>
          <w:p w:rsidR="00BA3163" w:rsidRDefault="00BA3163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130</w:t>
            </w:r>
          </w:p>
          <w:p w:rsidR="00BA3163" w:rsidRDefault="00BA3163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  <w:r>
              <w:t xml:space="preserve">              120</w:t>
            </w:r>
          </w:p>
          <w:p w:rsidR="00BA3163" w:rsidRDefault="00BA3163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110</w:t>
            </w:r>
          </w:p>
          <w:p w:rsidR="00BA3163" w:rsidRDefault="00BA3163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100</w:t>
            </w:r>
          </w:p>
          <w:p w:rsidR="00BA3163" w:rsidRDefault="00BA3163" w:rsidP="00417BF8">
            <w:pPr>
              <w:rPr>
                <w:rFonts w:hint="eastAsia"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0" allowOverlap="1">
                      <wp:simplePos x="0" y="0"/>
                      <wp:positionH relativeFrom="column">
                        <wp:posOffset>1666875</wp:posOffset>
                      </wp:positionH>
                      <wp:positionV relativeFrom="paragraph">
                        <wp:posOffset>2753360</wp:posOffset>
                      </wp:positionV>
                      <wp:extent cx="3419475" cy="9525"/>
                      <wp:effectExtent l="5715" t="59055" r="22860" b="45720"/>
                      <wp:wrapNone/>
                      <wp:docPr id="68" name="直接连接符 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419475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接连接符 68" o:spid="_x0000_s1026" style="position:absolute;left:0;text-align:lef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1.25pt,216.8pt" to="400.5pt,2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" o:allowincell="f">
                      <v:stroke endarrow="block"/>
                    </v:line>
                  </w:pict>
                </mc:Fallback>
              </mc:AlternateContent>
            </w:r>
            <w:r>
              <w:rPr>
                <w:rFonts w:hint="eastAsia"/>
              </w:rPr>
              <w:t xml:space="preserve">                90</w:t>
            </w:r>
          </w:p>
          <w:p w:rsidR="00BA3163" w:rsidRDefault="00BA3163" w:rsidP="00417BF8">
            <w:pPr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 xml:space="preserve">                  </w:t>
            </w:r>
            <w:r>
              <w:t xml:space="preserve"> </w:t>
            </w:r>
            <w:r>
              <w:rPr>
                <w:rFonts w:hint="eastAsia"/>
              </w:rPr>
              <w:t xml:space="preserve">5    10    15    20    25     30    35    40                       </w:t>
            </w:r>
          </w:p>
        </w:tc>
      </w:tr>
      <w:tr w:rsidR="00BA3163" w:rsidTr="00417BF8">
        <w:tc>
          <w:tcPr>
            <w:tcW w:w="710" w:type="dxa"/>
          </w:tcPr>
          <w:p w:rsidR="00BA3163" w:rsidRDefault="00BA316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课后反思</w:t>
            </w:r>
          </w:p>
        </w:tc>
        <w:tc>
          <w:tcPr>
            <w:tcW w:w="8130" w:type="dxa"/>
            <w:gridSpan w:val="14"/>
          </w:tcPr>
          <w:p w:rsidR="00BA3163" w:rsidRDefault="00BA3163" w:rsidP="00417BF8">
            <w:pPr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</w:p>
        </w:tc>
      </w:tr>
    </w:tbl>
    <w:p w:rsidR="00BA3163" w:rsidRDefault="00BA3163" w:rsidP="00BA3163">
      <w:pPr>
        <w:spacing w:line="360" w:lineRule="auto"/>
        <w:ind w:firstLineChars="200" w:firstLine="420"/>
        <w:rPr>
          <w:rFonts w:ascii="宋体" w:hAnsi="宋体"/>
          <w:szCs w:val="21"/>
        </w:rPr>
      </w:pPr>
    </w:p>
    <w:p w:rsidR="00BA3163" w:rsidRDefault="00BA3163" w:rsidP="00BA3163">
      <w:pPr>
        <w:spacing w:line="360" w:lineRule="auto"/>
        <w:ind w:firstLineChars="200" w:firstLine="420"/>
        <w:rPr>
          <w:rFonts w:ascii="宋体" w:hAnsi="宋体"/>
          <w:szCs w:val="21"/>
        </w:rPr>
      </w:pPr>
    </w:p>
    <w:p w:rsidR="007E0C86" w:rsidRPr="00033903" w:rsidRDefault="007E0C86">
      <w:bookmarkStart w:id="0" w:name="_GoBack"/>
      <w:bookmarkEnd w:id="0"/>
    </w:p>
    <w:sectPr w:rsidR="007E0C86" w:rsidRPr="0003390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">
    <w:altName w:val="Times New Roman"/>
    <w:charset w:val="00"/>
    <w:family w:val="roman"/>
    <w:pitch w:val="default"/>
    <w:sig w:usb0="00000000" w:usb1="00000000" w:usb2="00000000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F8E"/>
    <w:rsid w:val="00033903"/>
    <w:rsid w:val="000A1F16"/>
    <w:rsid w:val="00491EE4"/>
    <w:rsid w:val="005A2857"/>
    <w:rsid w:val="007E0C86"/>
    <w:rsid w:val="00A42F8E"/>
    <w:rsid w:val="00BA3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163"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A1F16"/>
    <w:rPr>
      <w:b/>
      <w:bCs/>
    </w:rPr>
  </w:style>
  <w:style w:type="paragraph" w:styleId="a4">
    <w:name w:val="Normal (Web)"/>
    <w:basedOn w:val="a"/>
    <w:qFormat/>
    <w:rsid w:val="000A1F1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5">
    <w:name w:val="List Paragraph"/>
    <w:basedOn w:val="a"/>
    <w:uiPriority w:val="34"/>
    <w:qFormat/>
    <w:rsid w:val="000A1F16"/>
    <w:pPr>
      <w:ind w:firstLineChars="200" w:firstLine="420"/>
    </w:pPr>
    <w:rPr>
      <w:rFonts w:ascii="Times New Roman" w:hAnsi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163"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A1F16"/>
    <w:rPr>
      <w:b/>
      <w:bCs/>
    </w:rPr>
  </w:style>
  <w:style w:type="paragraph" w:styleId="a4">
    <w:name w:val="Normal (Web)"/>
    <w:basedOn w:val="a"/>
    <w:qFormat/>
    <w:rsid w:val="000A1F1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5">
    <w:name w:val="List Paragraph"/>
    <w:basedOn w:val="a"/>
    <w:uiPriority w:val="34"/>
    <w:qFormat/>
    <w:rsid w:val="000A1F16"/>
    <w:pPr>
      <w:ind w:firstLineChars="200" w:firstLine="420"/>
    </w:pPr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224</Words>
  <Characters>1283</Characters>
  <Application>Microsoft Office Word</Application>
  <DocSecurity>0</DocSecurity>
  <Lines>10</Lines>
  <Paragraphs>3</Paragraphs>
  <ScaleCrop>false</ScaleCrop>
  <Company/>
  <LinksUpToDate>false</LinksUpToDate>
  <CharactersWithSpaces>1504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密</dc:creator>
  <cp:lastModifiedBy>密</cp:lastModifiedBy>
  <cp:revision>2</cp:revision>
  <dcterms:created xsi:type="dcterms:W3CDTF">2022-12-29T09:03:00Z</dcterms:created>
  <dcterms:modified xsi:type="dcterms:W3CDTF">2022-12-29T09:03:00Z</dcterms:modified>
</cp:coreProperties>
</file>