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right="0" w:rightChars="0"/>
        <w:rPr>
          <w:rFonts w:hint="default" w:eastAsiaTheme="minor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 xml:space="preserve">    今天听了叶海宇老师的一节语文课，受益匪浅。下面进行简单的听课记录。</w:t>
      </w:r>
      <w:bookmarkStart w:id="0" w:name="_GoBack"/>
      <w:bookmarkEnd w:id="0"/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right="0"/>
        <w:rPr>
          <w:sz w:val="18"/>
          <w:szCs w:val="18"/>
        </w:rPr>
      </w:pPr>
      <w:r>
        <w:rPr>
          <w:sz w:val="18"/>
          <w:szCs w:val="18"/>
        </w:rPr>
        <w:t>重视指导学生与文本对话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60" w:firstLineChars="200"/>
      </w:pPr>
      <w:r>
        <w:rPr>
          <w:rFonts w:hint="eastAsia"/>
          <w:sz w:val="18"/>
          <w:szCs w:val="18"/>
          <w:lang w:val="en-US" w:eastAsia="zh-CN"/>
        </w:rPr>
        <w:t>叶</w:t>
      </w:r>
      <w:r>
        <w:rPr>
          <w:sz w:val="18"/>
          <w:szCs w:val="18"/>
        </w:rPr>
        <w:t>老师的课堂上实现了“以读为本”，摈弃了教师的分析讲解和问答。学生有了充足的时间在课堂上朗读，在读中感悟、理解、交流。并且让学生融入文本，在学习第四段时，教师让学生扮演文中的角色，与学生展开对话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rFonts w:hint="eastAsia"/>
          <w:sz w:val="18"/>
          <w:szCs w:val="18"/>
          <w:lang w:val="en-US" w:eastAsia="zh-CN"/>
        </w:rPr>
        <w:t>二、</w:t>
      </w:r>
      <w:r>
        <w:rPr>
          <w:sz w:val="18"/>
          <w:szCs w:val="18"/>
        </w:rPr>
        <w:t>重视读的层次指导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60" w:firstLineChars="200"/>
      </w:pPr>
      <w:r>
        <w:rPr>
          <w:rFonts w:hint="eastAsia"/>
          <w:sz w:val="18"/>
          <w:szCs w:val="18"/>
          <w:lang w:val="en-US" w:eastAsia="zh-CN"/>
        </w:rPr>
        <w:t>叶</w:t>
      </w:r>
      <w:r>
        <w:rPr>
          <w:sz w:val="18"/>
          <w:szCs w:val="18"/>
        </w:rPr>
        <w:t>老师结合课文特点，以调动学生朗读兴趣为目的，巧妙抓住重点词句，体会感悟，以悟促读，以读促悟。抓住</w:t>
      </w:r>
      <w:r>
        <w:rPr>
          <w:rFonts w:hint="eastAsia"/>
          <w:sz w:val="18"/>
          <w:szCs w:val="18"/>
          <w:lang w:val="en-US" w:eastAsia="zh-CN"/>
        </w:rPr>
        <w:t>事物</w:t>
      </w:r>
      <w:r>
        <w:rPr>
          <w:sz w:val="18"/>
          <w:szCs w:val="18"/>
        </w:rPr>
        <w:t>的颜色、气味、声音进行教学。</w:t>
      </w:r>
      <w:r>
        <w:rPr>
          <w:rFonts w:hint="eastAsia"/>
          <w:sz w:val="18"/>
          <w:szCs w:val="18"/>
          <w:lang w:val="en-US" w:eastAsia="zh-CN"/>
        </w:rPr>
        <w:t>叶</w:t>
      </w:r>
      <w:r>
        <w:rPr>
          <w:sz w:val="18"/>
          <w:szCs w:val="18"/>
        </w:rPr>
        <w:t>老师重点指导第二自然段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sz w:val="18"/>
          <w:szCs w:val="18"/>
        </w:rPr>
        <w:t>让学生在在读中抓住两个重点句子</w:t>
      </w:r>
      <w:r>
        <w:rPr>
          <w:rFonts w:hint="eastAsia"/>
          <w:sz w:val="18"/>
          <w:szCs w:val="18"/>
          <w:lang w:val="en-US" w:eastAsia="zh-CN"/>
        </w:rPr>
        <w:t>去进行分析。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360" w:firstLineChars="200"/>
      </w:pPr>
      <w:r>
        <w:rPr>
          <w:rFonts w:hint="eastAsia"/>
          <w:sz w:val="18"/>
          <w:szCs w:val="18"/>
          <w:lang w:val="en-US" w:eastAsia="zh-CN"/>
        </w:rPr>
        <w:t>叶老师在带领学生读后，还</w:t>
      </w:r>
      <w:r>
        <w:rPr>
          <w:sz w:val="18"/>
          <w:szCs w:val="18"/>
        </w:rPr>
        <w:t>让学生观察这两个句子并</w:t>
      </w:r>
      <w:r>
        <w:rPr>
          <w:rFonts w:hint="eastAsia"/>
          <w:sz w:val="18"/>
          <w:szCs w:val="18"/>
          <w:lang w:val="en-US" w:eastAsia="zh-CN"/>
        </w:rPr>
        <w:t>进行小组</w:t>
      </w:r>
      <w:r>
        <w:rPr>
          <w:sz w:val="18"/>
          <w:szCs w:val="18"/>
        </w:rPr>
        <w:t>讨论，说说自己发现了什么？然后拓展训练</w:t>
      </w:r>
      <w:r>
        <w:rPr>
          <w:rFonts w:hint="eastAsia"/>
          <w:sz w:val="18"/>
          <w:szCs w:val="18"/>
          <w:lang w:val="en-US" w:eastAsia="zh-CN"/>
        </w:rPr>
        <w:t>类似</w:t>
      </w:r>
      <w:r>
        <w:rPr>
          <w:sz w:val="18"/>
          <w:szCs w:val="18"/>
        </w:rPr>
        <w:t>的句式，这样就会加深学生对比喻句的理解。另外，本篇课文在每一段都有一个明显的中心句，</w:t>
      </w:r>
      <w:r>
        <w:rPr>
          <w:rFonts w:hint="eastAsia"/>
          <w:sz w:val="18"/>
          <w:szCs w:val="18"/>
          <w:lang w:val="en-US" w:eastAsia="zh-CN"/>
        </w:rPr>
        <w:t>叶老师</w:t>
      </w:r>
      <w:r>
        <w:rPr>
          <w:sz w:val="18"/>
          <w:szCs w:val="18"/>
        </w:rPr>
        <w:t>在教学时也</w:t>
      </w:r>
      <w:r>
        <w:rPr>
          <w:rFonts w:hint="eastAsia"/>
          <w:sz w:val="18"/>
          <w:szCs w:val="18"/>
          <w:lang w:val="en-US" w:eastAsia="zh-CN"/>
        </w:rPr>
        <w:t>进行了</w:t>
      </w:r>
      <w:r>
        <w:rPr>
          <w:sz w:val="18"/>
          <w:szCs w:val="18"/>
        </w:rPr>
        <w:t>渗透写法的指导。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AC4923"/>
    <w:multiLevelType w:val="singleLevel"/>
    <w:tmpl w:val="91AC492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E3MmQ4Mjc1NmQ3NTU1YzA4YmNiODAyM2U0MDY1ZGEifQ=="/>
  </w:docVars>
  <w:rsids>
    <w:rsidRoot w:val="40836C43"/>
    <w:rsid w:val="40836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942</Words>
  <Characters>976</Characters>
  <Lines>0</Lines>
  <Paragraphs>0</Paragraphs>
  <TotalTime>5</TotalTime>
  <ScaleCrop>false</ScaleCrop>
  <LinksUpToDate>false</LinksUpToDate>
  <CharactersWithSpaces>976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2022-12-29T09:19:00Z</dcterms:created>
  <dc:creator>cherish</dc:creator>
  <cp:lastModifiedBy>cherish</cp:lastModifiedBy>
  <dcterms:modified xsi:type="dcterms:W3CDTF">2022-12-29T09:25:51Z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45C3858920FE4809ADFD4617138732F0</vt:lpwstr>
  </property>
</Properties>
</file>