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sz w:val="36"/>
          <w:szCs w:val="36"/>
        </w:rPr>
      </w:pPr>
      <w:r>
        <w:rPr>
          <w:rFonts w:hint="eastAsia" w:ascii="黑体" w:hAnsi="黑体" w:eastAsia="黑体"/>
          <w:b/>
          <w:sz w:val="36"/>
          <w:szCs w:val="36"/>
        </w:rPr>
        <w:t>广州市体育与健康课程水平五（高一年级）</w:t>
      </w:r>
    </w:p>
    <w:p>
      <w:pPr>
        <w:pStyle w:val="2"/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篮球</w:t>
      </w:r>
      <w:r>
        <w:rPr>
          <w:rFonts w:hint="eastAsia" w:ascii="黑体" w:hAnsi="黑体" w:eastAsia="黑体"/>
          <w:sz w:val="32"/>
          <w:szCs w:val="32"/>
        </w:rPr>
        <w:t>模块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/>
          <w:sz w:val="32"/>
          <w:szCs w:val="32"/>
        </w:rPr>
        <w:t>《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运球急停急起接传球的组合技术</w:t>
      </w:r>
      <w:r>
        <w:rPr>
          <w:rFonts w:hint="eastAsia" w:ascii="黑体" w:hAnsi="黑体" w:eastAsia="黑体"/>
          <w:sz w:val="32"/>
          <w:szCs w:val="32"/>
        </w:rPr>
        <w:t>》教学设计</w:t>
      </w:r>
    </w:p>
    <w:p>
      <w:pPr>
        <w:pStyle w:val="2"/>
        <w:jc w:val="center"/>
        <w:rPr>
          <w:rFonts w:hint="eastAsia" w:eastAsia="黑体"/>
        </w:rPr>
      </w:pPr>
      <w:r>
        <w:drawing>
          <wp:inline distT="0" distB="0" distL="114300" distR="114300">
            <wp:extent cx="4438650" cy="4091940"/>
            <wp:effectExtent l="0" t="0" r="0" b="3810"/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0919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3746176" behindDoc="0" locked="0" layoutInCell="1" allowOverlap="1">
                <wp:simplePos x="0" y="0"/>
                <wp:positionH relativeFrom="column">
                  <wp:posOffset>1035050</wp:posOffset>
                </wp:positionH>
                <wp:positionV relativeFrom="paragraph">
                  <wp:posOffset>16510</wp:posOffset>
                </wp:positionV>
                <wp:extent cx="3416935" cy="1220470"/>
                <wp:effectExtent l="0" t="0" r="0" b="0"/>
                <wp:wrapNone/>
                <wp:docPr id="92" name="文本框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935" cy="12204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1260" w:firstLineChars="700"/>
                              <w:jc w:val="left"/>
                              <w:rPr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上课内容：《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运球急停急起接传球的组合技术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》</w:t>
                            </w:r>
                          </w:p>
                          <w:p>
                            <w:pPr>
                              <w:ind w:firstLine="1260" w:firstLineChars="700"/>
                              <w:jc w:val="left"/>
                              <w:rPr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执教年级：水平五（高一年级）</w:t>
                            </w:r>
                          </w:p>
                          <w:p>
                            <w:pPr>
                              <w:ind w:firstLine="1260" w:firstLineChars="700"/>
                              <w:jc w:val="left"/>
                              <w:rPr>
                                <w:rFonts w:hint="default" w:eastAsiaTheme="minor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执教教师：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2号选手</w:t>
                            </w:r>
                          </w:p>
                          <w:p>
                            <w:pPr>
                              <w:ind w:firstLine="1260" w:firstLineChars="700"/>
                              <w:jc w:val="left"/>
                              <w:rPr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</w:p>
                          <w:p>
                            <w:pPr>
                              <w:ind w:firstLine="2160" w:firstLineChars="1200"/>
                              <w:rPr>
                                <w:b/>
                                <w:bCs/>
                                <w:color w:val="2E75B5" w:themeColor="accent1" w:themeShade="BF"/>
                                <w:sz w:val="13"/>
                                <w:szCs w:val="13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2021年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1.5pt;margin-top:1.3pt;height:96.1pt;width:269.05pt;z-index:253746176;mso-width-relative:page;mso-height-relative:page;" filled="f" stroked="f" coordsize="21600,21600" o:gfxdata="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YyqAcNkAAAAJAQAADwAAAAAAAAABACAAAAAiAAAAZHJzL2Rv&#10;d25yZXYueG1sUEsBAhQAFAAAAAgAh07iQFVL2+05AgAAUwQAAA4AAAAAAAAAAQAgAAAAKA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1260" w:firstLineChars="700"/>
                        <w:jc w:val="left"/>
                        <w:rPr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上课内容：《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运球急停急起接传球的组合技术</w:t>
                      </w: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》</w:t>
                      </w:r>
                    </w:p>
                    <w:p>
                      <w:pPr>
                        <w:ind w:firstLine="1260" w:firstLineChars="700"/>
                        <w:jc w:val="left"/>
                        <w:rPr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执教年级：水平五（高一年级）</w:t>
                      </w:r>
                    </w:p>
                    <w:p>
                      <w:pPr>
                        <w:ind w:firstLine="1260" w:firstLineChars="700"/>
                        <w:jc w:val="left"/>
                        <w:rPr>
                          <w:rFonts w:hint="default" w:eastAsiaTheme="minor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执教教师：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2号选手</w:t>
                      </w:r>
                    </w:p>
                    <w:p>
                      <w:pPr>
                        <w:ind w:firstLine="1260" w:firstLineChars="700"/>
                        <w:jc w:val="left"/>
                        <w:rPr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</w:p>
                    <w:p>
                      <w:pPr>
                        <w:ind w:firstLine="2160" w:firstLineChars="1200"/>
                        <w:rPr>
                          <w:b/>
                          <w:bCs/>
                          <w:color w:val="2E75B5" w:themeColor="accent1" w:themeShade="BF"/>
                          <w:sz w:val="13"/>
                          <w:szCs w:val="13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2021年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9</w:t>
                      </w: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</w:p>
    <w:p/>
    <w:p>
      <w:pPr>
        <w:rPr>
          <w:sz w:val="32"/>
          <w:szCs w:val="32"/>
        </w:rPr>
        <w:sectPr>
          <w:headerReference r:id="rId3" w:type="default"/>
          <w:pgSz w:w="11906" w:h="16838"/>
          <w:pgMar w:top="1440" w:right="1800" w:bottom="1440" w:left="1576" w:header="851" w:footer="992" w:gutter="0"/>
          <w:cols w:space="425" w:num="1"/>
          <w:docGrid w:type="lines" w:linePitch="312" w:charSpace="0"/>
        </w:sectPr>
      </w:pPr>
      <w:r>
        <w:rPr>
          <w:rFonts w:hint="eastAsia"/>
        </w:rPr>
        <w:t xml:space="preserve">                  </w:t>
      </w:r>
    </w:p>
    <w:p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体育与健康</w:t>
      </w:r>
      <w:r>
        <w:rPr>
          <w:rFonts w:hint="eastAsia"/>
          <w:b/>
          <w:bCs/>
          <w:sz w:val="32"/>
          <w:szCs w:val="32"/>
        </w:rPr>
        <w:t>高一年级</w:t>
      </w:r>
      <w:r>
        <w:rPr>
          <w:rFonts w:hint="eastAsia"/>
          <w:b/>
          <w:bCs/>
          <w:sz w:val="32"/>
          <w:szCs w:val="32"/>
          <w:lang w:val="en-US" w:eastAsia="zh-CN"/>
        </w:rPr>
        <w:t>篮球</w:t>
      </w:r>
      <w:r>
        <w:rPr>
          <w:rFonts w:hint="eastAsia"/>
          <w:b/>
          <w:bCs/>
          <w:sz w:val="32"/>
          <w:szCs w:val="32"/>
        </w:rPr>
        <w:t>模块（</w:t>
      </w:r>
      <w:r>
        <w:rPr>
          <w:rFonts w:hint="eastAsia"/>
          <w:b/>
          <w:bCs/>
          <w:sz w:val="32"/>
          <w:szCs w:val="32"/>
          <w:lang w:val="en-US" w:eastAsia="zh-CN"/>
        </w:rPr>
        <w:t>三</w:t>
      </w:r>
      <w:r>
        <w:rPr>
          <w:rFonts w:hint="eastAsia"/>
          <w:b/>
          <w:bCs/>
          <w:sz w:val="32"/>
          <w:szCs w:val="32"/>
        </w:rPr>
        <w:t>）教学计划</w:t>
      </w:r>
    </w:p>
    <w:p>
      <w:pPr>
        <w:jc w:val="center"/>
        <w:rPr>
          <w:rFonts w:hint="default" w:eastAsiaTheme="minorEastAsia"/>
          <w:bCs/>
          <w:sz w:val="24"/>
          <w:lang w:val="en-US" w:eastAsia="zh-CN"/>
        </w:rPr>
      </w:pPr>
      <w:r>
        <w:rPr>
          <w:rFonts w:hint="eastAsia"/>
          <w:bCs/>
          <w:sz w:val="24"/>
        </w:rPr>
        <w:t>任课老师：</w:t>
      </w:r>
      <w:r>
        <w:rPr>
          <w:rFonts w:hint="eastAsia"/>
          <w:bCs/>
          <w:sz w:val="24"/>
          <w:lang w:val="en-US" w:eastAsia="zh-CN"/>
        </w:rPr>
        <w:t>2号选手</w:t>
      </w:r>
    </w:p>
    <w:tbl>
      <w:tblPr>
        <w:tblStyle w:val="6"/>
        <w:tblW w:w="5581" w:type="pct"/>
        <w:tblInd w:w="-3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5212"/>
        <w:gridCol w:w="1874"/>
        <w:gridCol w:w="21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401" w:type="pc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课次</w:t>
            </w:r>
          </w:p>
        </w:tc>
        <w:tc>
          <w:tcPr>
            <w:tcW w:w="2601" w:type="pct"/>
            <w:tcBorders>
              <w:bottom w:val="single" w:color="auto" w:sz="4" w:space="0"/>
            </w:tcBorders>
          </w:tcPr>
          <w:p>
            <w:pPr>
              <w:ind w:firstLine="560" w:firstLineChars="2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 习 目 标</w:t>
            </w:r>
          </w:p>
        </w:tc>
        <w:tc>
          <w:tcPr>
            <w:tcW w:w="935" w:type="pct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 学 内 容</w:t>
            </w:r>
          </w:p>
        </w:tc>
        <w:tc>
          <w:tcPr>
            <w:tcW w:w="1061" w:type="pct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重点、难点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1.学生能初步掌握行进间接传球的组合技术。</w:t>
            </w:r>
          </w:p>
          <w:p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2.发展学生身体协调性、灵敏性，提高上肢力量。</w:t>
            </w:r>
          </w:p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3.培养学生自信果断、积极进取的体育品德。</w:t>
            </w:r>
          </w:p>
        </w:tc>
        <w:tc>
          <w:tcPr>
            <w:tcW w:w="935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/>
                <w:sz w:val="21"/>
                <w:szCs w:val="21"/>
              </w:rPr>
              <w:t>行进间接传球的组合技术</w:t>
            </w:r>
            <w:r>
              <w:rPr>
                <w:rFonts w:hint="eastAsia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重点：行进</w:t>
            </w:r>
            <w:bookmarkStart w:id="0" w:name="_GoBack"/>
            <w:bookmarkEnd w:id="0"/>
            <w:r>
              <w:rPr>
                <w:rFonts w:hint="eastAsia" w:ascii="宋体" w:hAnsi="宋体"/>
                <w:sz w:val="21"/>
                <w:szCs w:val="21"/>
              </w:rPr>
              <w:t>间运球与传球的衔接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。</w:t>
            </w:r>
          </w:p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难点：传球的准确性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260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6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7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bCs w:val="0"/>
                <w:sz w:val="21"/>
                <w:szCs w:val="21"/>
              </w:rPr>
            </w:pPr>
            <w:r>
              <w:rPr>
                <w:rFonts w:hint="eastAsia"/>
                <w:b/>
                <w:bCs w:val="0"/>
                <w:sz w:val="21"/>
                <w:szCs w:val="21"/>
              </w:rPr>
              <w:t>3</w:t>
            </w:r>
          </w:p>
        </w:tc>
        <w:tc>
          <w:tcPr>
            <w:tcW w:w="2601" w:type="pct"/>
            <w:vAlign w:val="center"/>
          </w:tcPr>
          <w:p>
            <w:pP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1.通过学习，使</w:t>
            </w:r>
            <w:r>
              <w:rPr>
                <w:rFonts w:hint="eastAsia"/>
                <w:b/>
                <w:bCs w:val="0"/>
                <w:sz w:val="21"/>
                <w:szCs w:val="21"/>
              </w:rPr>
              <w:t>学生初步掌握</w:t>
            </w: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运球急停急起</w:t>
            </w:r>
            <w:r>
              <w:rPr>
                <w:rFonts w:hint="eastAsia"/>
                <w:b/>
                <w:bCs w:val="0"/>
                <w:sz w:val="21"/>
                <w:szCs w:val="21"/>
              </w:rPr>
              <w:t>接传球的组合技术</w:t>
            </w: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，并能在比赛中合理运用。</w:t>
            </w:r>
          </w:p>
          <w:p>
            <w:pPr>
              <w:rPr>
                <w:b/>
                <w:bCs w:val="0"/>
                <w:sz w:val="21"/>
                <w:szCs w:val="21"/>
              </w:rPr>
            </w:pPr>
            <w:r>
              <w:rPr>
                <w:rFonts w:hint="eastAsia"/>
                <w:b/>
                <w:bCs w:val="0"/>
                <w:sz w:val="21"/>
                <w:szCs w:val="21"/>
              </w:rPr>
              <w:t>2.发展学生身体协调性、灵敏性，提高上</w:t>
            </w: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/>
                <w:b/>
                <w:bCs w:val="0"/>
                <w:sz w:val="21"/>
                <w:szCs w:val="21"/>
              </w:rPr>
              <w:t>肢力量。</w:t>
            </w:r>
          </w:p>
          <w:p>
            <w:pPr>
              <w:rPr>
                <w:rFonts w:ascii="宋体" w:hAnsi="宋体"/>
                <w:b/>
                <w:bCs w:val="0"/>
                <w:sz w:val="21"/>
                <w:szCs w:val="21"/>
              </w:rPr>
            </w:pPr>
            <w:r>
              <w:rPr>
                <w:rFonts w:hint="eastAsia"/>
                <w:b/>
                <w:bCs w:val="0"/>
                <w:sz w:val="21"/>
                <w:szCs w:val="21"/>
              </w:rPr>
              <w:t>3.</w:t>
            </w: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通过</w:t>
            </w:r>
            <w:r>
              <w:rPr>
                <w:b/>
                <w:bCs w:val="0"/>
                <w:sz w:val="21"/>
                <w:szCs w:val="21"/>
              </w:rPr>
              <w:t>自主性、合作性、探究性</w:t>
            </w: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的</w:t>
            </w:r>
            <w:r>
              <w:rPr>
                <w:b/>
                <w:bCs w:val="0"/>
                <w:sz w:val="21"/>
                <w:szCs w:val="21"/>
              </w:rPr>
              <w:t>学习，</w:t>
            </w: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培养学生团结合作、勇于拼搏的意志品质。</w:t>
            </w:r>
          </w:p>
        </w:tc>
        <w:tc>
          <w:tcPr>
            <w:tcW w:w="935" w:type="pct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/>
                <w:b/>
                <w:bCs w:val="0"/>
                <w:sz w:val="21"/>
                <w:szCs w:val="21"/>
                <w:lang w:val="en-US"/>
              </w:rPr>
            </w:pPr>
            <w:r>
              <w:rPr>
                <w:rFonts w:hint="eastAsia"/>
                <w:b/>
                <w:bCs w:val="0"/>
                <w:sz w:val="21"/>
                <w:szCs w:val="21"/>
                <w:lang w:val="en-US" w:eastAsia="zh-CN"/>
              </w:rPr>
              <w:t>运球急停急起接传球的组合技术。</w:t>
            </w:r>
          </w:p>
        </w:tc>
        <w:tc>
          <w:tcPr>
            <w:tcW w:w="1061" w:type="pct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Theme="minorEastAsia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 w:val="0"/>
                <w:sz w:val="21"/>
                <w:szCs w:val="21"/>
                <w:lang w:val="en-US" w:eastAsia="zh-CN"/>
              </w:rPr>
              <w:t>重点：运球</w:t>
            </w:r>
            <w:r>
              <w:rPr>
                <w:rFonts w:hint="default" w:ascii="宋体" w:hAnsi="宋体" w:eastAsiaTheme="minorEastAsia"/>
                <w:b/>
                <w:bCs w:val="0"/>
                <w:sz w:val="21"/>
                <w:szCs w:val="21"/>
                <w:lang w:val="en-US" w:eastAsia="zh-CN"/>
              </w:rPr>
              <w:t>急停与急起的衔接</w:t>
            </w:r>
            <w:r>
              <w:rPr>
                <w:rFonts w:hint="eastAsia" w:ascii="宋体" w:hAnsi="宋体"/>
                <w:b/>
                <w:bCs w:val="0"/>
                <w:sz w:val="21"/>
                <w:szCs w:val="21"/>
                <w:lang w:val="en-US" w:eastAsia="zh-CN"/>
              </w:rPr>
              <w:t>。</w:t>
            </w:r>
          </w:p>
          <w:p>
            <w:pPr>
              <w:adjustRightInd w:val="0"/>
              <w:snapToGrid w:val="0"/>
              <w:rPr>
                <w:rFonts w:hint="default" w:ascii="宋体" w:hAnsi="宋体" w:eastAsiaTheme="minorEastAsia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Theme="minorEastAsia"/>
                <w:b/>
                <w:bCs w:val="0"/>
                <w:sz w:val="21"/>
                <w:szCs w:val="21"/>
                <w:lang w:val="en-US" w:eastAsia="zh-CN"/>
              </w:rPr>
              <w:t>难点</w:t>
            </w:r>
            <w:r>
              <w:rPr>
                <w:rFonts w:hint="eastAsia" w:ascii="宋体" w:hAnsi="宋体"/>
                <w:b/>
                <w:bCs w:val="0"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宋体" w:hAnsi="宋体" w:eastAsiaTheme="minorEastAsia"/>
                <w:b/>
                <w:bCs w:val="0"/>
                <w:sz w:val="21"/>
                <w:szCs w:val="21"/>
                <w:lang w:val="en-US" w:eastAsia="zh-CN"/>
              </w:rPr>
              <w:t>急停急起后传球的准确性</w:t>
            </w:r>
            <w:r>
              <w:rPr>
                <w:rFonts w:hint="eastAsia" w:ascii="宋体" w:hAnsi="宋体"/>
                <w:b/>
                <w:bCs w:val="0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</w:p>
        </w:tc>
        <w:tc>
          <w:tcPr>
            <w:tcW w:w="2601" w:type="pct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1.学生掌握</w:t>
            </w:r>
            <w:r>
              <w:rPr>
                <w:rFonts w:hint="eastAsia" w:asciiTheme="minorEastAsia" w:hAnsiTheme="minorEastAsia"/>
                <w:sz w:val="21"/>
                <w:szCs w:val="21"/>
                <w:lang w:val="en-US" w:eastAsia="zh-CN"/>
              </w:rPr>
              <w:t>运球急停急起</w:t>
            </w:r>
            <w:r>
              <w:rPr>
                <w:rFonts w:hint="eastAsia" w:asciiTheme="minorEastAsia" w:hAnsiTheme="minorEastAsia"/>
                <w:sz w:val="21"/>
                <w:szCs w:val="21"/>
              </w:rPr>
              <w:t>接传球的组合技术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，并能在比赛中合理运用。</w:t>
            </w:r>
          </w:p>
          <w:p>
            <w:pPr>
              <w:adjustRightInd w:val="0"/>
              <w:snapToGrid w:val="0"/>
              <w:rPr>
                <w:rFonts w:hint="eastAsia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sz w:val="21"/>
                <w:szCs w:val="21"/>
              </w:rPr>
              <w:t>发展学生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身体协调性、灵敏性，提高上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肢力量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adjustRightInd w:val="0"/>
              <w:snapToGrid w:val="0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3.培养学生尊重他人、顽强拼搏的体育精神。</w:t>
            </w:r>
          </w:p>
        </w:tc>
        <w:tc>
          <w:tcPr>
            <w:tcW w:w="935" w:type="pct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运球急停急起接传球的组合技术。</w:t>
            </w:r>
          </w:p>
        </w:tc>
        <w:tc>
          <w:tcPr>
            <w:tcW w:w="1061" w:type="pct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Theme="minorEastAsia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重点：</w:t>
            </w:r>
            <w:r>
              <w:rPr>
                <w:rFonts w:hint="default" w:ascii="宋体" w:hAnsi="宋体" w:eastAsiaTheme="minorEastAsia"/>
                <w:b w:val="0"/>
                <w:bCs/>
                <w:sz w:val="21"/>
                <w:szCs w:val="21"/>
                <w:lang w:val="en-US" w:eastAsia="zh-CN"/>
              </w:rPr>
              <w:t>急停与急起的衔接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default" w:ascii="宋体" w:hAnsi="宋体" w:eastAsiaTheme="minorEastAsia"/>
                <w:b w:val="0"/>
                <w:bCs/>
                <w:sz w:val="21"/>
                <w:szCs w:val="21"/>
                <w:lang w:val="en-US" w:eastAsia="zh-CN"/>
              </w:rPr>
              <w:t>难点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：</w:t>
            </w:r>
            <w:r>
              <w:rPr>
                <w:rFonts w:hint="default" w:ascii="宋体" w:hAnsi="宋体" w:eastAsiaTheme="minorEastAsia"/>
                <w:b w:val="0"/>
                <w:bCs/>
                <w:sz w:val="21"/>
                <w:szCs w:val="21"/>
                <w:lang w:val="en-US" w:eastAsia="zh-CN"/>
              </w:rPr>
              <w:t>急停急起后传球的准确性</w:t>
            </w:r>
            <w:r>
              <w:rPr>
                <w:rFonts w:hint="eastAsia" w:ascii="宋体" w:hAnsi="宋体"/>
                <w:b w:val="0"/>
                <w:bCs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numPr>
                <w:ilvl w:val="0"/>
                <w:numId w:val="0"/>
              </w:numPr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1.学生掌握抢断球运球急停急起过人的组合技术动作。</w:t>
            </w:r>
          </w:p>
          <w:p>
            <w:pPr>
              <w:numPr>
                <w:ilvl w:val="0"/>
                <w:numId w:val="0"/>
              </w:numPr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2.发展学生的灵敏性和速度素质。</w:t>
            </w:r>
          </w:p>
          <w:p>
            <w:pPr>
              <w:numPr>
                <w:ilvl w:val="0"/>
                <w:numId w:val="0"/>
              </w:numPr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3.培养学生遵守规则、挑战自我的意志品质。</w:t>
            </w:r>
          </w:p>
        </w:tc>
        <w:tc>
          <w:tcPr>
            <w:tcW w:w="935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抢断球运球急停急起过人的组合技术。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重点：急停急起过人</w:t>
            </w:r>
          </w:p>
          <w:p>
            <w:pPr>
              <w:adjustRightInd w:val="0"/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难点：急停急起过人的成功率。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</w:t>
            </w:r>
          </w:p>
        </w:tc>
        <w:tc>
          <w:tcPr>
            <w:tcW w:w="260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6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numPr>
                <w:ilvl w:val="0"/>
                <w:numId w:val="0"/>
              </w:numPr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1.学生掌握抢断球运球急停急起过人接投篮的组合技术动作，并能在比赛中合理运用。</w:t>
            </w:r>
          </w:p>
          <w:p>
            <w:pPr>
              <w:numPr>
                <w:ilvl w:val="0"/>
                <w:numId w:val="0"/>
              </w:numPr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sz w:val="21"/>
                <w:szCs w:val="21"/>
              </w:rPr>
              <w:t>.发展学生身体协调性、灵敏性，提高上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/>
                <w:sz w:val="21"/>
                <w:szCs w:val="21"/>
              </w:rPr>
              <w:t>肢力量。</w:t>
            </w:r>
          </w:p>
          <w:p>
            <w:pPr>
              <w:adjustRightInd w:val="0"/>
              <w:snapToGrid w:val="0"/>
              <w:rPr>
                <w:rFonts w:hint="default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3.培养学生遵守规则、挑战自我、互相配合的意志品质。</w:t>
            </w:r>
          </w:p>
        </w:tc>
        <w:tc>
          <w:tcPr>
            <w:tcW w:w="935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抢断球运球急停急起过人接投篮的组合技术。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重点：运球急停急起投篮。</w:t>
            </w:r>
          </w:p>
          <w:p>
            <w:pPr>
              <w:adjustRightInd w:val="0"/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难点：投篮的准确性。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</w:t>
            </w:r>
          </w:p>
          <w:p>
            <w:pPr>
              <w:adjustRightInd w:val="0"/>
              <w:snapToGrid w:val="0"/>
              <w:rPr>
                <w:sz w:val="21"/>
                <w:szCs w:val="21"/>
              </w:rPr>
            </w:pPr>
          </w:p>
        </w:tc>
        <w:tc>
          <w:tcPr>
            <w:tcW w:w="2601" w:type="pct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6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numPr>
                <w:ilvl w:val="0"/>
                <w:numId w:val="0"/>
              </w:numPr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1.学生基本掌握接球运球急停急起过人接投篮的组合技术动作。</w:t>
            </w:r>
          </w:p>
          <w:p>
            <w:pPr>
              <w:numPr>
                <w:ilvl w:val="0"/>
                <w:numId w:val="0"/>
              </w:numPr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sz w:val="21"/>
                <w:szCs w:val="21"/>
              </w:rPr>
              <w:t>.发展学生身体协调性、灵敏性，提高上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/>
                <w:sz w:val="21"/>
                <w:szCs w:val="21"/>
              </w:rPr>
              <w:t>肢力量。</w:t>
            </w:r>
          </w:p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3.培养学生遵守规则、挑战自我、互相配合的意志品质。</w:t>
            </w:r>
          </w:p>
        </w:tc>
        <w:tc>
          <w:tcPr>
            <w:tcW w:w="935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接球-运球-急停急起过人-投篮组合动作技术。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重点：整个技术动作的连贯性。</w:t>
            </w:r>
          </w:p>
          <w:p>
            <w:pPr>
              <w:adjustRightInd w:val="0"/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难点：投篮的准确性。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</w:t>
            </w:r>
          </w:p>
        </w:tc>
        <w:tc>
          <w:tcPr>
            <w:tcW w:w="260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/>
                <w:sz w:val="21"/>
                <w:szCs w:val="21"/>
              </w:rPr>
            </w:pPr>
          </w:p>
        </w:tc>
        <w:tc>
          <w:tcPr>
            <w:tcW w:w="106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11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numPr>
                <w:ilvl w:val="0"/>
                <w:numId w:val="0"/>
              </w:numPr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1.学生掌握接球运球急停急起过人接投篮的组合技术动作，并能在比赛中合理运用。</w:t>
            </w:r>
          </w:p>
          <w:p>
            <w:pPr>
              <w:numPr>
                <w:ilvl w:val="0"/>
                <w:numId w:val="0"/>
              </w:numPr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sz w:val="21"/>
                <w:szCs w:val="21"/>
              </w:rPr>
              <w:t>.发展学生身体协调性、灵敏性，提高上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/>
                <w:sz w:val="21"/>
                <w:szCs w:val="21"/>
              </w:rPr>
              <w:t>肢力量。</w:t>
            </w:r>
          </w:p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3.培养学生尊重他人、挑战自我、互相配合的体育精神。</w:t>
            </w:r>
          </w:p>
        </w:tc>
        <w:tc>
          <w:tcPr>
            <w:tcW w:w="935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接球-运球-急停急起过人-投篮组合动作技术。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重点：整个技术动作的连贯性。</w:t>
            </w:r>
          </w:p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难点：投篮的准确性。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12</w:t>
            </w:r>
          </w:p>
        </w:tc>
        <w:tc>
          <w:tcPr>
            <w:tcW w:w="260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6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13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numPr>
                <w:ilvl w:val="0"/>
                <w:numId w:val="0"/>
              </w:numPr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1.学生基本掌握接球运球急停急起过人接跳投的组合技术动作。</w:t>
            </w:r>
          </w:p>
          <w:p>
            <w:pPr>
              <w:numPr>
                <w:ilvl w:val="0"/>
                <w:numId w:val="0"/>
              </w:numPr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sz w:val="21"/>
                <w:szCs w:val="21"/>
              </w:rPr>
              <w:t>.发展学生身体协调性、灵敏性，提高上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/>
                <w:sz w:val="21"/>
                <w:szCs w:val="21"/>
              </w:rPr>
              <w:t>肢力量。</w:t>
            </w:r>
          </w:p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3.培养学生尊重他人、挑战自我、互相配合的体育精神。</w:t>
            </w:r>
          </w:p>
        </w:tc>
        <w:tc>
          <w:tcPr>
            <w:tcW w:w="935" w:type="pct"/>
            <w:vMerge w:val="restart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接球-运球-急停急起过人-跳投组合动作技术。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重点：整个技术动作的连贯性。</w:t>
            </w:r>
          </w:p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难点：跳投的准确性。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14</w:t>
            </w:r>
          </w:p>
        </w:tc>
        <w:tc>
          <w:tcPr>
            <w:tcW w:w="260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61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15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numPr>
                <w:ilvl w:val="0"/>
                <w:numId w:val="0"/>
              </w:numPr>
              <w:snapToGrid w:val="0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1.学生掌握接球运球急停急起过人接跳投的组合技术动作，并能在比赛中合理运用。</w:t>
            </w:r>
          </w:p>
          <w:p>
            <w:pPr>
              <w:numPr>
                <w:ilvl w:val="0"/>
                <w:numId w:val="0"/>
              </w:numPr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sz w:val="21"/>
                <w:szCs w:val="21"/>
              </w:rPr>
              <w:t>.发展学生身体协调性、灵敏性，提高上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/>
                <w:sz w:val="21"/>
                <w:szCs w:val="21"/>
              </w:rPr>
              <w:t>肢力量。</w:t>
            </w:r>
          </w:p>
          <w:p>
            <w:pPr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3.培养学生尊重他人、挑战自我、互相配合的体育精神。</w:t>
            </w:r>
          </w:p>
        </w:tc>
        <w:tc>
          <w:tcPr>
            <w:tcW w:w="935" w:type="pct"/>
            <w:vMerge w:val="restart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接球-运球-急停急起过人-跳投组合动作技术。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重点：整个技术动作的连贯性。</w:t>
            </w:r>
          </w:p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难点：跳投的准确性。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16</w:t>
            </w:r>
          </w:p>
        </w:tc>
        <w:tc>
          <w:tcPr>
            <w:tcW w:w="260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061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17</w:t>
            </w:r>
          </w:p>
        </w:tc>
        <w:tc>
          <w:tcPr>
            <w:tcW w:w="2601" w:type="pct"/>
            <w:vMerge w:val="restart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检查教学情况；总结教学效果。</w:t>
            </w:r>
          </w:p>
        </w:tc>
        <w:tc>
          <w:tcPr>
            <w:tcW w:w="935" w:type="pct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学期考核</w:t>
            </w:r>
          </w:p>
        </w:tc>
        <w:tc>
          <w:tcPr>
            <w:tcW w:w="1061" w:type="pct"/>
            <w:vMerge w:val="restart"/>
            <w:vAlign w:val="center"/>
          </w:tcPr>
          <w:p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ind w:leftChars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认真对待</w:t>
            </w:r>
          </w:p>
          <w:p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ind w:leftChars="0"/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积极表现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401" w:type="pct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2601" w:type="pct"/>
            <w:vMerge w:val="continue"/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35" w:type="pct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061" w:type="pct"/>
            <w:vMerge w:val="continue"/>
            <w:vAlign w:val="center"/>
          </w:tcPr>
          <w:p>
            <w:pPr>
              <w:pStyle w:val="8"/>
              <w:numPr>
                <w:ilvl w:val="0"/>
                <w:numId w:val="0"/>
              </w:numPr>
              <w:adjustRightInd w:val="0"/>
              <w:snapToGrid w:val="0"/>
              <w:ind w:leftChars="0"/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</w:tbl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体育与健康课程水平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/>
          <w:b/>
          <w:sz w:val="32"/>
          <w:szCs w:val="32"/>
        </w:rPr>
        <w:t>（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高一</w:t>
      </w:r>
      <w:r>
        <w:rPr>
          <w:rFonts w:hint="eastAsia" w:ascii="黑体" w:hAnsi="黑体" w:eastAsia="黑体"/>
          <w:b/>
          <w:sz w:val="32"/>
          <w:szCs w:val="32"/>
        </w:rPr>
        <w:t>级）</w: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篮球《</w:t>
      </w:r>
      <w:r>
        <w:rPr>
          <w:rFonts w:hint="eastAsia" w:ascii="黑体" w:hAnsi="黑体" w:eastAsia="黑体"/>
          <w:b/>
          <w:color w:val="000000"/>
          <w:sz w:val="32"/>
          <w:szCs w:val="32"/>
          <w:shd w:val="clear" w:color="auto" w:fill="FFFFFF"/>
          <w:lang w:val="en-US" w:eastAsia="zh-CN"/>
        </w:rPr>
        <w:t>运球急停急起</w:t>
      </w:r>
      <w:r>
        <w:rPr>
          <w:rFonts w:hint="eastAsia" w:ascii="黑体" w:hAnsi="黑体" w:eastAsia="黑体"/>
          <w:b/>
          <w:color w:val="000000"/>
          <w:sz w:val="32"/>
          <w:szCs w:val="32"/>
          <w:shd w:val="clear" w:color="auto" w:fill="FFFFFF"/>
        </w:rPr>
        <w:t>接传球的组合技术</w:t>
      </w:r>
      <w:r>
        <w:rPr>
          <w:rFonts w:hint="eastAsia" w:ascii="黑体" w:hAnsi="黑体" w:eastAsia="黑体"/>
          <w:b/>
          <w:sz w:val="32"/>
          <w:szCs w:val="32"/>
        </w:rPr>
        <w:t>》教学设计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一、指导思想</w:t>
      </w:r>
    </w:p>
    <w:p>
      <w:pPr>
        <w:spacing w:line="332" w:lineRule="auto"/>
        <w:ind w:firstLine="480" w:firstLineChars="200"/>
      </w:pPr>
      <w:r>
        <w:rPr>
          <w:rFonts w:hint="eastAsia" w:cs="Times New Roman" w:asciiTheme="minorEastAsia" w:hAnsiTheme="minorEastAsia"/>
          <w:sz w:val="24"/>
        </w:rPr>
        <w:t>本课以《普通高中体育与健康课程标准（20</w:t>
      </w:r>
      <w:r>
        <w:rPr>
          <w:rFonts w:hint="eastAsia" w:cs="Times New Roman" w:asciiTheme="minorEastAsia" w:hAnsiTheme="minorEastAsia"/>
          <w:sz w:val="24"/>
          <w:lang w:val="en-US" w:eastAsia="zh-CN"/>
        </w:rPr>
        <w:t>20</w:t>
      </w:r>
      <w:r>
        <w:rPr>
          <w:rFonts w:hint="eastAsia" w:cs="Times New Roman" w:asciiTheme="minorEastAsia" w:hAnsiTheme="minorEastAsia"/>
          <w:sz w:val="24"/>
        </w:rPr>
        <w:t>年版）》为依据，以健康第一、立德树人为指导思想，以师生的教与学为中心和主体，发展体育核心素养为导向。通过各种体能练习，学生掌握一项运动技能，做到“学会”、“勤练”、“常赛”的要求。同时引导学生积极参与学与练，使其在愉悦、和谐、开放、进取的环境中进行锻炼和思维开发。帮助学生在体育锻炼中，增强体质、健全人格、锤炼意志、享受乐趣。</w:t>
      </w:r>
    </w:p>
    <w:p>
      <w:pPr>
        <w:pStyle w:val="5"/>
        <w:adjustRightInd w:val="0"/>
        <w:snapToGrid w:val="0"/>
        <w:spacing w:before="0" w:beforeAutospacing="0" w:after="0" w:afterAutospacing="0" w:line="343" w:lineRule="auto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二、教材分析</w:t>
      </w:r>
    </w:p>
    <w:p>
      <w:pPr>
        <w:adjustRightInd w:val="0"/>
        <w:snapToGrid w:val="0"/>
        <w:spacing w:line="343" w:lineRule="auto"/>
        <w:ind w:firstLine="480" w:firstLineChars="200"/>
        <w:jc w:val="left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 w:eastAsia="宋体"/>
          <w:sz w:val="24"/>
          <w:szCs w:val="24"/>
        </w:rPr>
        <w:t>篮球运动是最受广大学生所喜爱的运动项目之一，对于学生有非常强的吸引力，它具有整体性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对抗性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多变性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艰辛性等特点；篮球技术多姿多彩，战术变幻莫测，胜负难以捉摸，整场比赛双方斗智斗勇，攻防交错；比赛中，队员都是进行多个技术的组合，而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运球急停急起</w:t>
      </w:r>
      <w:r>
        <w:rPr>
          <w:rFonts w:hint="eastAsia" w:ascii="宋体" w:hAnsi="宋体" w:eastAsia="宋体"/>
          <w:sz w:val="24"/>
          <w:szCs w:val="24"/>
        </w:rPr>
        <w:t>接传球的组合技术，是最简单最基本最常见的组合技术，要求学生有较好的运球技术和传球技术，掌握这个组合技术可为学生提高篮球基本技能打下坚实的基础。</w:t>
      </w:r>
    </w:p>
    <w:p>
      <w:pPr>
        <w:adjustRightInd w:val="0"/>
        <w:snapToGrid w:val="0"/>
        <w:spacing w:line="343" w:lineRule="auto"/>
        <w:jc w:val="left"/>
        <w:rPr>
          <w:rFonts w:ascii="宋体" w:hAnsi="宋体"/>
          <w:b/>
          <w:color w:val="FF0000"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三、学情分析</w:t>
      </w:r>
    </w:p>
    <w:p>
      <w:pPr>
        <w:pStyle w:val="5"/>
        <w:adjustRightInd w:val="0"/>
        <w:snapToGrid w:val="0"/>
        <w:spacing w:before="0" w:beforeAutospacing="0" w:after="0" w:afterAutospacing="0" w:line="343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cs="Times New Roman" w:asciiTheme="minorEastAsia" w:hAnsiTheme="minorEastAsia"/>
          <w:sz w:val="24"/>
        </w:rPr>
        <w:t>高一的学生正处于青少年期，此时是身高缓慢增长期，肌肉占体重的比重不断增加，男女生身体素质发展的速度明显不同。此外，高中生心理处于半幼稚、半成熟的状态，随着学业负担加重，竞争日益激烈，具有害怕挫折的脆弱心理，意志薄弱，但同时他们有独立思考问题和解决问题的能力，有较强的求知欲和自我学习能力。</w:t>
      </w:r>
      <w:r>
        <w:rPr>
          <w:rFonts w:hint="eastAsia" w:cs="Times New Roman" w:asciiTheme="minorEastAsia" w:hAnsiTheme="minorEastAsia"/>
          <w:sz w:val="24"/>
          <w:lang w:val="en-US" w:eastAsia="zh-CN"/>
        </w:rPr>
        <w:t>学生都很喜欢篮球运动，</w:t>
      </w:r>
      <w:r>
        <w:rPr>
          <w:rFonts w:hint="eastAsia" w:asciiTheme="minorEastAsia" w:hAnsiTheme="minorEastAsia" w:eastAsiaTheme="minorEastAsia"/>
          <w:lang w:val="en-US" w:eastAsia="zh-CN"/>
        </w:rPr>
        <w:t>大</w:t>
      </w:r>
      <w:r>
        <w:rPr>
          <w:rFonts w:hint="eastAsia" w:asciiTheme="minorEastAsia" w:hAnsiTheme="minorEastAsia" w:eastAsiaTheme="minorEastAsia"/>
        </w:rPr>
        <w:t>部分</w:t>
      </w:r>
      <w:r>
        <w:rPr>
          <w:rFonts w:hint="eastAsia" w:asciiTheme="minorEastAsia" w:hAnsiTheme="minorEastAsia" w:eastAsiaTheme="minorEastAsia"/>
          <w:lang w:val="en-US" w:eastAsia="zh-CN"/>
        </w:rPr>
        <w:t>男</w:t>
      </w:r>
      <w:r>
        <w:rPr>
          <w:rFonts w:hint="eastAsia" w:asciiTheme="minorEastAsia" w:hAnsiTheme="minorEastAsia" w:eastAsiaTheme="minorEastAsia"/>
        </w:rPr>
        <w:t>生对篮球有了一定的基础</w:t>
      </w:r>
      <w:r>
        <w:rPr>
          <w:rFonts w:hint="eastAsia" w:asciiTheme="minorEastAsia" w:hAnsiTheme="minorEastAsia" w:eastAsiaTheme="minorEastAsia"/>
          <w:lang w:eastAsia="zh-CN"/>
        </w:rPr>
        <w:t>，</w:t>
      </w:r>
      <w:r>
        <w:rPr>
          <w:rFonts w:hint="eastAsia" w:asciiTheme="minorEastAsia" w:hAnsiTheme="minorEastAsia" w:eastAsiaTheme="minorEastAsia"/>
        </w:rPr>
        <w:t>但女生的篮球基础比较弱。所以在教学过程中应选择适应他们生理和心理的教学方法和手段，以培养学生的独立性和自觉性，激发学生在练习中去思考，去发展他们的体能和智力。</w:t>
      </w:r>
    </w:p>
    <w:p>
      <w:pPr>
        <w:adjustRightInd w:val="0"/>
        <w:snapToGrid w:val="0"/>
        <w:spacing w:line="343" w:lineRule="auto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四、学习目标</w:t>
      </w:r>
    </w:p>
    <w:p>
      <w:pPr>
        <w:adjustRightInd w:val="0"/>
        <w:snapToGrid w:val="0"/>
        <w:spacing w:line="343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1.通过学习，使学生初步掌握运球急停急起接传球的组合技术，并能在比赛中合理运用。</w:t>
      </w:r>
    </w:p>
    <w:p>
      <w:pPr>
        <w:adjustRightInd w:val="0"/>
        <w:snapToGrid w:val="0"/>
        <w:spacing w:line="343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2.发展学生身体协调性、灵敏性，提高上下肢力量。</w:t>
      </w:r>
    </w:p>
    <w:p>
      <w:pPr>
        <w:adjustRightInd w:val="0"/>
        <w:snapToGrid w:val="0"/>
        <w:spacing w:line="343" w:lineRule="auto"/>
        <w:ind w:firstLine="480" w:firstLineChars="200"/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/>
          <w:sz w:val="24"/>
          <w:szCs w:val="24"/>
        </w:rPr>
        <w:t>3.通过自主性、合作性、探究性的学习，培养学生团结合作、勇于拼搏的意志品质。</w:t>
      </w:r>
    </w:p>
    <w:p>
      <w:pPr>
        <w:adjustRightInd w:val="0"/>
        <w:snapToGrid w:val="0"/>
        <w:spacing w:line="343" w:lineRule="auto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五、学习内容</w:t>
      </w:r>
    </w:p>
    <w:p>
      <w:pPr>
        <w:adjustRightInd w:val="0"/>
        <w:snapToGrid w:val="0"/>
        <w:spacing w:line="343" w:lineRule="auto"/>
        <w:ind w:firstLine="720" w:firstLineChars="300"/>
        <w:rPr>
          <w:rFonts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篮球：运球</w:t>
      </w:r>
      <w:r>
        <w:rPr>
          <w:rFonts w:hint="eastAsia" w:ascii="宋体" w:hAnsi="宋体" w:eastAsia="宋体"/>
          <w:sz w:val="24"/>
          <w:lang w:val="en-US" w:eastAsia="zh-CN"/>
        </w:rPr>
        <w:t>急停急起</w:t>
      </w:r>
      <w:r>
        <w:rPr>
          <w:rFonts w:hint="eastAsia" w:ascii="宋体" w:hAnsi="宋体" w:eastAsia="宋体"/>
          <w:sz w:val="24"/>
        </w:rPr>
        <w:t>接传球的组合技术</w:t>
      </w:r>
    </w:p>
    <w:p>
      <w:pPr>
        <w:numPr>
          <w:ilvl w:val="0"/>
          <w:numId w:val="1"/>
        </w:numPr>
        <w:adjustRightInd w:val="0"/>
        <w:snapToGrid w:val="0"/>
        <w:spacing w:line="343" w:lineRule="auto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重点难点</w:t>
      </w:r>
    </w:p>
    <w:p>
      <w:pPr>
        <w:numPr>
          <w:ilvl w:val="0"/>
          <w:numId w:val="0"/>
        </w:numPr>
        <w:adjustRightInd w:val="0"/>
        <w:snapToGrid w:val="0"/>
        <w:spacing w:line="343" w:lineRule="auto"/>
        <w:ind w:firstLine="720" w:firstLineChars="300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</w:rPr>
        <w:t>重点：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运球急停与急起的衔接。</w:t>
      </w:r>
    </w:p>
    <w:p>
      <w:pPr>
        <w:adjustRightInd w:val="0"/>
        <w:snapToGrid w:val="0"/>
        <w:spacing w:line="343" w:lineRule="auto"/>
        <w:ind w:firstLine="720" w:firstLineChars="3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  <w:t>难点：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急停急起后传球的准确性。</w:t>
      </w:r>
    </w:p>
    <w:p>
      <w:pPr>
        <w:adjustRightInd w:val="0"/>
        <w:snapToGrid w:val="0"/>
        <w:spacing w:line="343" w:lineRule="auto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七、教学特色</w:t>
      </w:r>
    </w:p>
    <w:p>
      <w:pPr>
        <w:adjustRightInd w:val="0"/>
        <w:snapToGrid w:val="0"/>
        <w:spacing w:line="343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sz w:val="24"/>
          <w:szCs w:val="24"/>
        </w:rPr>
        <w:t>1.器材创新，新颖实用</w:t>
      </w:r>
      <w:r>
        <w:rPr>
          <w:rFonts w:hint="eastAsia" w:asciiTheme="minorEastAsia" w:hAnsiTheme="minorEastAsia"/>
          <w:b/>
          <w:sz w:val="24"/>
          <w:szCs w:val="24"/>
          <w:lang w:val="en-US" w:eastAsia="zh-CN"/>
        </w:rPr>
        <w:t>:</w:t>
      </w:r>
      <w:r>
        <w:rPr>
          <w:rFonts w:hint="eastAsia" w:asciiTheme="minorEastAsia" w:hAnsiTheme="minorEastAsia"/>
          <w:sz w:val="24"/>
          <w:szCs w:val="24"/>
        </w:rPr>
        <w:t>自行开发篮球“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四面传球器</w:t>
      </w:r>
      <w:r>
        <w:rPr>
          <w:rFonts w:hint="eastAsia" w:asciiTheme="minorEastAsia" w:hAnsiTheme="minorEastAsia"/>
          <w:sz w:val="24"/>
          <w:szCs w:val="24"/>
        </w:rPr>
        <w:t>”器材，器材上设计大小不一的传准范围，可根据学生水平随意组合，促进分层教学，提高篮球传球准确性的练习效果；该器材可以四面同时使用，提高练习密度；器材设计解决单人练习传球后的捡球问题，提高练习密度。</w:t>
      </w:r>
    </w:p>
    <w:p>
      <w:pPr>
        <w:adjustRightInd w:val="0"/>
        <w:snapToGrid w:val="0"/>
        <w:spacing w:line="331" w:lineRule="auto"/>
        <w:ind w:firstLine="482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="宋体" w:hAnsi="宋体"/>
          <w:b/>
          <w:sz w:val="24"/>
        </w:rPr>
        <w:t>2、自主学习，促进发展：</w:t>
      </w:r>
      <w:r>
        <w:rPr>
          <w:rFonts w:hint="eastAsia"/>
          <w:snapToGrid w:val="0"/>
          <w:kern w:val="0"/>
          <w:sz w:val="24"/>
        </w:rPr>
        <w:t>本节课从热身运动到基本部分的学习，再到小组合作、团队竞赛等各个环节，都充分贯彻了“以学生为主体”的教学理念，突出学生自主探究学习能力，也培养了学生团结合作的能力，符合高一学生的身心特点，促进了学生的全面的发展。</w:t>
      </w:r>
    </w:p>
    <w:p>
      <w:pPr>
        <w:adjustRightInd w:val="0"/>
        <w:snapToGrid w:val="0"/>
        <w:spacing w:line="331" w:lineRule="auto"/>
        <w:ind w:firstLine="482" w:firstLineChars="200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3</w:t>
      </w:r>
      <w:r>
        <w:rPr>
          <w:rFonts w:hint="eastAsia" w:ascii="宋体" w:hAnsi="宋体"/>
          <w:b/>
          <w:sz w:val="24"/>
        </w:rPr>
        <w:t>、学会学习，</w:t>
      </w:r>
      <w:r>
        <w:rPr>
          <w:rFonts w:hint="eastAsia" w:asciiTheme="minorEastAsia" w:hAnsiTheme="minorEastAsia"/>
          <w:b/>
          <w:sz w:val="24"/>
        </w:rPr>
        <w:t>终生体育：</w:t>
      </w:r>
      <w:r>
        <w:rPr>
          <w:rFonts w:hint="eastAsia" w:asciiTheme="minorEastAsia" w:hAnsiTheme="minorEastAsia"/>
          <w:sz w:val="24"/>
        </w:rPr>
        <w:t>在教学环节中，有意识地培养学生的学习能力，让学生学会</w:t>
      </w:r>
      <w:r>
        <w:rPr>
          <w:rFonts w:hint="eastAsia" w:asciiTheme="minorEastAsia" w:hAnsiTheme="minorEastAsia"/>
          <w:sz w:val="24"/>
          <w:lang w:val="en-US" w:eastAsia="zh-CN"/>
        </w:rPr>
        <w:t>简单的篮球组合技术动作</w:t>
      </w:r>
      <w:r>
        <w:rPr>
          <w:rFonts w:hint="eastAsia" w:asciiTheme="minorEastAsia" w:hAnsiTheme="minorEastAsia"/>
          <w:sz w:val="24"/>
        </w:rPr>
        <w:t>的</w:t>
      </w:r>
      <w:r>
        <w:rPr>
          <w:rFonts w:hint="eastAsia" w:asciiTheme="minorEastAsia" w:hAnsiTheme="minorEastAsia"/>
          <w:sz w:val="24"/>
          <w:lang w:val="en-US" w:eastAsia="zh-CN"/>
        </w:rPr>
        <w:t>练习</w:t>
      </w:r>
      <w:r>
        <w:rPr>
          <w:rFonts w:hint="eastAsia" w:asciiTheme="minorEastAsia" w:hAnsiTheme="minorEastAsia"/>
          <w:sz w:val="24"/>
        </w:rPr>
        <w:t>方法，学会根据自身情况制订适合自己的课外锻炼计划，并在这一过程中养成终生体育的良好习惯，成为“终生运动者”。</w:t>
      </w:r>
    </w:p>
    <w:p>
      <w:pPr>
        <w:adjustRightInd w:val="0"/>
        <w:snapToGrid w:val="0"/>
        <w:spacing w:line="331" w:lineRule="auto"/>
        <w:ind w:firstLine="482" w:firstLineChars="200"/>
        <w:rPr>
          <w:rFonts w:asciiTheme="minorEastAsia" w:hAnsiTheme="minorEastAsia"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4</w:t>
      </w:r>
      <w:r>
        <w:rPr>
          <w:rFonts w:hint="eastAsia" w:ascii="宋体" w:hAnsi="宋体"/>
          <w:b/>
          <w:sz w:val="24"/>
        </w:rPr>
        <w:t>、关注差异，分层教学：</w:t>
      </w:r>
      <w:r>
        <w:rPr>
          <w:rFonts w:hint="eastAsia" w:ascii="宋体" w:hAnsi="宋体"/>
          <w:sz w:val="24"/>
        </w:rPr>
        <w:t>本课注重个体差异、分层教学。练习环节设计不同的要求，让不同层次的学生都可以根据自身水平进行有效练习。</w:t>
      </w:r>
    </w:p>
    <w:p>
      <w:pPr>
        <w:adjustRightInd w:val="0"/>
        <w:snapToGrid w:val="0"/>
        <w:spacing w:line="343" w:lineRule="auto"/>
        <w:ind w:firstLine="482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="宋体" w:hAnsi="宋体"/>
          <w:b/>
          <w:sz w:val="24"/>
          <w:lang w:val="en-US" w:eastAsia="zh-CN"/>
        </w:rPr>
        <w:t>5</w:t>
      </w:r>
      <w:r>
        <w:rPr>
          <w:rFonts w:hint="eastAsia" w:ascii="宋体" w:hAnsi="宋体"/>
          <w:b/>
          <w:sz w:val="24"/>
        </w:rPr>
        <w:t>、学练赛评，培育品德：</w:t>
      </w:r>
      <w:r>
        <w:rPr>
          <w:rFonts w:hint="eastAsia" w:ascii="宋体" w:hAnsi="宋体"/>
          <w:bCs/>
          <w:sz w:val="24"/>
        </w:rPr>
        <w:t>体育品德要通过长期的体育锻炼和竞赛来养成，在学练中不断加强。本课在小组竞赛中培养学生的规则意识，激发运动热情；在</w:t>
      </w:r>
      <w:r>
        <w:rPr>
          <w:rFonts w:hint="eastAsia"/>
          <w:snapToGrid w:val="0"/>
          <w:kern w:val="0"/>
          <w:sz w:val="24"/>
        </w:rPr>
        <w:t>自主探究中创新动作，发挥学生的主观能动性；</w:t>
      </w:r>
      <w:r>
        <w:rPr>
          <w:rFonts w:hint="eastAsia"/>
          <w:snapToGrid w:val="0"/>
          <w:kern w:val="0"/>
          <w:sz w:val="24"/>
          <w:lang w:val="en-US" w:eastAsia="zh-CN"/>
        </w:rPr>
        <w:t>在教学比赛环节中，培养学生团结合作、顽强拼搏的精神；</w:t>
      </w:r>
      <w:r>
        <w:rPr>
          <w:rFonts w:hint="eastAsia"/>
          <w:snapToGrid w:val="0"/>
          <w:kern w:val="0"/>
          <w:sz w:val="24"/>
        </w:rPr>
        <w:t>在</w:t>
      </w:r>
      <w:r>
        <w:rPr>
          <w:rFonts w:hint="eastAsia"/>
          <w:snapToGrid w:val="0"/>
          <w:kern w:val="0"/>
          <w:sz w:val="24"/>
          <w:lang w:val="en-US" w:eastAsia="zh-CN"/>
        </w:rPr>
        <w:t>体能课课练</w:t>
      </w:r>
      <w:r>
        <w:rPr>
          <w:rFonts w:hint="eastAsia"/>
          <w:snapToGrid w:val="0"/>
          <w:kern w:val="0"/>
          <w:sz w:val="24"/>
        </w:rPr>
        <w:t>中，锤炼学生的坚强意志。</w:t>
      </w:r>
    </w:p>
    <w:p>
      <w:pPr>
        <w:numPr>
          <w:ilvl w:val="0"/>
          <w:numId w:val="1"/>
        </w:numPr>
        <w:adjustRightInd w:val="0"/>
        <w:snapToGrid w:val="0"/>
        <w:spacing w:line="343" w:lineRule="auto"/>
        <w:ind w:left="0" w:leftChars="0" w:firstLine="0" w:firstLineChars="0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教学流程</w:t>
      </w:r>
    </w:p>
    <w:p>
      <w:pPr>
        <w:numPr>
          <w:ilvl w:val="0"/>
          <w:numId w:val="0"/>
        </w:numPr>
        <w:adjustRightInd w:val="0"/>
        <w:snapToGrid w:val="0"/>
        <w:spacing w:line="343" w:lineRule="auto"/>
        <w:ind w:leftChars="0" w:firstLine="480" w:firstLineChars="200"/>
        <w:rPr>
          <w:rFonts w:hint="eastAsia" w:ascii="宋体" w:hAnsi="宋体"/>
          <w:b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集合整队</w:t>
      </w:r>
      <w:r>
        <w:rPr>
          <w:rFonts w:hint="eastAsia" w:cs="Times New Roman" w:asciiTheme="minorEastAsia" w:hAnsiTheme="minorEastAsia"/>
          <w:sz w:val="24"/>
          <w:szCs w:val="24"/>
        </w:rPr>
        <w:t>→动态热身→环节一：</w:t>
      </w:r>
      <w:r>
        <w:rPr>
          <w:rFonts w:hint="eastAsia" w:cs="Times New Roman" w:asciiTheme="minorEastAsia" w:hAnsiTheme="minorEastAsia"/>
          <w:sz w:val="24"/>
          <w:szCs w:val="24"/>
          <w:lang w:val="en-US" w:eastAsia="zh-CN"/>
        </w:rPr>
        <w:t>课的导入</w:t>
      </w:r>
      <w:r>
        <w:rPr>
          <w:rFonts w:hint="eastAsia" w:cs="Times New Roman" w:asciiTheme="minorEastAsia" w:hAnsiTheme="minorEastAsia"/>
          <w:sz w:val="24"/>
          <w:szCs w:val="24"/>
        </w:rPr>
        <w:t>→环节二：</w:t>
      </w:r>
      <w:r>
        <w:rPr>
          <w:rFonts w:hint="eastAsia" w:cs="Times New Roman" w:asciiTheme="minorEastAsia" w:hAnsiTheme="minorEastAsia"/>
          <w:sz w:val="24"/>
          <w:szCs w:val="24"/>
          <w:lang w:val="en-US" w:eastAsia="zh-CN"/>
        </w:rPr>
        <w:t>复习行进间运球接传球</w:t>
      </w:r>
      <w:r>
        <w:rPr>
          <w:rFonts w:hint="eastAsia" w:cs="Times New Roman" w:asciiTheme="minorEastAsia" w:hAnsiTheme="minorEastAsia"/>
          <w:sz w:val="24"/>
          <w:szCs w:val="24"/>
        </w:rPr>
        <w:t>→环节三：</w:t>
      </w:r>
      <w:r>
        <w:rPr>
          <w:rFonts w:hint="eastAsia" w:cs="Times New Roman" w:asciiTheme="minorEastAsia" w:hAnsiTheme="minorEastAsia"/>
          <w:sz w:val="24"/>
          <w:szCs w:val="24"/>
          <w:lang w:val="en-US" w:eastAsia="zh-CN"/>
        </w:rPr>
        <w:t>自主体验运球急停急起接传球的技术动作</w:t>
      </w:r>
      <w:r>
        <w:rPr>
          <w:rFonts w:hint="eastAsia" w:cs="Times New Roman" w:asciiTheme="minorEastAsia" w:hAnsiTheme="minorEastAsia"/>
          <w:sz w:val="24"/>
          <w:szCs w:val="24"/>
        </w:rPr>
        <w:t>→环节四</w:t>
      </w:r>
      <w:r>
        <w:rPr>
          <w:rFonts w:hint="eastAsia" w:cs="Times New Roman" w:asciiTheme="minorEastAsia" w:hAnsiTheme="minorEastAsia"/>
          <w:sz w:val="24"/>
          <w:szCs w:val="24"/>
          <w:lang w:eastAsia="zh-CN"/>
        </w:rPr>
        <w:t>：</w:t>
      </w:r>
      <w:r>
        <w:rPr>
          <w:rFonts w:hint="eastAsia" w:cs="Times New Roman" w:asciiTheme="minorEastAsia" w:hAnsiTheme="minorEastAsia"/>
          <w:sz w:val="24"/>
          <w:szCs w:val="24"/>
          <w:lang w:val="en-US" w:eastAsia="zh-CN"/>
        </w:rPr>
        <w:t>学练运球急停急起接传球的技术动作</w:t>
      </w:r>
      <w:r>
        <w:rPr>
          <w:rFonts w:hint="eastAsia" w:cs="Times New Roman" w:asciiTheme="minorEastAsia" w:hAnsiTheme="minorEastAsia"/>
          <w:sz w:val="24"/>
          <w:szCs w:val="24"/>
        </w:rPr>
        <w:t>→环节</w:t>
      </w:r>
      <w:r>
        <w:rPr>
          <w:rFonts w:hint="eastAsia" w:cs="Times New Roman" w:asciiTheme="minorEastAsia" w:hAnsiTheme="minorEastAsia"/>
          <w:sz w:val="24"/>
          <w:szCs w:val="24"/>
          <w:lang w:val="en-US" w:eastAsia="zh-CN"/>
        </w:rPr>
        <w:t>五</w:t>
      </w:r>
      <w:r>
        <w:rPr>
          <w:rFonts w:hint="eastAsia" w:cs="Times New Roman" w:asciiTheme="minorEastAsia" w:hAnsiTheme="minorEastAsia"/>
          <w:sz w:val="24"/>
          <w:szCs w:val="24"/>
        </w:rPr>
        <w:t>：</w:t>
      </w:r>
      <w:r>
        <w:rPr>
          <w:rFonts w:hint="eastAsia" w:cs="Times New Roman" w:asciiTheme="minorEastAsia" w:hAnsiTheme="minorEastAsia"/>
          <w:sz w:val="24"/>
          <w:szCs w:val="24"/>
          <w:lang w:val="en-US" w:eastAsia="zh-CN"/>
        </w:rPr>
        <w:t>教学比赛、综合体能</w:t>
      </w:r>
      <w:r>
        <w:rPr>
          <w:rFonts w:hint="eastAsia" w:cs="Times New Roman" w:asciiTheme="minorEastAsia" w:hAnsiTheme="minorEastAsia"/>
          <w:sz w:val="24"/>
          <w:szCs w:val="24"/>
        </w:rPr>
        <w:t>→</w:t>
      </w:r>
      <w:r>
        <w:rPr>
          <w:rFonts w:hint="eastAsia"/>
          <w:sz w:val="24"/>
          <w:szCs w:val="24"/>
          <w:lang w:val="en-US" w:eastAsia="zh-CN"/>
        </w:rPr>
        <w:t>环节六：</w:t>
      </w:r>
      <w:r>
        <w:rPr>
          <w:rFonts w:hint="eastAsia" w:cs="Times New Roman" w:asciiTheme="minorEastAsia" w:hAnsiTheme="minorEastAsia"/>
          <w:sz w:val="24"/>
          <w:szCs w:val="24"/>
        </w:rPr>
        <w:t>静态拉伸放松和小结→环节</w:t>
      </w:r>
      <w:r>
        <w:rPr>
          <w:rFonts w:hint="eastAsia" w:cs="Times New Roman" w:asciiTheme="minorEastAsia" w:hAnsiTheme="minorEastAsia"/>
          <w:sz w:val="24"/>
          <w:szCs w:val="24"/>
          <w:lang w:val="en-US" w:eastAsia="zh-CN"/>
        </w:rPr>
        <w:t>七</w:t>
      </w:r>
      <w:r>
        <w:rPr>
          <w:rFonts w:hint="eastAsia" w:cs="Times New Roman" w:asciiTheme="minorEastAsia" w:hAnsiTheme="minorEastAsia"/>
          <w:sz w:val="24"/>
          <w:szCs w:val="24"/>
        </w:rPr>
        <w:t>：终生运动者（作业布置）</w:t>
      </w:r>
    </w:p>
    <w:p>
      <w:pPr>
        <w:spacing w:line="360" w:lineRule="auto"/>
        <w:jc w:val="center"/>
        <w:rPr>
          <w:rFonts w:hint="eastAsia" w:ascii="宋体" w:hAnsi="宋体"/>
          <w:sz w:val="28"/>
          <w:szCs w:val="28"/>
        </w:rPr>
      </w:pPr>
    </w:p>
    <w:p>
      <w:pPr>
        <w:spacing w:line="360" w:lineRule="auto"/>
        <w:jc w:val="center"/>
        <w:rPr>
          <w:rFonts w:hint="eastAsia" w:ascii="宋体" w:hAnsi="宋体"/>
          <w:sz w:val="28"/>
          <w:szCs w:val="28"/>
        </w:rPr>
      </w:pPr>
    </w:p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6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614"/>
        <w:gridCol w:w="32"/>
        <w:gridCol w:w="650"/>
        <w:gridCol w:w="1036"/>
        <w:gridCol w:w="379"/>
        <w:gridCol w:w="944"/>
        <w:gridCol w:w="961"/>
        <w:gridCol w:w="362"/>
        <w:gridCol w:w="1135"/>
        <w:gridCol w:w="242"/>
        <w:gridCol w:w="95"/>
        <w:gridCol w:w="382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40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68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篮</w:t>
            </w:r>
            <w:r>
              <w:rPr>
                <w:rFonts w:hint="eastAsia" w:cs="Times New Roman" w:asciiTheme="minorEastAsia" w:hAnsiTheme="minorEastAsia"/>
                <w:szCs w:val="21"/>
              </w:rPr>
              <w:t>球选项班</w:t>
            </w:r>
          </w:p>
        </w:tc>
        <w:tc>
          <w:tcPr>
            <w:tcW w:w="1323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1323" w:type="dxa"/>
            <w:gridSpan w:val="2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7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256" w:type="dxa"/>
            <w:gridSpan w:val="4"/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2号选手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7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</w:t>
            </w:r>
            <w:r>
              <w:rPr>
                <w:rFonts w:hint="eastAsia" w:asciiTheme="minorEastAsia" w:hAnsiTheme="minorEastAsia"/>
                <w:szCs w:val="21"/>
              </w:rPr>
              <w:t>学生初步掌握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运球急停急起</w:t>
            </w:r>
            <w:r>
              <w:rPr>
                <w:rFonts w:hint="eastAsia" w:asciiTheme="minorEastAsia" w:hAnsiTheme="minorEastAsia"/>
                <w:szCs w:val="21"/>
              </w:rPr>
              <w:t>接传球的组合技术</w:t>
            </w:r>
            <w:r>
              <w:rPr>
                <w:rFonts w:hint="eastAsia"/>
                <w:lang w:val="en-US" w:eastAsia="zh-CN"/>
              </w:rPr>
              <w:t>，并能在比赛中合理运用。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身体协调性、灵敏性，提高上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下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肢力量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通过</w:t>
            </w:r>
            <w:r>
              <w:rPr>
                <w:rFonts w:ascii="宋体" w:hAnsi="宋体"/>
                <w:bCs/>
                <w:sz w:val="21"/>
                <w:szCs w:val="21"/>
              </w:rPr>
              <w:t>自主性、合作性、探究性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的</w:t>
            </w:r>
            <w:r>
              <w:rPr>
                <w:rFonts w:ascii="宋体" w:hAnsi="宋体"/>
                <w:bCs/>
                <w:sz w:val="21"/>
                <w:szCs w:val="21"/>
              </w:rPr>
              <w:t>学习，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培养学生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团结合作、勇于拼搏的意志品质。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7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篮球：运球急停急起接传球的组合技术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运球急停与急起的衔接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6315" w:type="dxa"/>
            <w:gridSpan w:val="11"/>
            <w:vAlign w:val="center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急停急起后传球的准确性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7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篮球场1块，篮球41个，雪糕筒若干个，四面传球器2个，</w:t>
            </w:r>
            <w:r>
              <w:rPr>
                <w:rFonts w:hint="eastAsia" w:cs="Times New Roman" w:asciiTheme="minorEastAsia" w:hAnsiTheme="minorEastAsia"/>
                <w:szCs w:val="21"/>
              </w:rPr>
              <w:t>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7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7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课的导入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复习行进间运球接传球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自主体验运球急停急起接传球的技术动作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→环节四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eastAsia="zh-CN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学习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运球急停急起接传球的技术动作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教学比赛、综合体能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097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90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183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097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905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34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097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905" w:type="dxa"/>
            <w:gridSpan w:val="2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183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2097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905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183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097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905" w:type="dxa"/>
            <w:gridSpan w:val="2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834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</w:tcPr>
          <w:p>
            <w:pPr>
              <w:numPr>
                <w:ilvl w:val="0"/>
                <w:numId w:val="3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1.左右手拨球。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2.提膝交换球。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3.体转运动。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4.原地运球。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5.游戏：传准</w:t>
            </w:r>
          </w:p>
        </w:tc>
        <w:tc>
          <w:tcPr>
            <w:tcW w:w="2097" w:type="dxa"/>
            <w:gridSpan w:val="4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905" w:type="dxa"/>
            <w:gridSpan w:val="2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1834" w:type="dxa"/>
            <w:gridSpan w:val="4"/>
          </w:tcPr>
          <w:p>
            <w:pPr>
              <w:pStyle w:val="8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8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2次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复习巩固</w:t>
            </w:r>
            <w:r>
              <w:rPr>
                <w:rFonts w:hint="eastAsia"/>
                <w:lang w:val="en-US" w:eastAsia="zh-CN"/>
              </w:rPr>
              <w:t>行进间运球接传球的技术。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学生自主探究学练。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学生基本掌握运球急停急起接传球的技术动作。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能在比赛中合理运用运球急停急起接传球的组合动作。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1.复习行进间运球接传球的技术动作。图三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2.自主体验运球急停急起接传球的技术。图三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3.技能学练：学习运球急停急起接传球技术动作。图四图五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4.赛：4VS4教学比赛。图六</w:t>
            </w:r>
          </w:p>
        </w:tc>
        <w:tc>
          <w:tcPr>
            <w:tcW w:w="2097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1.学生选择不同传球距离和大小圈的四面传球器进行练习。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2.学生利用四面传球器自主、探究体验运球急停急起接传球技术。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3.学生认真进行学练。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A.学生五人一组，运球经过雪糕筒，把雪糕筒放倒，然后再运球急起接传球。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B.学生五人一组，运球经过雪糕筒急停急起运球接传球。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C.学生五人一组，1人防守，进攻队员运用急停急起摆脱防守队员后传球，传球后充当新的防守队员，原防守队员捡球逆时针运球到下一组的队伍排队。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4.学生按水平分层练习。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5.优秀学生展示。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6.学生四人一组半场4VS4进行比赛。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7.学生积极参与，遵守规则。</w:t>
            </w:r>
          </w:p>
        </w:tc>
        <w:tc>
          <w:tcPr>
            <w:tcW w:w="190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217805</wp:posOffset>
                      </wp:positionV>
                      <wp:extent cx="0" cy="396875"/>
                      <wp:effectExtent l="4445" t="0" r="14605" b="3175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65345" y="3346450"/>
                                <a:ext cx="0" cy="396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36.75pt;margin-top:17.15pt;height:31.25pt;width:0pt;z-index:251665408;mso-width-relative:page;mso-height-relative:page;" filled="f" stroked="t" coordsize="21600,21600" o:gfxdata="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DBk8UNQAAAAHAQAADwAAAAAAAAAB&#10;ACAAAAAiAAAAZHJzL2Rvd25yZXYueG1sUEsBAhQAFAAAAAgAh07iQOSuEVnbAQAAeAMAAA4AAAAA&#10;AAAAAQAgAAAAIwEAAGRycy9lMm9Eb2MueG1sUEsFBgAAAAAGAAYAWQEAAHA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50800</wp:posOffset>
                      </wp:positionV>
                      <wp:extent cx="508000" cy="357505"/>
                      <wp:effectExtent l="6350" t="6350" r="19050" b="1714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20845" y="3242945"/>
                                <a:ext cx="508000" cy="3575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6.75pt;margin-top:4pt;height:28.15pt;width:40pt;z-index:251661312;v-text-anchor:middle;mso-width-relative:page;mso-height-relative:page;" fillcolor="#FFFFFF [3201]" filled="t" stroked="t" coordsize="21600,21600" o:gfxdata="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5j9/y1gAAAAcBAAAPAAAAAAAAAAEAIAAAACIAAABkcnMvZG93bnJldi54bWxQSwECFAAUAAAA&#10;CACHTuJAGJ4hHWICAACxBAAADgAAAAAAAAABACAAAAAlAQAAZHJzL2Uyb0RvYy54bWxQSwUGAAAA&#10;AAYABgBZAQAA+QU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37465</wp:posOffset>
                      </wp:positionV>
                      <wp:extent cx="111125" cy="444500"/>
                      <wp:effectExtent l="6350" t="5715" r="15875" b="6985"/>
                      <wp:wrapNone/>
                      <wp:docPr id="7" name="任意多边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25975" y="3743325"/>
                                <a:ext cx="111125" cy="444500"/>
                              </a:xfrm>
                              <a:custGeom>
                                <a:avLst/>
                                <a:gdLst>
                                  <a:gd name="connisteX0" fmla="*/ 39370 w 111138"/>
                                  <a:gd name="connsiteY0" fmla="*/ 444500 h 444500"/>
                                  <a:gd name="connisteX1" fmla="*/ 95250 w 111138"/>
                                  <a:gd name="connsiteY1" fmla="*/ 388620 h 444500"/>
                                  <a:gd name="connisteX2" fmla="*/ 31750 w 111138"/>
                                  <a:gd name="connsiteY2" fmla="*/ 372745 h 444500"/>
                                  <a:gd name="connisteX3" fmla="*/ 86995 w 111138"/>
                                  <a:gd name="connsiteY3" fmla="*/ 333375 h 444500"/>
                                  <a:gd name="connisteX4" fmla="*/ 31750 w 111138"/>
                                  <a:gd name="connsiteY4" fmla="*/ 301625 h 444500"/>
                                  <a:gd name="connisteX5" fmla="*/ 95250 w 111138"/>
                                  <a:gd name="connsiteY5" fmla="*/ 277495 h 444500"/>
                                  <a:gd name="connisteX6" fmla="*/ 31750 w 111138"/>
                                  <a:gd name="connsiteY6" fmla="*/ 245745 h 444500"/>
                                  <a:gd name="connisteX7" fmla="*/ 86995 w 111138"/>
                                  <a:gd name="connsiteY7" fmla="*/ 213995 h 444500"/>
                                  <a:gd name="connisteX8" fmla="*/ 15875 w 111138"/>
                                  <a:gd name="connsiteY8" fmla="*/ 190500 h 444500"/>
                                  <a:gd name="connisteX9" fmla="*/ 111125 w 111138"/>
                                  <a:gd name="connsiteY9" fmla="*/ 158750 h 444500"/>
                                  <a:gd name="connisteX10" fmla="*/ 23495 w 111138"/>
                                  <a:gd name="connsiteY10" fmla="*/ 150495 h 444500"/>
                                  <a:gd name="connisteX11" fmla="*/ 95250 w 111138"/>
                                  <a:gd name="connsiteY11" fmla="*/ 102870 h 444500"/>
                                  <a:gd name="connisteX12" fmla="*/ 0 w 111138"/>
                                  <a:gd name="connsiteY12" fmla="*/ 71120 h 444500"/>
                                  <a:gd name="connisteX13" fmla="*/ 95250 w 111138"/>
                                  <a:gd name="connsiteY13" fmla="*/ 47625 h 444500"/>
                                  <a:gd name="connisteX14" fmla="*/ 39370 w 111138"/>
                                  <a:gd name="connsiteY14" fmla="*/ 0 h 44450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  <a:cxn ang="0">
                                    <a:pos x="connisteX12" y="connsiteY12"/>
                                  </a:cxn>
                                  <a:cxn ang="0">
                                    <a:pos x="connisteX13" y="connsiteY13"/>
                                  </a:cxn>
                                  <a:cxn ang="0">
                                    <a:pos x="connisteX14" y="connsiteY14"/>
                                  </a:cxn>
                                </a:cxnLst>
                                <a:rect l="l" t="t" r="r" b="b"/>
                                <a:pathLst>
                                  <a:path w="111139" h="444500">
                                    <a:moveTo>
                                      <a:pt x="39370" y="444500"/>
                                    </a:moveTo>
                                    <a:cubicBezTo>
                                      <a:pt x="52070" y="433705"/>
                                      <a:pt x="96520" y="403225"/>
                                      <a:pt x="95250" y="388620"/>
                                    </a:cubicBezTo>
                                    <a:cubicBezTo>
                                      <a:pt x="93980" y="374015"/>
                                      <a:pt x="33655" y="383540"/>
                                      <a:pt x="31750" y="372745"/>
                                    </a:cubicBezTo>
                                    <a:cubicBezTo>
                                      <a:pt x="29845" y="361950"/>
                                      <a:pt x="86995" y="347345"/>
                                      <a:pt x="86995" y="333375"/>
                                    </a:cubicBezTo>
                                    <a:cubicBezTo>
                                      <a:pt x="86995" y="319405"/>
                                      <a:pt x="29845" y="313055"/>
                                      <a:pt x="31750" y="301625"/>
                                    </a:cubicBezTo>
                                    <a:cubicBezTo>
                                      <a:pt x="33655" y="290195"/>
                                      <a:pt x="95250" y="288925"/>
                                      <a:pt x="95250" y="277495"/>
                                    </a:cubicBezTo>
                                    <a:cubicBezTo>
                                      <a:pt x="95250" y="266065"/>
                                      <a:pt x="33655" y="258445"/>
                                      <a:pt x="31750" y="245745"/>
                                    </a:cubicBezTo>
                                    <a:cubicBezTo>
                                      <a:pt x="29845" y="233045"/>
                                      <a:pt x="90170" y="224790"/>
                                      <a:pt x="86995" y="213995"/>
                                    </a:cubicBezTo>
                                    <a:cubicBezTo>
                                      <a:pt x="83820" y="203200"/>
                                      <a:pt x="10795" y="201295"/>
                                      <a:pt x="15875" y="190500"/>
                                    </a:cubicBezTo>
                                    <a:cubicBezTo>
                                      <a:pt x="20955" y="179705"/>
                                      <a:pt x="109855" y="167005"/>
                                      <a:pt x="111125" y="158750"/>
                                    </a:cubicBezTo>
                                    <a:cubicBezTo>
                                      <a:pt x="112395" y="150495"/>
                                      <a:pt x="26670" y="161925"/>
                                      <a:pt x="23495" y="150495"/>
                                    </a:cubicBezTo>
                                    <a:cubicBezTo>
                                      <a:pt x="20320" y="139065"/>
                                      <a:pt x="99695" y="118745"/>
                                      <a:pt x="95250" y="102870"/>
                                    </a:cubicBezTo>
                                    <a:cubicBezTo>
                                      <a:pt x="90805" y="86995"/>
                                      <a:pt x="0" y="81915"/>
                                      <a:pt x="0" y="71120"/>
                                    </a:cubicBezTo>
                                    <a:cubicBezTo>
                                      <a:pt x="0" y="60325"/>
                                      <a:pt x="87630" y="61595"/>
                                      <a:pt x="95250" y="47625"/>
                                    </a:cubicBezTo>
                                    <a:cubicBezTo>
                                      <a:pt x="102870" y="33655"/>
                                      <a:pt x="52705" y="8890"/>
                                      <a:pt x="39370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3.05pt;margin-top:2.95pt;height:35pt;width:8.75pt;z-index:251666432;mso-width-relative:page;mso-height-relative:page;" filled="f" stroked="t" coordsize="111139,444500" o:gfxdata="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" path="m39370,444500c52070,433705,96520,403225,95250,388620c93980,374015,33655,383540,31750,372745c29845,361950,86995,347345,86995,333375c86995,319405,29845,313055,31750,301625c33655,290195,95250,288925,95250,277495c95250,266065,33655,258445,31750,245745c29845,233045,90170,224790,86995,213995c83820,203200,10795,201295,15875,190500c20955,179705,109855,167005,111125,158750c112395,150495,26670,161925,23495,150495c20320,139065,99695,118745,95250,102870c90805,86995,0,81915,0,71120c0,60325,87630,61595,95250,47625c102870,33655,52705,8890,39370,0e">
                      <v:path o:connectlocs="39365,444500;95238,388620;31746,372745;86984,333375;31746,301625;95238,277495;31746,245745;86984,213995;15873,190500;111112,158750;23492,150495;95238,102870;0,71120;95238,47625;39365,0" o:connectangles="0,0,0,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29845</wp:posOffset>
                      </wp:positionV>
                      <wp:extent cx="706755" cy="0"/>
                      <wp:effectExtent l="0" t="0" r="0" b="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16095" y="3743325"/>
                                <a:ext cx="706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25pt;margin-top:2.35pt;height:0pt;width:55.65pt;z-index:251662336;mso-width-relative:page;mso-height-relative:page;" filled="f" stroked="t" coordsize="21600,21600" o:gfxdata="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PGFb21AAAAAYBAAAPAAAAAAAA&#10;AAEAIAAAACIAAABkcnMvZG93bnJldi54bWxQSwECFAAUAAAACACHTuJAsOKeY90BAABvAwAADgAA&#10;AAAAAAABACAAAAAjAQAAZHJzL2Uyb0RvYy54bWxQSwUGAAAAAAYABgBZAQAAcgUAAAAA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217170</wp:posOffset>
                      </wp:positionV>
                      <wp:extent cx="76200" cy="81280"/>
                      <wp:effectExtent l="10160" t="15240" r="27940" b="17780"/>
                      <wp:wrapNone/>
                      <wp:docPr id="4" name="等腰三角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33595" y="429895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3.6pt;margin-top:17.1pt;height:6.4pt;width:6pt;z-index:251664384;v-text-anchor:middle;mso-width-relative:page;mso-height-relative:page;" fillcolor="#000000 [3200]" filled="t" stroked="t" coordsize="21600,21600" o:gfxdata="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JkYbK1wAAAAcBAAAPAAAAAAAAAAEAIAAAACIA&#10;AABkcnMvZG93bnJldi54bWxQSwECFAAUAAAACACHTuJAbZaP/nwCAADdBAAADgAAAAAAAAABACAA&#10;AAAmAQAAZHJzL2Uyb0RvYy54bWxQSwUGAAAAAAYABgBZAQAAFA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193040</wp:posOffset>
                      </wp:positionV>
                      <wp:extent cx="706120" cy="0"/>
                      <wp:effectExtent l="0" t="0" r="0" b="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24350" y="4187825"/>
                                <a:ext cx="7061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.65pt;margin-top:15.2pt;height:0pt;width:55.6pt;z-index:251663360;mso-width-relative:page;mso-height-relative:page;" filled="f" stroked="t" coordsize="21600,21600" o:gfxdata="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j3c9a1gAAAAgBAAAPAAAAAAAA&#10;AAEAIAAAACIAAABkcnMvZG93bnJldi54bWxQSwECFAAUAAAACACHTuJAvKgE1tsBAABvAwAADgAA&#10;AAAAAAABACAAAAAlAQAAZHJzL2Uyb0RvYy54bWxQSwUGAAAAAAYABgBZAQAAcgUAAAAA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图三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217805</wp:posOffset>
                      </wp:positionV>
                      <wp:extent cx="0" cy="396875"/>
                      <wp:effectExtent l="4445" t="0" r="14605" b="3175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65345" y="3346450"/>
                                <a:ext cx="0" cy="396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36.75pt;margin-top:17.15pt;height:31.25pt;width:0pt;z-index:251672576;mso-width-relative:page;mso-height-relative:page;" filled="f" stroked="t" coordsize="21600,21600" o:gfxdata="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DBk8UNQAAAAHAQAADwAAAAAAAAAB&#10;ACAAAAAiAAAAZHJzL2Rvd25yZXYueG1sUEsBAhQAFAAAAAgAh07iQP7D1BLbAQAAeAMAAA4AAAAA&#10;AAAAAQAgAAAAIwEAAGRycy9lMm9Eb2MueG1sUEsFBgAAAAAGAAYAWQEAAHA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50800</wp:posOffset>
                      </wp:positionV>
                      <wp:extent cx="508000" cy="357505"/>
                      <wp:effectExtent l="6350" t="6350" r="19050" b="1714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20845" y="3242945"/>
                                <a:ext cx="508000" cy="3575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6.75pt;margin-top:4pt;height:28.15pt;width:40pt;z-index:251667456;v-text-anchor:middle;mso-width-relative:page;mso-height-relative:page;" fillcolor="#FFFFFF [3201]" filled="t" stroked="t" coordsize="21600,21600" o:gfxdata="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OY/f8tYAAAAHAQAADwAAAAAAAAABACAAAAAiAAAAZHJzL2Rvd25yZXYueG1sUEsBAhQAFAAA&#10;AAgAh07iQJPmiJVjAgAAsQQAAA4AAAAAAAAAAQAgAAAAJQEAAGRycy9lMm9Eb2MueG1sUEsFBgAA&#10;AAAGAAYAWQEAAPoF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285750</wp:posOffset>
                      </wp:positionV>
                      <wp:extent cx="166370" cy="508000"/>
                      <wp:effectExtent l="6350" t="21590" r="17780" b="22860"/>
                      <wp:wrapNone/>
                      <wp:docPr id="15" name="任意多边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94225" y="5197475"/>
                                <a:ext cx="166370" cy="508000"/>
                              </a:xfrm>
                              <a:custGeom>
                                <a:avLst/>
                                <a:gdLst>
                                  <a:gd name="connisteX0" fmla="*/ 39503 w 166619"/>
                                  <a:gd name="connsiteY0" fmla="*/ 508000 h 508000"/>
                                  <a:gd name="connisteX1" fmla="*/ 111258 w 166619"/>
                                  <a:gd name="connsiteY1" fmla="*/ 436880 h 508000"/>
                                  <a:gd name="connisteX2" fmla="*/ 133 w 166619"/>
                                  <a:gd name="connsiteY2" fmla="*/ 412750 h 508000"/>
                                  <a:gd name="connisteX3" fmla="*/ 134753 w 166619"/>
                                  <a:gd name="connsiteY3" fmla="*/ 341630 h 508000"/>
                                  <a:gd name="connisteX4" fmla="*/ 39503 w 166619"/>
                                  <a:gd name="connsiteY4" fmla="*/ 333375 h 508000"/>
                                  <a:gd name="connisteX5" fmla="*/ 166503 w 166619"/>
                                  <a:gd name="connsiteY5" fmla="*/ 238125 h 508000"/>
                                  <a:gd name="connisteX6" fmla="*/ 16008 w 166619"/>
                                  <a:gd name="connsiteY6" fmla="*/ 198755 h 508000"/>
                                  <a:gd name="connisteX7" fmla="*/ 87128 w 166619"/>
                                  <a:gd name="connsiteY7" fmla="*/ 127000 h 508000"/>
                                  <a:gd name="connisteX8" fmla="*/ 23628 w 166619"/>
                                  <a:gd name="connsiteY8" fmla="*/ 47625 h 508000"/>
                                  <a:gd name="connisteX9" fmla="*/ 63633 w 166619"/>
                                  <a:gd name="connsiteY9" fmla="*/ 15875 h 508000"/>
                                  <a:gd name="connisteX10" fmla="*/ 63633 w 166619"/>
                                  <a:gd name="connsiteY10" fmla="*/ 15875 h 508000"/>
                                  <a:gd name="connisteX11" fmla="*/ 79508 w 166619"/>
                                  <a:gd name="connsiteY11" fmla="*/ 0 h 50800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</a:cxnLst>
                                <a:rect l="l" t="t" r="r" b="b"/>
                                <a:pathLst>
                                  <a:path w="166619" h="508000">
                                    <a:moveTo>
                                      <a:pt x="39504" y="508000"/>
                                    </a:moveTo>
                                    <a:cubicBezTo>
                                      <a:pt x="56014" y="494030"/>
                                      <a:pt x="118879" y="455930"/>
                                      <a:pt x="111259" y="436880"/>
                                    </a:cubicBezTo>
                                    <a:cubicBezTo>
                                      <a:pt x="103639" y="417830"/>
                                      <a:pt x="-4311" y="431800"/>
                                      <a:pt x="134" y="412750"/>
                                    </a:cubicBezTo>
                                    <a:cubicBezTo>
                                      <a:pt x="4579" y="393700"/>
                                      <a:pt x="127134" y="357505"/>
                                      <a:pt x="134754" y="341630"/>
                                    </a:cubicBezTo>
                                    <a:cubicBezTo>
                                      <a:pt x="142374" y="325755"/>
                                      <a:pt x="33154" y="354330"/>
                                      <a:pt x="39504" y="333375"/>
                                    </a:cubicBezTo>
                                    <a:cubicBezTo>
                                      <a:pt x="45854" y="312420"/>
                                      <a:pt x="170949" y="264795"/>
                                      <a:pt x="166504" y="238125"/>
                                    </a:cubicBezTo>
                                    <a:cubicBezTo>
                                      <a:pt x="162059" y="211455"/>
                                      <a:pt x="31884" y="220980"/>
                                      <a:pt x="16009" y="198755"/>
                                    </a:cubicBezTo>
                                    <a:cubicBezTo>
                                      <a:pt x="134" y="176530"/>
                                      <a:pt x="85859" y="157480"/>
                                      <a:pt x="87129" y="127000"/>
                                    </a:cubicBezTo>
                                    <a:cubicBezTo>
                                      <a:pt x="88399" y="96520"/>
                                      <a:pt x="28074" y="69850"/>
                                      <a:pt x="23629" y="47625"/>
                                    </a:cubicBezTo>
                                    <a:cubicBezTo>
                                      <a:pt x="19184" y="25400"/>
                                      <a:pt x="55379" y="22225"/>
                                      <a:pt x="63634" y="15875"/>
                                    </a:cubicBezTo>
                                    <a:cubicBezTo>
                                      <a:pt x="71889" y="9525"/>
                                      <a:pt x="60459" y="19050"/>
                                      <a:pt x="63634" y="15875"/>
                                    </a:cubicBezTo>
                                    <a:cubicBezTo>
                                      <a:pt x="66809" y="12700"/>
                                      <a:pt x="76334" y="3175"/>
                                      <a:pt x="79509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1.15pt;margin-top:22.5pt;height:40pt;width:13.1pt;z-index:251671552;mso-width-relative:page;mso-height-relative:page;" filled="f" stroked="t" coordsize="166619,508000" o:gfxdata="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" path="m39504,508000c56014,494030,118879,455930,111259,436880c103639,417830,-4311,431800,134,412750c4579,393700,127134,357505,134754,341630c142374,325755,33154,354330,39504,333375c45854,312420,170949,264795,166504,238125c162059,211455,31884,220980,16009,198755c134,176530,85859,157480,87129,127000c88399,96520,28074,69850,23629,47625c19184,25400,55379,22225,63634,15875c71889,9525,60459,19050,63634,15875c66809,12700,76334,3175,79509,0e">
                      <v:path o:connectlocs="39443,508000;111091,436880;132,412750;134551,341630;39443,333375;166254,238125;15984,198755;86997,127000;23592,47625;63537,15875;63537,15875;79389,0" o:connectangles="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211455</wp:posOffset>
                      </wp:positionV>
                      <wp:extent cx="76200" cy="89535"/>
                      <wp:effectExtent l="6350" t="6350" r="12700" b="18415"/>
                      <wp:wrapNone/>
                      <wp:docPr id="14" name="圆柱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94225" y="5443855"/>
                                <a:ext cx="76200" cy="89535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2" type="#_x0000_t22" style="position:absolute;left:0pt;margin-left:31.15pt;margin-top:16.65pt;height:7.05pt;width:6pt;z-index:251670528;v-text-anchor:middle;mso-width-relative:page;mso-height-relative:page;" fillcolor="#FFFFFF [3201]" filled="t" stroked="t" coordsize="21600,21600" o:gfxdata="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DlE1ubVAAAABwEAAA8AAAAAAAAAAQAgAAAAIgAAAGRycy9kb3ducmV2LnhtbFBLAQIU&#10;ABQAAAAIAIdO4kDf2I8xaAIAALMEAAAOAAAAAAAAAAEAIAAAACQBAABkcnMvZTJvRG9jLnhtbFBL&#10;BQYAAAAABgAGAFkBAAD+BQAAAAA=&#10;" adj="4596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29845</wp:posOffset>
                      </wp:positionV>
                      <wp:extent cx="706755" cy="0"/>
                      <wp:effectExtent l="0" t="9525" r="17145" b="9525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16095" y="3743325"/>
                                <a:ext cx="706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25pt;margin-top:2.35pt;height:0pt;width:55.65pt;z-index:251668480;mso-width-relative:page;mso-height-relative:page;" filled="f" stroked="t" coordsize="21600,21600" o:gfxdata="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zxhW9tQAAAAGAQAADwAAAAAA&#10;AAABACAAAAAiAAAAZHJzL2Rvd25yZXYueG1sUEsBAhQAFAAAAAgAh07iQLKy2KzeAQAAcQMAAA4A&#10;AAAAAAAAAQAgAAAAIwEAAGRycy9lMm9Eb2MueG1sUEsFBgAAAAAGAAYAWQEAAHMFAAAAAA=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217170</wp:posOffset>
                      </wp:positionV>
                      <wp:extent cx="76200" cy="81280"/>
                      <wp:effectExtent l="10160" t="15240" r="27940" b="17780"/>
                      <wp:wrapNone/>
                      <wp:docPr id="12" name="等腰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33595" y="429895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3.6pt;margin-top:17.1pt;height:6.4pt;width:6pt;z-index:251670528;v-text-anchor:middle;mso-width-relative:page;mso-height-relative:page;" fillcolor="#000000 [3200]" filled="t" stroked="t" coordsize="21600,21600" o:gfxdata="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JkYbK1wAAAAcBAAAPAAAAAAAAAAEAIAAAACIA&#10;AABkcnMvZG93bnJldi54bWxQSwECFAAUAAAACACHTuJAFqW7i3wCAADfBAAADgAAAAAAAAABACAA&#10;AAAmAQAAZHJzL2Uyb0RvYy54bWxQSwUGAAAAAAYABgBZAQAAFA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193040</wp:posOffset>
                      </wp:positionV>
                      <wp:extent cx="706120" cy="0"/>
                      <wp:effectExtent l="0" t="9525" r="17780" b="9525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24350" y="4187825"/>
                                <a:ext cx="7061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.65pt;margin-top:15.2pt;height:0pt;width:55.6pt;z-index:251669504;mso-width-relative:page;mso-height-relative:page;" filled="f" stroked="t" coordsize="21600,21600" o:gfxdata="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Y93PWtYAAAAIAQAADwAAAAAA&#10;AAABACAAAAAiAAAAZHJzL2Rvd25yZXYueG1sUEsBAhQAFAAAAAgAh07iQLXQe+zcAQAAcQMAAA4A&#10;AAAAAAAAAQAgAAAAJQEAAGRycy9lMm9Eb2MueG1sUEsFBgAAAAAGAAYAWQEAAHMFAAAAAA=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217805</wp:posOffset>
                      </wp:positionV>
                      <wp:extent cx="0" cy="396875"/>
                      <wp:effectExtent l="4445" t="0" r="14605" b="317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65345" y="3346450"/>
                                <a:ext cx="0" cy="396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36.75pt;margin-top:17.15pt;height:31.25pt;width:0pt;z-index:251676672;mso-width-relative:page;mso-height-relative:page;" filled="f" stroked="t" coordsize="21600,21600" o:gfxdata="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AwZPFDUAAAABwEAAA8AAAAAAAAA&#10;AQAgAAAAIgAAAGRycy9kb3ducmV2LnhtbFBLAQIUABQAAAAIAIdO4kCTO5dA3AEAAHoDAAAOAAAA&#10;AAAAAAEAIAAAACMBAABkcnMvZTJvRG9jLnhtbFBLBQYAAAAABgAGAFkBAABx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50800</wp:posOffset>
                      </wp:positionV>
                      <wp:extent cx="508000" cy="357505"/>
                      <wp:effectExtent l="6350" t="6350" r="19050" b="17145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20845" y="3242945"/>
                                <a:ext cx="508000" cy="3575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6.75pt;margin-top:4pt;height:28.15pt;width:40pt;z-index:251673600;v-text-anchor:middle;mso-width-relative:page;mso-height-relative:page;" fillcolor="#FFFFFF [3201]" filled="t" stroked="t" coordsize="21600,21600" o:gfxdata="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5j9/y1gAAAAcBAAAPAAAAAAAAAAEAIAAAACIAAABkcnMvZG93bnJldi54bWxQSwECFAAU&#10;AAAACACHTuJA/vyhXmUCAACzBAAADgAAAAAAAAABACAAAAAlAQAAZHJzL2Uyb0RvYy54bWxQSwUG&#10;AAAAAAYABgBZAQAA/AU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285750</wp:posOffset>
                      </wp:positionV>
                      <wp:extent cx="166370" cy="508000"/>
                      <wp:effectExtent l="5080" t="12700" r="19050" b="12700"/>
                      <wp:wrapNone/>
                      <wp:docPr id="18" name="任意多边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94225" y="5197475"/>
                                <a:ext cx="166370" cy="508000"/>
                              </a:xfrm>
                              <a:custGeom>
                                <a:avLst/>
                                <a:gdLst>
                                  <a:gd name="connisteX0" fmla="*/ 39503 w 166619"/>
                                  <a:gd name="connsiteY0" fmla="*/ 508000 h 508000"/>
                                  <a:gd name="connisteX1" fmla="*/ 111258 w 166619"/>
                                  <a:gd name="connsiteY1" fmla="*/ 436880 h 508000"/>
                                  <a:gd name="connisteX2" fmla="*/ 133 w 166619"/>
                                  <a:gd name="connsiteY2" fmla="*/ 412750 h 508000"/>
                                  <a:gd name="connisteX3" fmla="*/ 134753 w 166619"/>
                                  <a:gd name="connsiteY3" fmla="*/ 341630 h 508000"/>
                                  <a:gd name="connisteX4" fmla="*/ 39503 w 166619"/>
                                  <a:gd name="connsiteY4" fmla="*/ 333375 h 508000"/>
                                  <a:gd name="connisteX5" fmla="*/ 166503 w 166619"/>
                                  <a:gd name="connsiteY5" fmla="*/ 238125 h 508000"/>
                                  <a:gd name="connisteX6" fmla="*/ 16008 w 166619"/>
                                  <a:gd name="connsiteY6" fmla="*/ 198755 h 508000"/>
                                  <a:gd name="connisteX7" fmla="*/ 87128 w 166619"/>
                                  <a:gd name="connsiteY7" fmla="*/ 127000 h 508000"/>
                                  <a:gd name="connisteX8" fmla="*/ 23628 w 166619"/>
                                  <a:gd name="connsiteY8" fmla="*/ 47625 h 508000"/>
                                  <a:gd name="connisteX9" fmla="*/ 63633 w 166619"/>
                                  <a:gd name="connsiteY9" fmla="*/ 15875 h 508000"/>
                                  <a:gd name="connisteX10" fmla="*/ 63633 w 166619"/>
                                  <a:gd name="connsiteY10" fmla="*/ 15875 h 508000"/>
                                  <a:gd name="connisteX11" fmla="*/ 79508 w 166619"/>
                                  <a:gd name="connsiteY11" fmla="*/ 0 h 50800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</a:cxnLst>
                                <a:rect l="l" t="t" r="r" b="b"/>
                                <a:pathLst>
                                  <a:path w="166619" h="508000">
                                    <a:moveTo>
                                      <a:pt x="39504" y="508000"/>
                                    </a:moveTo>
                                    <a:cubicBezTo>
                                      <a:pt x="56014" y="494030"/>
                                      <a:pt x="118879" y="455930"/>
                                      <a:pt x="111259" y="436880"/>
                                    </a:cubicBezTo>
                                    <a:cubicBezTo>
                                      <a:pt x="103639" y="417830"/>
                                      <a:pt x="-4311" y="431800"/>
                                      <a:pt x="134" y="412750"/>
                                    </a:cubicBezTo>
                                    <a:cubicBezTo>
                                      <a:pt x="4579" y="393700"/>
                                      <a:pt x="127134" y="357505"/>
                                      <a:pt x="134754" y="341630"/>
                                    </a:cubicBezTo>
                                    <a:cubicBezTo>
                                      <a:pt x="142374" y="325755"/>
                                      <a:pt x="33154" y="354330"/>
                                      <a:pt x="39504" y="333375"/>
                                    </a:cubicBezTo>
                                    <a:cubicBezTo>
                                      <a:pt x="45854" y="312420"/>
                                      <a:pt x="170949" y="264795"/>
                                      <a:pt x="166504" y="238125"/>
                                    </a:cubicBezTo>
                                    <a:cubicBezTo>
                                      <a:pt x="162059" y="211455"/>
                                      <a:pt x="31884" y="220980"/>
                                      <a:pt x="16009" y="198755"/>
                                    </a:cubicBezTo>
                                    <a:cubicBezTo>
                                      <a:pt x="134" y="176530"/>
                                      <a:pt x="85859" y="157480"/>
                                      <a:pt x="87129" y="127000"/>
                                    </a:cubicBezTo>
                                    <a:cubicBezTo>
                                      <a:pt x="88399" y="96520"/>
                                      <a:pt x="28074" y="69850"/>
                                      <a:pt x="23629" y="47625"/>
                                    </a:cubicBezTo>
                                    <a:cubicBezTo>
                                      <a:pt x="19184" y="25400"/>
                                      <a:pt x="55379" y="22225"/>
                                      <a:pt x="63634" y="15875"/>
                                    </a:cubicBezTo>
                                    <a:cubicBezTo>
                                      <a:pt x="71889" y="9525"/>
                                      <a:pt x="60459" y="19050"/>
                                      <a:pt x="63634" y="15875"/>
                                    </a:cubicBezTo>
                                    <a:cubicBezTo>
                                      <a:pt x="66809" y="12700"/>
                                      <a:pt x="76334" y="3175"/>
                                      <a:pt x="79509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1.15pt;margin-top:22.5pt;height:40pt;width:13.1pt;z-index:251675648;mso-width-relative:page;mso-height-relative:page;" filled="f" stroked="t" coordsize="166619,508000" o:gfxdata="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" path="m39504,508000c56014,494030,118879,455930,111259,436880c103639,417830,-4311,431800,134,412750c4579,393700,127134,357505,134754,341630c142374,325755,33154,354330,39504,333375c45854,312420,170949,264795,166504,238125c162059,211455,31884,220980,16009,198755c134,176530,85859,157480,87129,127000c88399,96520,28074,69850,23629,47625c19184,25400,55379,22225,63634,15875c71889,9525,60459,19050,63634,15875c66809,12700,76334,3175,79509,0e">
                      <v:path o:connectlocs="39443,508000;111091,436880;132,412750;134551,341630;39443,333375;166254,238125;15984,198755;86997,127000;23592,47625;63537,15875;63537,15875;79389,0" o:connectangles="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205740</wp:posOffset>
                      </wp:positionV>
                      <wp:extent cx="113665" cy="113665"/>
                      <wp:effectExtent l="9525" t="9525" r="10160" b="10160"/>
                      <wp:wrapNone/>
                      <wp:docPr id="26" name="八角星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27220" y="7503795"/>
                                <a:ext cx="113665" cy="113665"/>
                              </a:xfrm>
                              <a:prstGeom prst="star8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8" type="#_x0000_t58" style="position:absolute;left:0pt;margin-left:29.85pt;margin-top:16.2pt;height:8.95pt;width:8.95pt;z-index:251679744;v-text-anchor:middle;mso-width-relative:page;mso-height-relative:page;" fillcolor="#FFFFFF [3201]" filled="t" stroked="t" coordsize="21600,21600" o:gfxdata="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UDqNf1wAAAAcBAAAPAAAAAAAAAAEAIAAAACIAAABkcnMvZG93bnJldi54bWxQ&#10;SwECFAAUAAAACACHTuJAwBUx62oCAAC3BAAADgAAAAAAAAABACAAAAAmAQAAZHJzL2Uyb0RvYy54&#10;bWxQSwUGAAAAAAYABgBZAQAAAgYAAAAA&#10;" adj="2700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29845</wp:posOffset>
                      </wp:positionV>
                      <wp:extent cx="706755" cy="0"/>
                      <wp:effectExtent l="0" t="9525" r="17145" b="9525"/>
                      <wp:wrapNone/>
                      <wp:docPr id="23" name="直接连接符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16095" y="3743325"/>
                                <a:ext cx="706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25pt;margin-top:2.35pt;height:0pt;width:55.65pt;z-index:251674624;mso-width-relative:page;mso-height-relative:page;" filled="f" stroked="t" coordsize="21600,21600" o:gfxdata="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M8YVvbUAAAABgEAAA8AAAAA&#10;AAAAAQAgAAAAIgAAAGRycy9kb3ducmV2LnhtbFBLAQIUABQAAAAIAIdO4kB4CwJg3wEAAHEDAAAO&#10;AAAAAAAAAAEAIAAAACMBAABkcnMvZTJvRG9jLnhtbFBLBQYAAAAABgAGAFkBAAB0BQAAAAA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241300</wp:posOffset>
                      </wp:positionV>
                      <wp:extent cx="76200" cy="81280"/>
                      <wp:effectExtent l="10160" t="15240" r="27940" b="17780"/>
                      <wp:wrapNone/>
                      <wp:docPr id="25" name="等腰三角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3.7pt;margin-top:19pt;height:6.4pt;width:6pt;z-index:251678720;v-text-anchor:middle;mso-width-relative:page;mso-height-relative:page;" fillcolor="#000000 [3200]" filled="t" stroked="t" coordsize="21600,21600" o:gfxdata="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LUERETXAAAABwEAAA8AAAAAAAAAAQAgAAAAIgAAAGRycy9kb3ducmV2&#10;LnhtbFBLAQIUABQAAAAIAIdO4kChP/S0bwIAANMEAAAOAAAAAAAAAAEAIAAAACYBAABkcnMvZTJv&#10;RG9jLnhtbFBLBQYAAAAABgAGAFkBAAAH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193040</wp:posOffset>
                      </wp:positionV>
                      <wp:extent cx="706120" cy="0"/>
                      <wp:effectExtent l="0" t="9525" r="17780" b="9525"/>
                      <wp:wrapNone/>
                      <wp:docPr id="24" name="直接连接符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61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.8pt;margin-top:15.2pt;height:0pt;width:55.6pt;z-index:251677696;mso-width-relative:page;mso-height-relative:page;" filled="f" stroked="t" coordsize="21600,21600" o:gfxdata="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HoggV1QAAAAgBAAAPAAAAAAAAAAEAIAAAACIAAABkcnMv&#10;ZG93bnJldi54bWxQSwECFAAUAAAACACHTuJALI6LQ80BAABlAwAADgAAAAAAAAABACAAAAAkAQAA&#10;ZHJzL2Uyb0RvYy54bWxQSwUGAAAAAAYABgBZAQAAYwUAAAAA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220345</wp:posOffset>
                      </wp:positionV>
                      <wp:extent cx="873125" cy="864870"/>
                      <wp:effectExtent l="6350" t="6350" r="15875" b="2413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52595" y="8035290"/>
                                <a:ext cx="873125" cy="864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.05pt;margin-top:17.35pt;height:68.1pt;width:68.75pt;z-index:251680768;v-text-anchor:middle;mso-width-relative:page;mso-height-relative:page;" fillcolor="#FFFFFF [3201]" filled="t" stroked="t" coordsize="21600,21600" o:gfxdata="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AhIoaXYAAAACAEAAA8AAAAAAAAAAQAgAAAAIgAAAGRycy9kb3ducmV2LnhtbFBLAQIU&#10;ABQAAAAIAIdO4kDtfsjKZQIAALMEAAAOAAAAAAAAAAEAIAAAACcBAABkcnMvZTJvRG9jLnhtbFBL&#10;BQYAAAAABgAGAFkBAAD+BQ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240665</wp:posOffset>
                      </wp:positionV>
                      <wp:extent cx="104775" cy="113030"/>
                      <wp:effectExtent l="6350" t="6350" r="22225" b="13970"/>
                      <wp:wrapNone/>
                      <wp:docPr id="43" name="椭圆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30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7.9pt;margin-top:18.95pt;height:8.9pt;width:8.25pt;z-index:251686912;v-text-anchor:middle;mso-width-relative:page;mso-height-relative:page;" fillcolor="#5B9BD5 [3204]" filled="t" stroked="t" coordsize="21600,21600" o:gfxdata="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BzCn4/UAAAABwEAAA8AAAAAAAAAAQAgAAAAIgAAAGRycy9kb3ducmV2LnhtbFBL&#10;AQIUABQAAAAIAIdO4kCP005HbAIAAMsEAAAOAAAAAAAAAAEAIAAAACMBAABkcnMvZTJvRG9jLnht&#10;bFBLBQYAAAAABgAGAFkBAAAB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52705</wp:posOffset>
                      </wp:positionV>
                      <wp:extent cx="76200" cy="81280"/>
                      <wp:effectExtent l="10160" t="15240" r="27940" b="17780"/>
                      <wp:wrapNone/>
                      <wp:docPr id="40" name="等腰三角形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16.55pt;margin-top:4.15pt;height:6.4pt;width:6pt;z-index:251683840;v-text-anchor:middle;mso-width-relative:page;mso-height-relative:page;" fillcolor="#000000 [3200]" filled="t" stroked="t" coordsize="21600,21600" o:gfxdata="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E9BTi1gAAAAYBAAAPAAAAAAAAAAEAIAAAACIAAABkcnMvZG93bnJldi54&#10;bWxQSwECFAAUAAAACACHTuJAycLSKW4CAADTBAAADgAAAAAAAAABACAAAAAlAQAAZHJzL2Uyb0Rv&#10;Yy54bWxQSwUGAAAAAAYABgBZAQAABQ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244475</wp:posOffset>
                      </wp:positionV>
                      <wp:extent cx="76200" cy="81280"/>
                      <wp:effectExtent l="10160" t="15240" r="27940" b="17780"/>
                      <wp:wrapNone/>
                      <wp:docPr id="5" name="等腰三角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8.7pt;margin-top:19.25pt;height:6.4pt;width:6pt;z-index:251695104;v-text-anchor:middle;mso-width-relative:page;mso-height-relative:page;" fillcolor="#000000 [3200]" filled="t" stroked="t" coordsize="21600,21600" o:gfxdata="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C3ldyn2QAAAAgBAAAPAAAAAAAAAAEAIAAAACIAAABkcnMvZG93bnJl&#10;di54bWxQSwECFAAUAAAACACHTuJABzU8E24CAADRBAAADgAAAAAAAAABACAAAAAoAQAAZHJzL2Uy&#10;b0RvYy54bWxQSwUGAAAAAAYABgBZAQAACA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76835</wp:posOffset>
                      </wp:positionV>
                      <wp:extent cx="104775" cy="113030"/>
                      <wp:effectExtent l="6350" t="6350" r="22225" b="13970"/>
                      <wp:wrapNone/>
                      <wp:docPr id="33" name="椭圆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30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7.15pt;margin-top:6.05pt;height:8.9pt;width:8.25pt;z-index:251696128;v-text-anchor:middle;mso-width-relative:page;mso-height-relative:page;" fillcolor="#5B9BD5 [3204]" filled="t" stroked="t" coordsize="21600,21600" o:gfxdata="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Y1Ek01QAAAAgBAAAPAAAAAAAAAAEAIAAAACIAAABkcnMvZG93bnJldi54bWxQ&#10;SwECFAAUAAAACACHTuJAjo+232wCAADLBAAADgAAAAAAAAABACAAAAAkAQAAZHJzL2Uyb0RvYy54&#10;bWxQSwUGAAAAAAYABgBZAQAAA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249555</wp:posOffset>
                      </wp:positionV>
                      <wp:extent cx="104775" cy="113030"/>
                      <wp:effectExtent l="6350" t="6350" r="22225" b="13970"/>
                      <wp:wrapNone/>
                      <wp:docPr id="44" name="椭圆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30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7.65pt;margin-top:19.65pt;height:8.9pt;width:8.25pt;z-index:251687936;v-text-anchor:middle;mso-width-relative:page;mso-height-relative:page;" fillcolor="#5B9BD5 [3204]" filled="t" stroked="t" coordsize="21600,21600" o:gfxdata="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AMR41jVAAAACAEAAA8AAAAAAAAAAQAgAAAAIgAAAGRycy9kb3ducmV2LnhtbFBL&#10;AQIUABQAAAAIAIdO4kDNbjJtawIAAMsEAAAOAAAAAAAAAAEAIAAAACQBAABkcnMvZTJvRG9jLnht&#10;bFBLBQYAAAAABgAGAFkBAAAB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270510</wp:posOffset>
                      </wp:positionV>
                      <wp:extent cx="104775" cy="113030"/>
                      <wp:effectExtent l="6350" t="6350" r="22225" b="13970"/>
                      <wp:wrapNone/>
                      <wp:docPr id="42" name="椭圆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41850" y="7997825"/>
                                <a:ext cx="104775" cy="1130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7.4pt;margin-top:21.3pt;height:8.9pt;width:8.25pt;z-index:251685888;v-text-anchor:middle;mso-width-relative:page;mso-height-relative:page;" fillcolor="#5B9BD5 [3204]" filled="t" stroked="t" coordsize="21600,21600" o:gfxdata="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vALUE1QAAAAcBAAAPAAAAAAAAAAEAIAAAACIAAABk&#10;cnMvZG93bnJldi54bWxQSwECFAAUAAAACACHTuJAL6ytCXsCAADXBAAADgAAAAAAAAABACAAAAAk&#10;AQAAZHJzL2Uyb0RvYy54bWxQSwUGAAAAAAYABgBZAQAAE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213995</wp:posOffset>
                      </wp:positionV>
                      <wp:extent cx="76200" cy="81280"/>
                      <wp:effectExtent l="10160" t="15240" r="27940" b="17780"/>
                      <wp:wrapNone/>
                      <wp:docPr id="39" name="等腰三角形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0.7pt;margin-top:16.85pt;height:6.4pt;width:6pt;z-index:251682816;v-text-anchor:middle;mso-width-relative:page;mso-height-relative:page;" fillcolor="#000000 [3200]" filled="t" stroked="t" coordsize="21600,21600" o:gfxdata="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Mjw789kAAAAJAQAADwAAAAAAAAABACAAAAAiAAAAZHJzL2Rvd25y&#10;ZXYueG1sUEsBAhQAFAAAAAgAh07iQCYQeZlvAgAA0wQAAA4AAAAAAAAAAQAgAAAAKAEAAGRycy9l&#10;Mm9Eb2MueG1sUEsFBgAAAAAGAAYAWQEAAAk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217170</wp:posOffset>
                      </wp:positionV>
                      <wp:extent cx="76200" cy="81280"/>
                      <wp:effectExtent l="10160" t="15240" r="27940" b="17780"/>
                      <wp:wrapNone/>
                      <wp:docPr id="41" name="等腰三角形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9.7pt;margin-top:17.1pt;height:6.4pt;width:6pt;z-index:251684864;v-text-anchor:middle;mso-width-relative:page;mso-height-relative:page;" fillcolor="#000000 [3200]" filled="t" stroked="t" coordsize="21600,21600" o:gfxdata="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Bf3x8/VAAAABwEAAA8AAAAAAAAAAQAgAAAAIgAAAGRycy9kb3ducmV2Lnht&#10;bFBLAQIUABQAAAAIAIdO4kBww/FvbgIAANMEAAAOAAAAAAAAAAEAIAAAACQBAABkcnMvZTJvRG9j&#10;LnhtbFBLBQYAAAAABgAGAFkBAAAE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116205</wp:posOffset>
                      </wp:positionV>
                      <wp:extent cx="525780" cy="368300"/>
                      <wp:effectExtent l="8255" t="6350" r="18415" b="6350"/>
                      <wp:wrapNone/>
                      <wp:docPr id="28" name="梯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57725" y="8924290"/>
                                <a:ext cx="525780" cy="368300"/>
                              </a:xfrm>
                              <a:prstGeom prst="trapezoid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7.4pt;margin-top:9.15pt;height:29pt;width:41.4pt;z-index:251681792;v-text-anchor:middle;mso-width-relative:page;mso-height-relative:page;" fillcolor="#FFFFFF [3201]" filled="t" stroked="t" coordsize="525780,368300" o:gfxdata="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LZEiL1gAAAAgBAAAPAAAAAAAAAAEAIAAAACIAAABkcnMvZG93bnJldi54bWxQSwEC&#10;FAAUAAAACACHTuJA3NhXTmgCAAC4BAAADgAAAAAAAAABACAAAAAlAQAAZHJzL2Uyb0RvYy54bWxQ&#10;SwUGAAAAAAYABgBZAQAA/wUAAAAA&#10;" path="m0,368300l92075,0,433705,0,525780,368300xe">
                      <v:path o:connectlocs="262890,0;46037,184150;262890,368300;479742,184150" o:connectangles="247,164,82,0"/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图六</w:t>
            </w:r>
          </w:p>
        </w:tc>
        <w:tc>
          <w:tcPr>
            <w:tcW w:w="183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组织学生有序进行学练。</w:t>
            </w: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2.教师巡回指导。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.讲解示范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运球急停急起接传球的技术动作：运球急停时跨步制动、降低重心，急起时腿部快速蹬地。</w:t>
            </w:r>
          </w:p>
          <w:p>
            <w:p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.语言激励学生进行学练。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6.简单点评展示学生。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7.组织学生有序进行比赛。</w:t>
            </w: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7分钟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097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905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34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097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905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34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篮球步伐，进一步提高急停急起接传球技术。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1.滑步。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2.攻击步。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3.加速跑。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4.运球急停急起接传球。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2097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90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543560</wp:posOffset>
                      </wp:positionV>
                      <wp:extent cx="476250" cy="552450"/>
                      <wp:effectExtent l="0" t="0" r="19050" b="19050"/>
                      <wp:wrapNone/>
                      <wp:docPr id="32" name="直接箭头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4051935" y="2368550"/>
                                <a:ext cx="476250" cy="5524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11pt;margin-top:42.8pt;height:43.5pt;width:37.5pt;z-index:251694080;mso-width-relative:page;mso-height-relative:page;" filled="f" stroked="t" coordsize="21600,21600" o:gfxdata="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71lstUAAAAIAQAADwAAAAAAAAABACAAAAAi&#10;AAAAZHJzL2Rvd25yZXYueG1sUEsBAhQAFAAAAAgAh07iQLgG170NAgAAyAMAAA4AAAAAAAAAAQAg&#10;AAAAJAEAAGRycy9lMm9Eb2MueG1sUEsFBgAAAAAGAAYAWQEAAKM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448310</wp:posOffset>
                      </wp:positionV>
                      <wp:extent cx="0" cy="542925"/>
                      <wp:effectExtent l="48895" t="0" r="65405" b="9525"/>
                      <wp:wrapNone/>
                      <wp:docPr id="31" name="直接箭头连接符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690110" y="2273300"/>
                                <a:ext cx="0" cy="542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61.25pt;margin-top:35.3pt;height:42.75pt;width:0pt;z-index:251693056;mso-width-relative:page;mso-height-relative:page;" filled="f" stroked="t" coordsize="21600,21600" o:gfxdata="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IecC2vYAAAACgEAAA8AAAAAAAAAAQAgAAAAIgAAAGRycy9kb3du&#10;cmV2LnhtbFBLAQIUABQAAAAIAIdO4kD4utCg/wEAAK8DAAAOAAAAAAAAAAEAIAAAACcBAABkcnMv&#10;ZTJvRG9jLnhtbFBLBQYAAAAABgAGAFkBAACY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467360</wp:posOffset>
                      </wp:positionV>
                      <wp:extent cx="533400" cy="0"/>
                      <wp:effectExtent l="0" t="48895" r="0" b="65405"/>
                      <wp:wrapNone/>
                      <wp:docPr id="30" name="直接箭头连接符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023360" y="2292350"/>
                                <a:ext cx="5334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8.75pt;margin-top:36.8pt;height:0pt;width:42pt;z-index:251692032;mso-width-relative:page;mso-height-relative:page;" filled="f" stroked="t" coordsize="21600,21600" o:gfxdata="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xP9hbNQAAAAIAQAADwAAAAAAAAABACAAAAAiAAAAZHJzL2Rvd25yZXYu&#10;eG1sUEsBAhQAFAAAAAgAh07iQPwqQzD/AQAArwMAAA4AAAAAAAAAAQAgAAAAIwEAAGRycy9lMm9E&#10;b2MueG1sUEsFBgAAAAAGAAYAWQEAAJQFAAAAAA=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673100</wp:posOffset>
                      </wp:positionH>
                      <wp:positionV relativeFrom="paragraph">
                        <wp:posOffset>1048385</wp:posOffset>
                      </wp:positionV>
                      <wp:extent cx="258445" cy="286385"/>
                      <wp:effectExtent l="6350" t="6350" r="20955" b="12065"/>
                      <wp:wrapNone/>
                      <wp:docPr id="29" name="矩形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85335" y="2835275"/>
                                <a:ext cx="258445" cy="2863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53pt;margin-top:82.55pt;height:22.55pt;width:20.35pt;z-index:251691008;v-text-anchor:middle;mso-width-relative:page;mso-height-relative:page;" fillcolor="#5B9BD5 [3204]" filled="t" stroked="t" coordsize="21600,21600" o:gfxdata="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kDjuddwAAAALAQAADwAAAAAAAAABACAAAAAiAAAA&#10;ZHJzL2Rvd25yZXYueG1sUEsBAhQAFAAAAAgAh07iQIxa+8d1AgAA1AQAAA4AAAAAAAAAAQAgAAAA&#10;KwEAAGRycy9lMm9Eb2MueG1sUEsFBgAAAAAGAAYAWQEAABI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730250</wp:posOffset>
                      </wp:positionH>
                      <wp:positionV relativeFrom="paragraph">
                        <wp:posOffset>105410</wp:posOffset>
                      </wp:positionV>
                      <wp:extent cx="97155" cy="268605"/>
                      <wp:effectExtent l="7620" t="35560" r="9525" b="19685"/>
                      <wp:wrapNone/>
                      <wp:docPr id="19" name="流程图: 摘录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" cy="268605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57.5pt;margin-top:8.3pt;height:21.15pt;width:7.65pt;z-index:251689984;v-text-anchor:middle;mso-width-relative:page;mso-height-relative:page;" fillcolor="#000000 [3200]" filled="t" stroked="t" coordsize="21600,21600" o:gfxdata="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DWPsI/1wAAAAkBAAAPAAAAAAAAAAEAIAAAACIAAABk&#10;cnMvZG93bnJldi54bWxQSwECFAAUAAAACACHTuJAmQTnu3kCAADeBAAADgAAAAAAAAABACAAAAAm&#10;AQAAZHJzL2Uyb0RvYy54bWxQSwUGAAAAAAYABgBZAQAAEQ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105410</wp:posOffset>
                      </wp:positionV>
                      <wp:extent cx="97155" cy="268605"/>
                      <wp:effectExtent l="7620" t="35560" r="9525" b="19685"/>
                      <wp:wrapNone/>
                      <wp:docPr id="10" name="流程图: 摘录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70985" y="1968500"/>
                                <a:ext cx="97155" cy="268605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27" type="#_x0000_t127" style="position:absolute;left:0pt;margin-left:8pt;margin-top:8.3pt;height:21.15pt;width:7.65pt;z-index:251688960;v-text-anchor:middle;mso-width-relative:page;mso-height-relative:page;" fillcolor="#000000 [3200]" filled="t" stroked="t" coordsize="21600,21600" o:gfxdata="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BXhBnH1QAAAAcBAAAPAAAAAAAAAAEA&#10;IAAAACIAAABkcnMvZG93bnJldi54bWxQSwECFAAUAAAACACHTuJApPpf2oQCAADqBAAADgAAAAAA&#10;AAABACAAAAAkAQAAZHJzL2Uyb0RvYy54bWxQSwUGAAAAAAYABgBZAQAAGgYAAAAA&#10;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83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3-5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2097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.值日生收器材。</w:t>
            </w:r>
          </w:p>
        </w:tc>
        <w:tc>
          <w:tcPr>
            <w:tcW w:w="190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183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50</w:t>
            </w:r>
            <w:r>
              <w:rPr>
                <w:rFonts w:hint="eastAsia" w:cs="Times New Roman" w:asciiTheme="minorEastAsia" w:hAnsiTheme="minorEastAsia"/>
                <w:szCs w:val="21"/>
              </w:rPr>
              <w:t>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2097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905" w:type="dxa"/>
            <w:gridSpan w:val="2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497" w:type="dxa"/>
            <w:gridSpan w:val="2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498" w:type="dxa"/>
            <w:gridSpan w:val="5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70</w:t>
            </w:r>
            <w:r>
              <w:rPr>
                <w:rFonts w:hint="eastAsia" w:cs="Times New Roman" w:asciiTheme="minorEastAsia" w:hAnsiTheme="minorEastAsia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7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Jwpw43AAAAAsBAAAPAAAAAAAAAAEAIAAAACIA&#10;AABkcnMvZG93bnJldi54bWxQSwECFAAUAAAACACHTuJA2Afy6HcCAADKBAAADgAAAAAAAAABACAA&#10;AAArAQAAZHJzL2Uyb0RvYy54bWxQSwUGAAAAAAYABgBZAQAAFA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dk25rXAAAACQEAAA8AAAAAAAAAAQAgAAAAIgAAAGRycy9k&#10;b3ducmV2LnhtbFBLAQIUABQAAAAIAIdO4kAraQEbdQIAAM0EAAAOAAAAAAAAAAEAIAAAACYBAABk&#10;cnMvZTJvRG9jLnhtbFBLBQYAAAAABgAGAFkBAAANBgAAAAA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6350" b="7937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7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1.俯卧撑15-20个/组X3-4组。2.立卧撑15-20个/组x3-4组。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课后反思</w:t>
            </w:r>
          </w:p>
        </w:tc>
        <w:tc>
          <w:tcPr>
            <w:tcW w:w="9779" w:type="dxa"/>
            <w:gridSpan w:val="17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36"/>
          <w:lang w:val="en-US" w:eastAsia="zh-CN"/>
        </w:rPr>
      </w:pPr>
    </w:p>
    <w:sectPr>
      <w:footerReference r:id="rId4" w:type="default"/>
      <w:pgSz w:w="11906" w:h="16838"/>
      <w:pgMar w:top="1440" w:right="1800" w:bottom="1440" w:left="1349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4" name="文本框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CHFlIcVAgAAFQ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 xml:space="preserve">                                                广州市第二届中小学青年教师教学能力大赛（高中组）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9B6A"/>
    <w:multiLevelType w:val="singleLevel"/>
    <w:tmpl w:val="00F79B6A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A79BF"/>
    <w:rsid w:val="01146C13"/>
    <w:rsid w:val="01371DBD"/>
    <w:rsid w:val="01507037"/>
    <w:rsid w:val="018D344A"/>
    <w:rsid w:val="01E03509"/>
    <w:rsid w:val="021B1BD0"/>
    <w:rsid w:val="02257A78"/>
    <w:rsid w:val="026175F0"/>
    <w:rsid w:val="02C26FCB"/>
    <w:rsid w:val="02E12B84"/>
    <w:rsid w:val="03A93B62"/>
    <w:rsid w:val="063035A4"/>
    <w:rsid w:val="068B14EA"/>
    <w:rsid w:val="07D56A4D"/>
    <w:rsid w:val="080136AB"/>
    <w:rsid w:val="08083018"/>
    <w:rsid w:val="081C2D4C"/>
    <w:rsid w:val="08AF3E00"/>
    <w:rsid w:val="090D5C50"/>
    <w:rsid w:val="092510C3"/>
    <w:rsid w:val="0A9C598D"/>
    <w:rsid w:val="0B0A354C"/>
    <w:rsid w:val="0B9A4C5E"/>
    <w:rsid w:val="0C4A46C2"/>
    <w:rsid w:val="0C7A5B9B"/>
    <w:rsid w:val="0DC06224"/>
    <w:rsid w:val="0DC37FAC"/>
    <w:rsid w:val="0E150577"/>
    <w:rsid w:val="0E2842FB"/>
    <w:rsid w:val="0E7B3608"/>
    <w:rsid w:val="0EFA1AF2"/>
    <w:rsid w:val="0F725B71"/>
    <w:rsid w:val="0FB04004"/>
    <w:rsid w:val="10182A25"/>
    <w:rsid w:val="106905C3"/>
    <w:rsid w:val="107277DC"/>
    <w:rsid w:val="10A613B8"/>
    <w:rsid w:val="11085385"/>
    <w:rsid w:val="110F2CF1"/>
    <w:rsid w:val="11CE71A2"/>
    <w:rsid w:val="11DB54EC"/>
    <w:rsid w:val="11F628C5"/>
    <w:rsid w:val="121D401C"/>
    <w:rsid w:val="13742EAA"/>
    <w:rsid w:val="137604A6"/>
    <w:rsid w:val="13BF7290"/>
    <w:rsid w:val="13DF5F80"/>
    <w:rsid w:val="13EC6C09"/>
    <w:rsid w:val="15A0241E"/>
    <w:rsid w:val="160A6959"/>
    <w:rsid w:val="166C514A"/>
    <w:rsid w:val="16FA6123"/>
    <w:rsid w:val="17A0322C"/>
    <w:rsid w:val="18155BD1"/>
    <w:rsid w:val="18326200"/>
    <w:rsid w:val="187B1DD4"/>
    <w:rsid w:val="18A05092"/>
    <w:rsid w:val="18E97C7D"/>
    <w:rsid w:val="195B4E78"/>
    <w:rsid w:val="1A021B2F"/>
    <w:rsid w:val="1A3820C9"/>
    <w:rsid w:val="1A7A4124"/>
    <w:rsid w:val="1B0A7926"/>
    <w:rsid w:val="1B1B1811"/>
    <w:rsid w:val="1B1E5333"/>
    <w:rsid w:val="1D262930"/>
    <w:rsid w:val="1D955D83"/>
    <w:rsid w:val="1E140E27"/>
    <w:rsid w:val="1E2A4674"/>
    <w:rsid w:val="1E4E0705"/>
    <w:rsid w:val="1E8C5705"/>
    <w:rsid w:val="1EB614B5"/>
    <w:rsid w:val="1F572CA0"/>
    <w:rsid w:val="1F5B3F67"/>
    <w:rsid w:val="1FC87D59"/>
    <w:rsid w:val="20787F7C"/>
    <w:rsid w:val="208214F3"/>
    <w:rsid w:val="20B254F7"/>
    <w:rsid w:val="20B94816"/>
    <w:rsid w:val="212C3EF7"/>
    <w:rsid w:val="22326A8D"/>
    <w:rsid w:val="2264303C"/>
    <w:rsid w:val="22827096"/>
    <w:rsid w:val="22BD32CB"/>
    <w:rsid w:val="24452065"/>
    <w:rsid w:val="25A16187"/>
    <w:rsid w:val="265466E2"/>
    <w:rsid w:val="28072067"/>
    <w:rsid w:val="28340FD2"/>
    <w:rsid w:val="2935611B"/>
    <w:rsid w:val="2965417D"/>
    <w:rsid w:val="299135AB"/>
    <w:rsid w:val="2A812E0D"/>
    <w:rsid w:val="2AAF06DA"/>
    <w:rsid w:val="2AE17DD5"/>
    <w:rsid w:val="2B715BC5"/>
    <w:rsid w:val="2B883A7E"/>
    <w:rsid w:val="2BB623E2"/>
    <w:rsid w:val="2C165D34"/>
    <w:rsid w:val="2C312D96"/>
    <w:rsid w:val="2C317031"/>
    <w:rsid w:val="2D3227EF"/>
    <w:rsid w:val="2D3A7B7A"/>
    <w:rsid w:val="2D9D31B1"/>
    <w:rsid w:val="2DBE4908"/>
    <w:rsid w:val="2E0663AC"/>
    <w:rsid w:val="2E1D164A"/>
    <w:rsid w:val="2E384472"/>
    <w:rsid w:val="2EDE4334"/>
    <w:rsid w:val="2F20152B"/>
    <w:rsid w:val="2F2A24CD"/>
    <w:rsid w:val="3032495A"/>
    <w:rsid w:val="31D26FC6"/>
    <w:rsid w:val="31D76F11"/>
    <w:rsid w:val="343C4A9D"/>
    <w:rsid w:val="353262E9"/>
    <w:rsid w:val="35716525"/>
    <w:rsid w:val="35C23679"/>
    <w:rsid w:val="36847C79"/>
    <w:rsid w:val="36D16304"/>
    <w:rsid w:val="37213031"/>
    <w:rsid w:val="37AC6FA6"/>
    <w:rsid w:val="37BC5B92"/>
    <w:rsid w:val="386E0F86"/>
    <w:rsid w:val="398F30C2"/>
    <w:rsid w:val="39F22BE5"/>
    <w:rsid w:val="3A182B3B"/>
    <w:rsid w:val="3A3D3F55"/>
    <w:rsid w:val="3A604429"/>
    <w:rsid w:val="3A8F41C3"/>
    <w:rsid w:val="3AAD0D75"/>
    <w:rsid w:val="3AE36CC9"/>
    <w:rsid w:val="3AF41D22"/>
    <w:rsid w:val="3AFB06EA"/>
    <w:rsid w:val="3B045092"/>
    <w:rsid w:val="3B1D3D13"/>
    <w:rsid w:val="3BE572EB"/>
    <w:rsid w:val="3BEB062F"/>
    <w:rsid w:val="3C212DD4"/>
    <w:rsid w:val="3CA26CA4"/>
    <w:rsid w:val="3CE7498E"/>
    <w:rsid w:val="3D01106D"/>
    <w:rsid w:val="3D0A41B8"/>
    <w:rsid w:val="3DCB629A"/>
    <w:rsid w:val="3DDD358F"/>
    <w:rsid w:val="3E5E5BFD"/>
    <w:rsid w:val="3E6E5EE6"/>
    <w:rsid w:val="3EEF3EF7"/>
    <w:rsid w:val="3F3823DC"/>
    <w:rsid w:val="3F57714E"/>
    <w:rsid w:val="40062BBB"/>
    <w:rsid w:val="40063EE4"/>
    <w:rsid w:val="4043438C"/>
    <w:rsid w:val="4043445E"/>
    <w:rsid w:val="40AA32E7"/>
    <w:rsid w:val="40B94010"/>
    <w:rsid w:val="417F2A8D"/>
    <w:rsid w:val="429F3874"/>
    <w:rsid w:val="42E15B71"/>
    <w:rsid w:val="43BF79D8"/>
    <w:rsid w:val="43CD2D81"/>
    <w:rsid w:val="43CD3B38"/>
    <w:rsid w:val="43FA58AE"/>
    <w:rsid w:val="451E226D"/>
    <w:rsid w:val="455B3B56"/>
    <w:rsid w:val="47356A0C"/>
    <w:rsid w:val="47677103"/>
    <w:rsid w:val="477C5EDD"/>
    <w:rsid w:val="47CE6277"/>
    <w:rsid w:val="4825517B"/>
    <w:rsid w:val="487432A3"/>
    <w:rsid w:val="48A67D2A"/>
    <w:rsid w:val="4909732B"/>
    <w:rsid w:val="4A1B3983"/>
    <w:rsid w:val="4A2E2E62"/>
    <w:rsid w:val="4A5946B7"/>
    <w:rsid w:val="4AF9489A"/>
    <w:rsid w:val="4B556FD6"/>
    <w:rsid w:val="4BF41DD1"/>
    <w:rsid w:val="4C111D25"/>
    <w:rsid w:val="4C3578F0"/>
    <w:rsid w:val="4C790261"/>
    <w:rsid w:val="4C932CF8"/>
    <w:rsid w:val="4CC83BB2"/>
    <w:rsid w:val="4D1F619C"/>
    <w:rsid w:val="4D323487"/>
    <w:rsid w:val="4D380747"/>
    <w:rsid w:val="4D6A6327"/>
    <w:rsid w:val="4D844459"/>
    <w:rsid w:val="4E1C35A2"/>
    <w:rsid w:val="4F4C3743"/>
    <w:rsid w:val="4F843B13"/>
    <w:rsid w:val="4FB33703"/>
    <w:rsid w:val="50130488"/>
    <w:rsid w:val="51B34C1B"/>
    <w:rsid w:val="523522DC"/>
    <w:rsid w:val="526D10A6"/>
    <w:rsid w:val="53B60329"/>
    <w:rsid w:val="53E2621E"/>
    <w:rsid w:val="543919ED"/>
    <w:rsid w:val="54AD5D5E"/>
    <w:rsid w:val="54BE46D7"/>
    <w:rsid w:val="55777E5B"/>
    <w:rsid w:val="55C2766E"/>
    <w:rsid w:val="55C71D9C"/>
    <w:rsid w:val="55D03E30"/>
    <w:rsid w:val="55F8165C"/>
    <w:rsid w:val="56C07028"/>
    <w:rsid w:val="58083B78"/>
    <w:rsid w:val="58262993"/>
    <w:rsid w:val="58547893"/>
    <w:rsid w:val="58B67245"/>
    <w:rsid w:val="58E96581"/>
    <w:rsid w:val="58F574CB"/>
    <w:rsid w:val="59891774"/>
    <w:rsid w:val="59C433EB"/>
    <w:rsid w:val="5B887870"/>
    <w:rsid w:val="5BD03AA5"/>
    <w:rsid w:val="5BDA65B2"/>
    <w:rsid w:val="5BE153BF"/>
    <w:rsid w:val="5C0C31EE"/>
    <w:rsid w:val="5C152E53"/>
    <w:rsid w:val="5C2E34DB"/>
    <w:rsid w:val="5C2E519A"/>
    <w:rsid w:val="5C9C0FFC"/>
    <w:rsid w:val="5D581AE7"/>
    <w:rsid w:val="5D757AD4"/>
    <w:rsid w:val="5DB52DB2"/>
    <w:rsid w:val="5DBE7CC8"/>
    <w:rsid w:val="60AB3AB6"/>
    <w:rsid w:val="60E3524D"/>
    <w:rsid w:val="61094870"/>
    <w:rsid w:val="61493B44"/>
    <w:rsid w:val="61B16C6D"/>
    <w:rsid w:val="61E0332F"/>
    <w:rsid w:val="62597F2A"/>
    <w:rsid w:val="625B7A0C"/>
    <w:rsid w:val="62690EC1"/>
    <w:rsid w:val="62CD5273"/>
    <w:rsid w:val="632023D3"/>
    <w:rsid w:val="635C21D2"/>
    <w:rsid w:val="63F07954"/>
    <w:rsid w:val="64C056DB"/>
    <w:rsid w:val="655978DF"/>
    <w:rsid w:val="65817CF9"/>
    <w:rsid w:val="658A7CAD"/>
    <w:rsid w:val="65AE12DA"/>
    <w:rsid w:val="66376344"/>
    <w:rsid w:val="66441179"/>
    <w:rsid w:val="682F620E"/>
    <w:rsid w:val="68E15046"/>
    <w:rsid w:val="6A3C60C7"/>
    <w:rsid w:val="6B41519F"/>
    <w:rsid w:val="6B8843CC"/>
    <w:rsid w:val="6C203065"/>
    <w:rsid w:val="6D9F21B3"/>
    <w:rsid w:val="6DF1142F"/>
    <w:rsid w:val="6E6200CC"/>
    <w:rsid w:val="6E906931"/>
    <w:rsid w:val="6EF50A9B"/>
    <w:rsid w:val="6F4910CB"/>
    <w:rsid w:val="6F4F1239"/>
    <w:rsid w:val="70304C62"/>
    <w:rsid w:val="70704738"/>
    <w:rsid w:val="71261539"/>
    <w:rsid w:val="7164001C"/>
    <w:rsid w:val="71E5727C"/>
    <w:rsid w:val="72310C67"/>
    <w:rsid w:val="72432B60"/>
    <w:rsid w:val="72460727"/>
    <w:rsid w:val="72475AA3"/>
    <w:rsid w:val="72540819"/>
    <w:rsid w:val="73346CF5"/>
    <w:rsid w:val="73ED1F21"/>
    <w:rsid w:val="74220277"/>
    <w:rsid w:val="749A5EB5"/>
    <w:rsid w:val="74D11661"/>
    <w:rsid w:val="74E231A1"/>
    <w:rsid w:val="74E441DF"/>
    <w:rsid w:val="75480720"/>
    <w:rsid w:val="75E71E0C"/>
    <w:rsid w:val="76565771"/>
    <w:rsid w:val="7671364C"/>
    <w:rsid w:val="7675078B"/>
    <w:rsid w:val="76816419"/>
    <w:rsid w:val="768B481A"/>
    <w:rsid w:val="76900670"/>
    <w:rsid w:val="76B9385D"/>
    <w:rsid w:val="76E2486F"/>
    <w:rsid w:val="77AD433C"/>
    <w:rsid w:val="780949A6"/>
    <w:rsid w:val="78DF3218"/>
    <w:rsid w:val="797615FE"/>
    <w:rsid w:val="79844F73"/>
    <w:rsid w:val="7BF8372B"/>
    <w:rsid w:val="7C0C272F"/>
    <w:rsid w:val="7CE923C8"/>
    <w:rsid w:val="7CFE54A5"/>
    <w:rsid w:val="7D0210D4"/>
    <w:rsid w:val="7D4E7734"/>
    <w:rsid w:val="7E085C31"/>
    <w:rsid w:val="7E410F33"/>
    <w:rsid w:val="7E6F1426"/>
    <w:rsid w:val="7F490F45"/>
    <w:rsid w:val="7F5F331C"/>
    <w:rsid w:val="7F667C9E"/>
    <w:rsid w:val="7FB9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chart" Target="charts/chart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2021-09-21T11:23:15Z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  <property fmtid="{D5CDD505-2E9C-101B-9397-08002B2CF9AE}" pid="3" name="ICV">
    <vt:lpwstr>7D1EAF9FFAD043C48BB24FD722389C6A</vt:lpwstr>
  </property>
</Properties>
</file>