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3C818" w14:textId="77777777" w:rsidR="00E0543C" w:rsidRDefault="00E0543C" w:rsidP="00E0543C">
      <w:pPr>
        <w:jc w:val="center"/>
        <w:rPr>
          <w:rFonts w:ascii="黑体" w:eastAsia="黑体" w:hAnsi="黑体"/>
          <w:sz w:val="32"/>
          <w:szCs w:val="36"/>
        </w:rPr>
      </w:pPr>
      <w:r w:rsidRPr="00E0543C">
        <w:rPr>
          <w:rFonts w:ascii="黑体" w:eastAsia="黑体" w:hAnsi="黑体" w:hint="eastAsia"/>
          <w:sz w:val="32"/>
          <w:szCs w:val="36"/>
        </w:rPr>
        <w:t>2</w:t>
      </w:r>
      <w:r w:rsidRPr="00E0543C">
        <w:rPr>
          <w:rFonts w:ascii="黑体" w:eastAsia="黑体" w:hAnsi="黑体"/>
          <w:sz w:val="32"/>
          <w:szCs w:val="36"/>
        </w:rPr>
        <w:t>022</w:t>
      </w:r>
      <w:r w:rsidRPr="00E0543C">
        <w:rPr>
          <w:rFonts w:ascii="黑体" w:eastAsia="黑体" w:hAnsi="黑体" w:hint="eastAsia"/>
          <w:sz w:val="32"/>
          <w:szCs w:val="36"/>
        </w:rPr>
        <w:t>-</w:t>
      </w:r>
      <w:r w:rsidRPr="00E0543C">
        <w:rPr>
          <w:rFonts w:ascii="黑体" w:eastAsia="黑体" w:hAnsi="黑体"/>
          <w:sz w:val="32"/>
          <w:szCs w:val="36"/>
        </w:rPr>
        <w:t>2023</w:t>
      </w:r>
      <w:r w:rsidRPr="00E0543C">
        <w:rPr>
          <w:rFonts w:ascii="黑体" w:eastAsia="黑体" w:hAnsi="黑体" w:hint="eastAsia"/>
          <w:sz w:val="32"/>
          <w:szCs w:val="36"/>
        </w:rPr>
        <w:t>学年第一学期</w:t>
      </w:r>
    </w:p>
    <w:p w14:paraId="6E3BF64E" w14:textId="224FC560" w:rsidR="00E0543C" w:rsidRPr="00E0543C" w:rsidRDefault="00E0543C" w:rsidP="00E0543C">
      <w:pPr>
        <w:jc w:val="center"/>
        <w:rPr>
          <w:rFonts w:ascii="黑体" w:eastAsia="黑体" w:hAnsi="黑体"/>
          <w:sz w:val="32"/>
          <w:szCs w:val="36"/>
        </w:rPr>
      </w:pPr>
      <w:r w:rsidRPr="00E0543C">
        <w:rPr>
          <w:rFonts w:ascii="黑体" w:eastAsia="黑体" w:hAnsi="黑体" w:hint="eastAsia"/>
          <w:sz w:val="32"/>
          <w:szCs w:val="36"/>
        </w:rPr>
        <w:t>高二年级学业导师规划</w:t>
      </w:r>
    </w:p>
    <w:p w14:paraId="635C3B77" w14:textId="5F7DF718" w:rsidR="00E0543C" w:rsidRDefault="00E0543C" w:rsidP="00E0543C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一、学业导师活动的意义</w:t>
      </w:r>
    </w:p>
    <w:p w14:paraId="1872168F" w14:textId="5415601D" w:rsidR="00E0543C" w:rsidRDefault="00832F6E" w:rsidP="00E0543C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832F6E">
        <w:rPr>
          <w:rFonts w:ascii="宋体" w:eastAsia="宋体" w:hAnsi="宋体" w:hint="eastAsia"/>
          <w:b/>
          <w:bCs/>
          <w:sz w:val="24"/>
          <w:szCs w:val="28"/>
        </w:rPr>
        <w:t>层次：</w:t>
      </w:r>
      <w:r w:rsidR="00E0543C">
        <w:rPr>
          <w:rFonts w:ascii="宋体" w:eastAsia="宋体" w:hAnsi="宋体" w:hint="eastAsia"/>
          <w:sz w:val="24"/>
          <w:szCs w:val="28"/>
        </w:rPr>
        <w:t>本届学生层次差距非常明显。高一第一学期期末考试最高</w:t>
      </w:r>
      <w:r>
        <w:rPr>
          <w:rFonts w:ascii="宋体" w:eastAsia="宋体" w:hAnsi="宋体" w:hint="eastAsia"/>
          <w:sz w:val="24"/>
          <w:szCs w:val="28"/>
        </w:rPr>
        <w:t>8</w:t>
      </w:r>
      <w:r>
        <w:rPr>
          <w:rFonts w:ascii="宋体" w:eastAsia="宋体" w:hAnsi="宋体"/>
          <w:sz w:val="24"/>
          <w:szCs w:val="28"/>
        </w:rPr>
        <w:t>28</w:t>
      </w:r>
      <w:r>
        <w:rPr>
          <w:rFonts w:ascii="宋体" w:eastAsia="宋体" w:hAnsi="宋体" w:hint="eastAsia"/>
          <w:sz w:val="24"/>
          <w:szCs w:val="28"/>
        </w:rPr>
        <w:t>，</w:t>
      </w:r>
      <w:r w:rsidR="00E0543C">
        <w:rPr>
          <w:rFonts w:ascii="宋体" w:eastAsia="宋体" w:hAnsi="宋体" w:hint="eastAsia"/>
          <w:sz w:val="24"/>
          <w:szCs w:val="28"/>
        </w:rPr>
        <w:t>最低分</w:t>
      </w:r>
      <w:r>
        <w:rPr>
          <w:rFonts w:ascii="宋体" w:eastAsia="宋体" w:hAnsi="宋体" w:hint="eastAsia"/>
          <w:sz w:val="24"/>
          <w:szCs w:val="28"/>
        </w:rPr>
        <w:t>4</w:t>
      </w:r>
      <w:r>
        <w:rPr>
          <w:rFonts w:ascii="宋体" w:eastAsia="宋体" w:hAnsi="宋体"/>
          <w:sz w:val="24"/>
          <w:szCs w:val="28"/>
        </w:rPr>
        <w:t>16</w:t>
      </w:r>
      <w:r>
        <w:rPr>
          <w:rFonts w:ascii="宋体" w:eastAsia="宋体" w:hAnsi="宋体" w:hint="eastAsia"/>
          <w:sz w:val="24"/>
          <w:szCs w:val="28"/>
        </w:rPr>
        <w:t>。分差能到高达一倍。学生的接受能力以及学习习惯的差异可以说天差地别！</w:t>
      </w:r>
    </w:p>
    <w:p w14:paraId="531526D4" w14:textId="08FB29AE" w:rsidR="00832F6E" w:rsidRDefault="00832F6E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高二年级分科后，依然是4个班级，历史和物理班各两个。分班的原则是根据学生的学科进行的。4个班级相对比较均匀。但所谓的均匀，也就是个均分的均匀。每个班级内部，学生的分差依然非常大。</w:t>
      </w:r>
    </w:p>
    <w:p w14:paraId="5D17EBD2" w14:textId="0C0345EF" w:rsidR="00E0543C" w:rsidRPr="00832F6E" w:rsidRDefault="00832F6E" w:rsidP="00E0543C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832F6E">
        <w:rPr>
          <w:rFonts w:ascii="宋体" w:eastAsia="宋体" w:hAnsi="宋体" w:hint="eastAsia"/>
          <w:b/>
          <w:bCs/>
          <w:sz w:val="24"/>
          <w:szCs w:val="28"/>
        </w:rPr>
        <w:t>课堂：</w:t>
      </w:r>
      <w:r>
        <w:rPr>
          <w:rFonts w:ascii="宋体" w:eastAsia="宋体" w:hAnsi="宋体" w:hint="eastAsia"/>
          <w:sz w:val="24"/>
          <w:szCs w:val="28"/>
        </w:rPr>
        <w:t>每个班级学生层次复杂，课堂教学更多的是</w:t>
      </w:r>
      <w:proofErr w:type="gramStart"/>
      <w:r>
        <w:rPr>
          <w:rFonts w:ascii="宋体" w:eastAsia="宋体" w:hAnsi="宋体" w:hint="eastAsia"/>
          <w:sz w:val="24"/>
          <w:szCs w:val="28"/>
        </w:rPr>
        <w:t>按照课</w:t>
      </w:r>
      <w:proofErr w:type="gramEnd"/>
      <w:r>
        <w:rPr>
          <w:rFonts w:ascii="宋体" w:eastAsia="宋体" w:hAnsi="宋体" w:hint="eastAsia"/>
          <w:sz w:val="24"/>
          <w:szCs w:val="28"/>
        </w:rPr>
        <w:t>标的基本要求进行。老师要照顾到大多数学生。而所谓的大多数学生，一般都是按照</w:t>
      </w:r>
      <w:r w:rsidR="002A0203">
        <w:rPr>
          <w:rFonts w:ascii="宋体" w:eastAsia="宋体" w:hAnsi="宋体" w:hint="eastAsia"/>
          <w:sz w:val="24"/>
          <w:szCs w:val="28"/>
        </w:rPr>
        <w:t>中层生的情况来处理教学难度。即便如此，课堂依然很难照顾到所谓的大多数人。老师们会继续深耕课堂。但吃不饱及消化不了的问题非常严重。</w:t>
      </w:r>
    </w:p>
    <w:p w14:paraId="253BFE0A" w14:textId="0DCEEBAC" w:rsidR="00E0543C" w:rsidRDefault="002A0203" w:rsidP="00E0543C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4B6DDB">
        <w:rPr>
          <w:rFonts w:ascii="宋体" w:eastAsia="宋体" w:hAnsi="宋体" w:hint="eastAsia"/>
          <w:b/>
          <w:bCs/>
          <w:sz w:val="24"/>
          <w:szCs w:val="28"/>
        </w:rPr>
        <w:t>尖子生：</w:t>
      </w:r>
      <w:r>
        <w:rPr>
          <w:rFonts w:ascii="宋体" w:eastAsia="宋体" w:hAnsi="宋体" w:hint="eastAsia"/>
          <w:sz w:val="24"/>
          <w:szCs w:val="28"/>
        </w:rPr>
        <w:t>我们的尖子生主要分成考9</w:t>
      </w:r>
      <w:r>
        <w:rPr>
          <w:rFonts w:ascii="宋体" w:eastAsia="宋体" w:hAnsi="宋体"/>
          <w:sz w:val="24"/>
          <w:szCs w:val="28"/>
        </w:rPr>
        <w:t>85</w:t>
      </w:r>
      <w:r>
        <w:rPr>
          <w:rFonts w:ascii="宋体" w:eastAsia="宋体" w:hAnsi="宋体" w:hint="eastAsia"/>
          <w:sz w:val="24"/>
          <w:szCs w:val="28"/>
        </w:rPr>
        <w:t>的同学和考上</w:t>
      </w:r>
      <w:proofErr w:type="gramStart"/>
      <w:r>
        <w:rPr>
          <w:rFonts w:ascii="宋体" w:eastAsia="宋体" w:hAnsi="宋体" w:hint="eastAsia"/>
          <w:sz w:val="24"/>
          <w:szCs w:val="28"/>
        </w:rPr>
        <w:t>特</w:t>
      </w:r>
      <w:proofErr w:type="gramEnd"/>
      <w:r>
        <w:rPr>
          <w:rFonts w:ascii="宋体" w:eastAsia="宋体" w:hAnsi="宋体" w:hint="eastAsia"/>
          <w:sz w:val="24"/>
          <w:szCs w:val="28"/>
        </w:rPr>
        <w:t>控线的同学。</w:t>
      </w:r>
    </w:p>
    <w:p w14:paraId="5633EB8B" w14:textId="16EE04A3" w:rsidR="002A0203" w:rsidRDefault="002A0203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能够稳定上中</w:t>
      </w:r>
      <w:r w:rsidR="000F6197">
        <w:rPr>
          <w:rFonts w:ascii="宋体" w:eastAsia="宋体" w:hAnsi="宋体" w:hint="eastAsia"/>
          <w:sz w:val="24"/>
          <w:szCs w:val="28"/>
        </w:rPr>
        <w:t>大</w:t>
      </w:r>
      <w:r>
        <w:rPr>
          <w:rFonts w:ascii="宋体" w:eastAsia="宋体" w:hAnsi="宋体" w:hint="eastAsia"/>
          <w:sz w:val="24"/>
          <w:szCs w:val="28"/>
        </w:rPr>
        <w:t>的学生基本没有。上一届的经验也是如此。2</w:t>
      </w:r>
      <w:r>
        <w:rPr>
          <w:rFonts w:ascii="宋体" w:eastAsia="宋体" w:hAnsi="宋体"/>
          <w:sz w:val="24"/>
          <w:szCs w:val="28"/>
        </w:rPr>
        <w:t>021</w:t>
      </w:r>
      <w:r>
        <w:rPr>
          <w:rFonts w:ascii="宋体" w:eastAsia="宋体" w:hAnsi="宋体" w:hint="eastAsia"/>
          <w:sz w:val="24"/>
          <w:szCs w:val="28"/>
        </w:rPr>
        <w:t>届考上中大的同学都是通过自己付出艰苦努力，再加上老师们不计时间的培</w:t>
      </w:r>
      <w:proofErr w:type="gramStart"/>
      <w:r>
        <w:rPr>
          <w:rFonts w:ascii="宋体" w:eastAsia="宋体" w:hAnsi="宋体" w:hint="eastAsia"/>
          <w:sz w:val="24"/>
          <w:szCs w:val="28"/>
        </w:rPr>
        <w:t>优投入</w:t>
      </w:r>
      <w:proofErr w:type="gramEnd"/>
      <w:r>
        <w:rPr>
          <w:rFonts w:ascii="宋体" w:eastAsia="宋体" w:hAnsi="宋体" w:hint="eastAsia"/>
          <w:sz w:val="24"/>
          <w:szCs w:val="28"/>
        </w:rPr>
        <w:t>才造就了他们。上大二后，好几位同学反馈在大学吃力。</w:t>
      </w:r>
      <w:r w:rsidR="004B6DDB">
        <w:rPr>
          <w:rFonts w:ascii="宋体" w:eastAsia="宋体" w:hAnsi="宋体"/>
          <w:sz w:val="24"/>
          <w:szCs w:val="28"/>
        </w:rPr>
        <w:t>2024</w:t>
      </w:r>
      <w:r w:rsidR="004B6DDB">
        <w:rPr>
          <w:rFonts w:ascii="宋体" w:eastAsia="宋体" w:hAnsi="宋体" w:hint="eastAsia"/>
          <w:sz w:val="24"/>
          <w:szCs w:val="28"/>
        </w:rPr>
        <w:t>届的学生，如果想有个别同学考上中大，也是需要</w:t>
      </w:r>
      <w:r w:rsidR="00690103">
        <w:rPr>
          <w:rFonts w:ascii="宋体" w:eastAsia="宋体" w:hAnsi="宋体" w:hint="eastAsia"/>
          <w:sz w:val="24"/>
          <w:szCs w:val="28"/>
        </w:rPr>
        <w:t>尽早</w:t>
      </w:r>
      <w:r w:rsidR="004B6DDB">
        <w:rPr>
          <w:rFonts w:ascii="宋体" w:eastAsia="宋体" w:hAnsi="宋体" w:hint="eastAsia"/>
          <w:sz w:val="24"/>
          <w:szCs w:val="28"/>
        </w:rPr>
        <w:t>培优！</w:t>
      </w:r>
    </w:p>
    <w:p w14:paraId="00B33517" w14:textId="2C4B93F2" w:rsidR="002A0203" w:rsidRDefault="004B6DDB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proofErr w:type="gramStart"/>
      <w:r>
        <w:rPr>
          <w:rFonts w:ascii="宋体" w:eastAsia="宋体" w:hAnsi="宋体" w:hint="eastAsia"/>
          <w:sz w:val="24"/>
          <w:szCs w:val="28"/>
        </w:rPr>
        <w:t>特控线</w:t>
      </w:r>
      <w:proofErr w:type="gramEnd"/>
      <w:r>
        <w:rPr>
          <w:rFonts w:ascii="宋体" w:eastAsia="宋体" w:hAnsi="宋体" w:hint="eastAsia"/>
          <w:sz w:val="24"/>
          <w:szCs w:val="28"/>
        </w:rPr>
        <w:t>附近的同学最大的问题就是学科均衡性的问题。这部分同学有相对优势学科，但拖后腿的学科更需要我们重视。</w:t>
      </w:r>
    </w:p>
    <w:p w14:paraId="77409360" w14:textId="77777777" w:rsidR="003D035D" w:rsidRDefault="003D035D" w:rsidP="003D035D">
      <w:pPr>
        <w:spacing w:line="360" w:lineRule="auto"/>
        <w:rPr>
          <w:rFonts w:ascii="宋体" w:eastAsia="宋体" w:hAnsi="宋体"/>
          <w:sz w:val="24"/>
          <w:szCs w:val="28"/>
        </w:rPr>
      </w:pPr>
    </w:p>
    <w:p w14:paraId="3D0CF7A7" w14:textId="2B73D04A" w:rsidR="002A0203" w:rsidRPr="003D035D" w:rsidRDefault="003D035D" w:rsidP="003D035D">
      <w:pPr>
        <w:spacing w:line="360" w:lineRule="auto"/>
        <w:rPr>
          <w:rFonts w:ascii="宋体" w:eastAsia="宋体" w:hAnsi="宋体"/>
          <w:sz w:val="24"/>
          <w:szCs w:val="28"/>
        </w:rPr>
      </w:pPr>
      <w:r w:rsidRPr="003D035D">
        <w:rPr>
          <w:rFonts w:ascii="宋体" w:eastAsia="宋体" w:hAnsi="宋体" w:hint="eastAsia"/>
          <w:sz w:val="24"/>
          <w:szCs w:val="28"/>
        </w:rPr>
        <w:t>二、</w:t>
      </w:r>
      <w:r w:rsidR="004B6DDB" w:rsidRPr="003D035D">
        <w:rPr>
          <w:rFonts w:ascii="宋体" w:eastAsia="宋体" w:hAnsi="宋体" w:hint="eastAsia"/>
          <w:sz w:val="24"/>
          <w:szCs w:val="28"/>
        </w:rPr>
        <w:t>导师活动的</w:t>
      </w:r>
      <w:r w:rsidR="00AA5A94">
        <w:rPr>
          <w:rFonts w:ascii="宋体" w:eastAsia="宋体" w:hAnsi="宋体" w:hint="eastAsia"/>
          <w:sz w:val="24"/>
          <w:szCs w:val="28"/>
        </w:rPr>
        <w:t>范围</w:t>
      </w:r>
      <w:r w:rsidR="004B6DDB" w:rsidRPr="003D035D">
        <w:rPr>
          <w:rFonts w:ascii="宋体" w:eastAsia="宋体" w:hAnsi="宋体" w:hint="eastAsia"/>
          <w:sz w:val="24"/>
          <w:szCs w:val="28"/>
        </w:rPr>
        <w:t>设定：</w:t>
      </w:r>
    </w:p>
    <w:p w14:paraId="79007127" w14:textId="35FB9609" w:rsidR="004B6DDB" w:rsidRDefault="004B6DDB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9</w:t>
      </w:r>
      <w:r>
        <w:rPr>
          <w:rFonts w:ascii="宋体" w:eastAsia="宋体" w:hAnsi="宋体"/>
          <w:sz w:val="24"/>
          <w:szCs w:val="28"/>
        </w:rPr>
        <w:t>85</w:t>
      </w:r>
      <w:r>
        <w:rPr>
          <w:rFonts w:ascii="宋体" w:eastAsia="宋体" w:hAnsi="宋体" w:hint="eastAsia"/>
          <w:sz w:val="24"/>
          <w:szCs w:val="28"/>
        </w:rPr>
        <w:t>部分的同学大约设定8人作为种子选手。</w:t>
      </w:r>
      <w:r w:rsidR="003D035D">
        <w:rPr>
          <w:rFonts w:ascii="宋体" w:eastAsia="宋体" w:hAnsi="宋体" w:hint="eastAsia"/>
          <w:sz w:val="24"/>
          <w:szCs w:val="28"/>
        </w:rPr>
        <w:t>其中</w:t>
      </w:r>
      <w:r>
        <w:rPr>
          <w:rFonts w:ascii="宋体" w:eastAsia="宋体" w:hAnsi="宋体" w:hint="eastAsia"/>
          <w:sz w:val="24"/>
          <w:szCs w:val="28"/>
        </w:rPr>
        <w:t>历史班</w:t>
      </w:r>
      <w:r w:rsidR="003D035D">
        <w:rPr>
          <w:rFonts w:ascii="宋体" w:eastAsia="宋体" w:hAnsi="宋体" w:hint="eastAsia"/>
          <w:sz w:val="24"/>
          <w:szCs w:val="28"/>
        </w:rPr>
        <w:t>3</w:t>
      </w:r>
      <w:r>
        <w:rPr>
          <w:rFonts w:ascii="宋体" w:eastAsia="宋体" w:hAnsi="宋体" w:hint="eastAsia"/>
          <w:sz w:val="24"/>
          <w:szCs w:val="28"/>
        </w:rPr>
        <w:t>人，物理班</w:t>
      </w:r>
      <w:r w:rsidR="003D035D">
        <w:rPr>
          <w:rFonts w:ascii="宋体" w:eastAsia="宋体" w:hAnsi="宋体"/>
          <w:sz w:val="24"/>
          <w:szCs w:val="28"/>
        </w:rPr>
        <w:t>5</w:t>
      </w:r>
      <w:r w:rsidR="003D035D">
        <w:rPr>
          <w:rFonts w:ascii="宋体" w:eastAsia="宋体" w:hAnsi="宋体" w:hint="eastAsia"/>
          <w:sz w:val="24"/>
          <w:szCs w:val="28"/>
        </w:rPr>
        <w:t>人。这部分同学以拓展视野为主。</w:t>
      </w:r>
    </w:p>
    <w:p w14:paraId="0FB7A799" w14:textId="150A6DC5" w:rsidR="003D035D" w:rsidRDefault="003D035D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proofErr w:type="gramStart"/>
      <w:r>
        <w:rPr>
          <w:rFonts w:ascii="宋体" w:eastAsia="宋体" w:hAnsi="宋体" w:hint="eastAsia"/>
          <w:sz w:val="24"/>
          <w:szCs w:val="28"/>
        </w:rPr>
        <w:t>特控线</w:t>
      </w:r>
      <w:proofErr w:type="gramEnd"/>
      <w:r>
        <w:rPr>
          <w:rFonts w:ascii="宋体" w:eastAsia="宋体" w:hAnsi="宋体" w:hint="eastAsia"/>
          <w:sz w:val="24"/>
          <w:szCs w:val="28"/>
        </w:rPr>
        <w:t>的同学设定在6</w:t>
      </w:r>
      <w:r>
        <w:rPr>
          <w:rFonts w:ascii="宋体" w:eastAsia="宋体" w:hAnsi="宋体"/>
          <w:sz w:val="24"/>
          <w:szCs w:val="28"/>
        </w:rPr>
        <w:t>0</w:t>
      </w:r>
      <w:r>
        <w:rPr>
          <w:rFonts w:ascii="宋体" w:eastAsia="宋体" w:hAnsi="宋体" w:hint="eastAsia"/>
          <w:sz w:val="24"/>
          <w:szCs w:val="28"/>
        </w:rPr>
        <w:t>-</w:t>
      </w:r>
      <w:r>
        <w:rPr>
          <w:rFonts w:ascii="宋体" w:eastAsia="宋体" w:hAnsi="宋体"/>
          <w:sz w:val="24"/>
          <w:szCs w:val="28"/>
        </w:rPr>
        <w:t>70</w:t>
      </w:r>
      <w:r>
        <w:rPr>
          <w:rFonts w:ascii="宋体" w:eastAsia="宋体" w:hAnsi="宋体" w:hint="eastAsia"/>
          <w:sz w:val="24"/>
          <w:szCs w:val="28"/>
        </w:rPr>
        <w:t>人作为种子选手。其中历史班2</w:t>
      </w:r>
      <w:r>
        <w:rPr>
          <w:rFonts w:ascii="宋体" w:eastAsia="宋体" w:hAnsi="宋体"/>
          <w:sz w:val="24"/>
          <w:szCs w:val="28"/>
        </w:rPr>
        <w:t>5</w:t>
      </w:r>
      <w:r>
        <w:rPr>
          <w:rFonts w:ascii="宋体" w:eastAsia="宋体" w:hAnsi="宋体" w:hint="eastAsia"/>
          <w:sz w:val="24"/>
          <w:szCs w:val="28"/>
        </w:rPr>
        <w:t>-</w:t>
      </w:r>
      <w:r>
        <w:rPr>
          <w:rFonts w:ascii="宋体" w:eastAsia="宋体" w:hAnsi="宋体"/>
          <w:sz w:val="24"/>
          <w:szCs w:val="28"/>
        </w:rPr>
        <w:t>30</w:t>
      </w:r>
      <w:r>
        <w:rPr>
          <w:rFonts w:ascii="宋体" w:eastAsia="宋体" w:hAnsi="宋体" w:hint="eastAsia"/>
          <w:sz w:val="24"/>
          <w:szCs w:val="28"/>
        </w:rPr>
        <w:t>人，物理班3</w:t>
      </w:r>
      <w:r>
        <w:rPr>
          <w:rFonts w:ascii="宋体" w:eastAsia="宋体" w:hAnsi="宋体"/>
          <w:sz w:val="24"/>
          <w:szCs w:val="28"/>
        </w:rPr>
        <w:t>5</w:t>
      </w:r>
      <w:r>
        <w:rPr>
          <w:rFonts w:ascii="宋体" w:eastAsia="宋体" w:hAnsi="宋体" w:hint="eastAsia"/>
          <w:sz w:val="24"/>
          <w:szCs w:val="28"/>
        </w:rPr>
        <w:t>-</w:t>
      </w:r>
      <w:r>
        <w:rPr>
          <w:rFonts w:ascii="宋体" w:eastAsia="宋体" w:hAnsi="宋体"/>
          <w:sz w:val="24"/>
          <w:szCs w:val="28"/>
        </w:rPr>
        <w:t>40</w:t>
      </w:r>
      <w:r>
        <w:rPr>
          <w:rFonts w:ascii="宋体" w:eastAsia="宋体" w:hAnsi="宋体" w:hint="eastAsia"/>
          <w:sz w:val="24"/>
          <w:szCs w:val="28"/>
        </w:rPr>
        <w:t>人。这部分同学以</w:t>
      </w:r>
      <w:proofErr w:type="gramStart"/>
      <w:r>
        <w:rPr>
          <w:rFonts w:ascii="宋体" w:eastAsia="宋体" w:hAnsi="宋体" w:hint="eastAsia"/>
          <w:sz w:val="24"/>
          <w:szCs w:val="28"/>
        </w:rPr>
        <w:t>补弱科为</w:t>
      </w:r>
      <w:proofErr w:type="gramEnd"/>
      <w:r>
        <w:rPr>
          <w:rFonts w:ascii="宋体" w:eastAsia="宋体" w:hAnsi="宋体" w:hint="eastAsia"/>
          <w:sz w:val="24"/>
          <w:szCs w:val="28"/>
        </w:rPr>
        <w:t>主要抓手，适度的培优。</w:t>
      </w:r>
    </w:p>
    <w:p w14:paraId="4C21CB99" w14:textId="4EB84EF5" w:rsidR="00AA5A94" w:rsidRDefault="00AA5A94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本科线内的同学设定在2</w:t>
      </w:r>
      <w:r>
        <w:rPr>
          <w:rFonts w:ascii="宋体" w:eastAsia="宋体" w:hAnsi="宋体"/>
          <w:sz w:val="24"/>
          <w:szCs w:val="28"/>
        </w:rPr>
        <w:t>0</w:t>
      </w:r>
      <w:r>
        <w:rPr>
          <w:rFonts w:ascii="宋体" w:eastAsia="宋体" w:hAnsi="宋体" w:hint="eastAsia"/>
          <w:sz w:val="24"/>
          <w:szCs w:val="28"/>
        </w:rPr>
        <w:t>-</w:t>
      </w:r>
      <w:r>
        <w:rPr>
          <w:rFonts w:ascii="宋体" w:eastAsia="宋体" w:hAnsi="宋体"/>
          <w:sz w:val="24"/>
          <w:szCs w:val="28"/>
        </w:rPr>
        <w:t>40</w:t>
      </w:r>
      <w:r>
        <w:rPr>
          <w:rFonts w:ascii="宋体" w:eastAsia="宋体" w:hAnsi="宋体" w:hint="eastAsia"/>
          <w:sz w:val="24"/>
          <w:szCs w:val="28"/>
        </w:rPr>
        <w:t>人。以语数外及历史和物理的基础分数为主攻目标。</w:t>
      </w:r>
    </w:p>
    <w:p w14:paraId="01C8C45B" w14:textId="06930B4D" w:rsidR="004B6DDB" w:rsidRDefault="004B6DDB" w:rsidP="003D035D">
      <w:pPr>
        <w:spacing w:line="360" w:lineRule="auto"/>
        <w:rPr>
          <w:rFonts w:ascii="宋体" w:eastAsia="宋体" w:hAnsi="宋体"/>
          <w:sz w:val="24"/>
          <w:szCs w:val="28"/>
        </w:rPr>
      </w:pPr>
    </w:p>
    <w:p w14:paraId="52252C90" w14:textId="3BADEFF3" w:rsidR="003D035D" w:rsidRDefault="003D035D" w:rsidP="003D035D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lastRenderedPageBreak/>
        <w:t>三、</w:t>
      </w:r>
      <w:r w:rsidR="00795260">
        <w:rPr>
          <w:rFonts w:ascii="宋体" w:eastAsia="宋体" w:hAnsi="宋体" w:hint="eastAsia"/>
          <w:sz w:val="24"/>
          <w:szCs w:val="28"/>
        </w:rPr>
        <w:t>导师</w:t>
      </w:r>
      <w:proofErr w:type="gramStart"/>
      <w:r w:rsidR="00795260">
        <w:rPr>
          <w:rFonts w:ascii="宋体" w:eastAsia="宋体" w:hAnsi="宋体" w:hint="eastAsia"/>
          <w:sz w:val="24"/>
          <w:szCs w:val="28"/>
        </w:rPr>
        <w:t>活动行课方案</w:t>
      </w:r>
      <w:proofErr w:type="gramEnd"/>
    </w:p>
    <w:p w14:paraId="1ADB030A" w14:textId="69F3B8BE" w:rsidR="00C760D3" w:rsidRDefault="00C760D3" w:rsidP="003D035D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学生分配：由班主任为主，协调分配。</w:t>
      </w:r>
    </w:p>
    <w:p w14:paraId="41900265" w14:textId="4FEC921B" w:rsidR="00516698" w:rsidRPr="00516698" w:rsidRDefault="00516698" w:rsidP="00516698">
      <w:pPr>
        <w:widowControl/>
        <w:spacing w:line="360" w:lineRule="auto"/>
        <w:textAlignment w:val="baseline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</w:t>
      </w:r>
      <w:r>
        <w:rPr>
          <w:rFonts w:ascii="宋体" w:eastAsia="宋体" w:hAnsi="宋体" w:cs="宋体"/>
          <w:color w:val="000000"/>
          <w:kern w:val="0"/>
          <w:sz w:val="24"/>
          <w:szCs w:val="24"/>
        </w:rPr>
        <w:t>.</w:t>
      </w:r>
      <w:r w:rsidRPr="0051669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语文：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516698" w:rsidRPr="00516698" w14:paraId="641FA18B" w14:textId="77777777" w:rsidTr="00516698">
        <w:trPr>
          <w:trHeight w:val="405"/>
        </w:trPr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8AC57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对象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862AA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辅导内容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E0487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实施措施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070AE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备注</w:t>
            </w:r>
          </w:p>
        </w:tc>
      </w:tr>
      <w:tr w:rsidR="00516698" w:rsidRPr="00516698" w14:paraId="052B99DD" w14:textId="77777777" w:rsidTr="00516698">
        <w:trPr>
          <w:trHeight w:val="405"/>
        </w:trPr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545A3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高优（学习能力出众）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D4686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课外阅读拓展和读书笔记、写作训练</w:t>
            </w:r>
          </w:p>
          <w:p w14:paraId="51174105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高考试题单独讲评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63B74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每周两次，晚修下课后半小时</w:t>
            </w:r>
          </w:p>
          <w:p w14:paraId="49C3946D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阅读与</w:t>
            </w:r>
            <w:proofErr w:type="gramStart"/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作文面批指导</w:t>
            </w:r>
            <w:proofErr w:type="gramEnd"/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1F7C8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在努力方向和思维严谨与深度上多点具体指导和帮助</w:t>
            </w:r>
          </w:p>
        </w:tc>
      </w:tr>
      <w:tr w:rsidR="00516698" w:rsidRPr="00516698" w14:paraId="3C0BFCBF" w14:textId="77777777" w:rsidTr="00516698">
        <w:trPr>
          <w:trHeight w:val="405"/>
        </w:trPr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A5D78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重点（学习有灵性或态度勤勉）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0A88D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强化古诗文积累与训练</w:t>
            </w:r>
          </w:p>
          <w:p w14:paraId="2A6EE8B0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高考试题单练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17C01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平时自习课或课间单独辅导</w:t>
            </w:r>
          </w:p>
          <w:p w14:paraId="145F2AED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具体学法和答题技巧指导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E839E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抓良好</w:t>
            </w:r>
            <w:proofErr w:type="gramEnd"/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习惯的养成，树立信心，多正面鼓励</w:t>
            </w:r>
          </w:p>
        </w:tc>
      </w:tr>
      <w:tr w:rsidR="00516698" w:rsidRPr="00516698" w14:paraId="4A0914D1" w14:textId="77777777" w:rsidTr="00516698">
        <w:trPr>
          <w:trHeight w:val="405"/>
        </w:trPr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BF5A4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一般本科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B6EA5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落实背诵与练习</w:t>
            </w:r>
          </w:p>
          <w:p w14:paraId="00107029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检查笔记整理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B7B90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平时放学或课间</w:t>
            </w:r>
          </w:p>
        </w:tc>
        <w:tc>
          <w:tcPr>
            <w:tcW w:w="22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FEC4C" w14:textId="77777777" w:rsidR="00516698" w:rsidRPr="00516698" w:rsidRDefault="00516698" w:rsidP="00516698">
            <w:pPr>
              <w:widowControl/>
              <w:spacing w:before="60" w:after="60" w:line="312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Helvetica" w:eastAsia="宋体" w:hAnsi="Helvetica" w:cs="Helvetica"/>
                <w:color w:val="333333"/>
                <w:kern w:val="0"/>
                <w:sz w:val="22"/>
              </w:rPr>
              <w:t>以严格要求、落实管理为主</w:t>
            </w:r>
          </w:p>
        </w:tc>
      </w:tr>
    </w:tbl>
    <w:p w14:paraId="48D00BA2" w14:textId="77777777" w:rsidR="00516698" w:rsidRPr="00516698" w:rsidRDefault="00516698" w:rsidP="00516698">
      <w:pPr>
        <w:widowControl/>
        <w:spacing w:before="60" w:after="60" w:line="312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669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2.英语：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2550"/>
        <w:gridCol w:w="2400"/>
        <w:gridCol w:w="2625"/>
      </w:tblGrid>
      <w:tr w:rsidR="00516698" w:rsidRPr="00516698" w14:paraId="2A9708FE" w14:textId="77777777" w:rsidTr="00516698">
        <w:trPr>
          <w:trHeight w:val="40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B3052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对象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9BE42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课程内容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4EF94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实施方式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7AF25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516698" w:rsidRPr="00516698" w14:paraId="3218FCA9" w14:textId="77777777" w:rsidTr="00516698">
        <w:trPr>
          <w:trHeight w:val="40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0B722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985</w:t>
            </w:r>
          </w:p>
        </w:tc>
        <w:tc>
          <w:tcPr>
            <w:tcW w:w="255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EA2C3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抓手：每周两次专练，重点放在语法填空</w:t>
            </w:r>
            <w:proofErr w:type="gramStart"/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和七选五</w:t>
            </w:r>
            <w:proofErr w:type="gramEnd"/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；</w:t>
            </w:r>
          </w:p>
          <w:p w14:paraId="5C770627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难度：全国卷高考难度；</w:t>
            </w:r>
          </w:p>
          <w:p w14:paraId="5D33F4FC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</w:p>
        </w:tc>
        <w:tc>
          <w:tcPr>
            <w:tcW w:w="240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A5A30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利用晚修21：10-21：30，同层次学生集中讲评。</w:t>
            </w:r>
          </w:p>
          <w:p w14:paraId="1872B9D5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</w:p>
        </w:tc>
        <w:tc>
          <w:tcPr>
            <w:tcW w:w="2625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FE46B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前一次任务未完成的同学不进入下一次任务。</w:t>
            </w:r>
          </w:p>
          <w:p w14:paraId="07FA8DA7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三次任务未完成的同学退出。</w:t>
            </w:r>
          </w:p>
        </w:tc>
      </w:tr>
      <w:tr w:rsidR="00516698" w:rsidRPr="00516698" w14:paraId="1C76BE64" w14:textId="77777777" w:rsidTr="00516698">
        <w:trPr>
          <w:trHeight w:val="40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1B3B1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特控</w:t>
            </w:r>
            <w:proofErr w:type="gramEnd"/>
          </w:p>
        </w:tc>
        <w:tc>
          <w:tcPr>
            <w:tcW w:w="255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74E09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抓手：每周利用1次自习课（堂上限时练+讲评），重点在复习已学</w:t>
            </w:r>
            <w:proofErr w:type="gramStart"/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教材课标词汇</w:t>
            </w:r>
            <w:proofErr w:type="gramEnd"/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及语法点。</w:t>
            </w:r>
          </w:p>
          <w:p w14:paraId="14F9AD14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难度：平时作业稍微加深</w:t>
            </w:r>
          </w:p>
        </w:tc>
        <w:tc>
          <w:tcPr>
            <w:tcW w:w="240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18AD8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利用自习课集中讲评。</w:t>
            </w:r>
          </w:p>
        </w:tc>
        <w:tc>
          <w:tcPr>
            <w:tcW w:w="2625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84B40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1.难易适度，有助于爬坡。</w:t>
            </w:r>
          </w:p>
          <w:p w14:paraId="219B945E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2.前一次任务未完成的同学不进入下一次任务。</w:t>
            </w:r>
          </w:p>
          <w:p w14:paraId="6897A3E0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三次任务未完成的同学退出。</w:t>
            </w:r>
          </w:p>
        </w:tc>
      </w:tr>
      <w:tr w:rsidR="00516698" w:rsidRPr="00516698" w14:paraId="56310BF2" w14:textId="77777777" w:rsidTr="00516698">
        <w:trPr>
          <w:trHeight w:val="405"/>
        </w:trPr>
        <w:tc>
          <w:tcPr>
            <w:tcW w:w="8265" w:type="dxa"/>
            <w:gridSpan w:val="4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2B907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考核：每次活动登记学生情况。每月汇总，形成数据链条。</w:t>
            </w:r>
          </w:p>
        </w:tc>
      </w:tr>
    </w:tbl>
    <w:p w14:paraId="32A42AEA" w14:textId="4C8F99C8" w:rsidR="00516698" w:rsidRPr="00516698" w:rsidRDefault="00516698" w:rsidP="00516698">
      <w:pPr>
        <w:widowControl/>
        <w:spacing w:line="360" w:lineRule="auto"/>
        <w:textAlignment w:val="baseline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3</w:t>
      </w:r>
      <w:r>
        <w:rPr>
          <w:rFonts w:ascii="宋体" w:eastAsia="宋体" w:hAnsi="宋体" w:cs="宋体"/>
          <w:color w:val="000000"/>
          <w:kern w:val="0"/>
          <w:sz w:val="24"/>
          <w:szCs w:val="24"/>
        </w:rPr>
        <w:t>.</w:t>
      </w:r>
      <w:r w:rsidRPr="0051669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日语：第一阶段：日语语法专项提升，选用资料《高考日语语法30天》，课间答疑。第二阶段：日语阅读拓展，积累语法、词汇、阅读技巧，选用资料《JLPTN4阅读》，每周五晚第2节晚自习答疑。</w:t>
      </w:r>
    </w:p>
    <w:p w14:paraId="64E4CABE" w14:textId="19FE826E" w:rsidR="00516698" w:rsidRPr="00516698" w:rsidRDefault="00516698" w:rsidP="00516698">
      <w:pPr>
        <w:widowControl/>
        <w:spacing w:line="360" w:lineRule="auto"/>
        <w:textAlignment w:val="baseline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/>
          <w:kern w:val="0"/>
          <w:sz w:val="24"/>
          <w:szCs w:val="24"/>
        </w:rPr>
        <w:t>.</w:t>
      </w:r>
      <w:r w:rsidRPr="0051669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数学：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2700"/>
        <w:gridCol w:w="2370"/>
        <w:gridCol w:w="2505"/>
      </w:tblGrid>
      <w:tr w:rsidR="00516698" w:rsidRPr="00516698" w14:paraId="5A5BA293" w14:textId="77777777" w:rsidTr="00516698">
        <w:trPr>
          <w:trHeight w:val="40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2C9B1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对象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07000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课程内容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5B4FF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实施方式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D845D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516698" w:rsidRPr="00516698" w14:paraId="0F2A72DA" w14:textId="77777777" w:rsidTr="00516698">
        <w:trPr>
          <w:trHeight w:val="40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8C37D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985</w:t>
            </w:r>
          </w:p>
        </w:tc>
        <w:tc>
          <w:tcPr>
            <w:tcW w:w="270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03CF9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抓手：每日一题，</w:t>
            </w:r>
          </w:p>
          <w:p w14:paraId="6A5FD686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按知识点、考点、解法思路完成；</w:t>
            </w:r>
          </w:p>
          <w:p w14:paraId="79B5CA1D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难度：综合、高考难度；</w:t>
            </w:r>
          </w:p>
          <w:p w14:paraId="4E17A8E7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</w:p>
        </w:tc>
        <w:tc>
          <w:tcPr>
            <w:tcW w:w="237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7952F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两人结对，</w:t>
            </w:r>
          </w:p>
          <w:p w14:paraId="29E3222A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一周两次讲解检查，</w:t>
            </w:r>
          </w:p>
          <w:p w14:paraId="09A262ED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讲述题目涉及的知识点、考点、解法。</w:t>
            </w:r>
          </w:p>
        </w:tc>
        <w:tc>
          <w:tcPr>
            <w:tcW w:w="2505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B9E462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前一次任务未完成的同学不进入下一次任务。</w:t>
            </w:r>
          </w:p>
          <w:p w14:paraId="377B459D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三次任务未完成的同学退出。</w:t>
            </w:r>
          </w:p>
        </w:tc>
      </w:tr>
      <w:tr w:rsidR="00516698" w:rsidRPr="00516698" w14:paraId="1464FC53" w14:textId="77777777" w:rsidTr="00516698">
        <w:trPr>
          <w:trHeight w:val="40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4CE5D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特控</w:t>
            </w:r>
            <w:proofErr w:type="gramEnd"/>
          </w:p>
        </w:tc>
        <w:tc>
          <w:tcPr>
            <w:tcW w:w="270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DB655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抓手：</w:t>
            </w:r>
          </w:p>
          <w:p w14:paraId="5178879C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每周两次：</w:t>
            </w:r>
          </w:p>
          <w:p w14:paraId="17F7565F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周一下午6：00检查讲解上周五布置的任务（周末完成）；</w:t>
            </w:r>
          </w:p>
          <w:p w14:paraId="06B9472B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周三下午6：30检查讲解周一布置的任务（周中完成）。</w:t>
            </w:r>
          </w:p>
          <w:p w14:paraId="0CEBE922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难度：教辅分类例题</w:t>
            </w:r>
          </w:p>
        </w:tc>
        <w:tc>
          <w:tcPr>
            <w:tcW w:w="237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B6CC8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14:paraId="3B690DAC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集中讲评</w:t>
            </w:r>
          </w:p>
        </w:tc>
        <w:tc>
          <w:tcPr>
            <w:tcW w:w="2505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E513B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1.难易适度，有助于爬坡。</w:t>
            </w:r>
          </w:p>
          <w:p w14:paraId="19BF24CB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2.前一次任务未完成的同学不进入下一次任务。</w:t>
            </w:r>
          </w:p>
          <w:p w14:paraId="54F349D9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三次任务未完成的同学退出。</w:t>
            </w:r>
          </w:p>
        </w:tc>
      </w:tr>
      <w:tr w:rsidR="00516698" w:rsidRPr="00516698" w14:paraId="46F360F3" w14:textId="77777777" w:rsidTr="00516698">
        <w:trPr>
          <w:trHeight w:val="405"/>
        </w:trPr>
        <w:tc>
          <w:tcPr>
            <w:tcW w:w="8265" w:type="dxa"/>
            <w:gridSpan w:val="4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0C49D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考核：每次活动登记学生情况。每月汇总，形成数据链条。</w:t>
            </w:r>
          </w:p>
        </w:tc>
      </w:tr>
    </w:tbl>
    <w:p w14:paraId="4E00D3AC" w14:textId="62741975" w:rsidR="00516698" w:rsidRPr="00516698" w:rsidRDefault="00516698" w:rsidP="00516698">
      <w:pPr>
        <w:widowControl/>
        <w:spacing w:line="360" w:lineRule="auto"/>
        <w:textAlignment w:val="baseline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5</w:t>
      </w:r>
      <w:r>
        <w:rPr>
          <w:rFonts w:ascii="宋体" w:eastAsia="宋体" w:hAnsi="宋体" w:cs="宋体"/>
          <w:color w:val="000000"/>
          <w:kern w:val="0"/>
          <w:sz w:val="24"/>
          <w:szCs w:val="24"/>
        </w:rPr>
        <w:t>.</w:t>
      </w:r>
      <w:r w:rsidRPr="0051669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历史：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2550"/>
        <w:gridCol w:w="2400"/>
        <w:gridCol w:w="2625"/>
      </w:tblGrid>
      <w:tr w:rsidR="00516698" w:rsidRPr="00516698" w14:paraId="03877152" w14:textId="77777777" w:rsidTr="00516698">
        <w:trPr>
          <w:trHeight w:val="40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55723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对象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C9188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课程内容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81AF8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实施方式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F9302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516698" w:rsidRPr="00516698" w14:paraId="71F05B50" w14:textId="77777777" w:rsidTr="00516698">
        <w:trPr>
          <w:trHeight w:val="40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3161A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985</w:t>
            </w:r>
          </w:p>
        </w:tc>
        <w:tc>
          <w:tcPr>
            <w:tcW w:w="255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3CFF1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抓手：每周一次小论文练习，隔日一题。</w:t>
            </w:r>
          </w:p>
          <w:p w14:paraId="6D8D2AFD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难度：全国卷高考难度。</w:t>
            </w:r>
          </w:p>
          <w:p w14:paraId="5BB70EF7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  </w:t>
            </w:r>
          </w:p>
        </w:tc>
        <w:tc>
          <w:tcPr>
            <w:tcW w:w="240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5F8AB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利用晚修21：10-21：30，同层次学生集中讲评。</w:t>
            </w:r>
          </w:p>
        </w:tc>
        <w:tc>
          <w:tcPr>
            <w:tcW w:w="2625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170EA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  </w:t>
            </w: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前一次任务未完成的同学不进入下一次任务。</w:t>
            </w:r>
          </w:p>
          <w:p w14:paraId="4CB5B512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  </w:t>
            </w: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三次任务未完成的同学退出。</w:t>
            </w:r>
          </w:p>
        </w:tc>
      </w:tr>
      <w:tr w:rsidR="00516698" w:rsidRPr="00516698" w14:paraId="3DEEEB90" w14:textId="77777777" w:rsidTr="00516698">
        <w:trPr>
          <w:trHeight w:val="40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BFBDB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特控</w:t>
            </w:r>
            <w:proofErr w:type="gramEnd"/>
          </w:p>
        </w:tc>
        <w:tc>
          <w:tcPr>
            <w:tcW w:w="255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9DAB2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抓手：每周利用1次自习课（堂上限时练+讲评），整理本周笔记并归纳总结。</w:t>
            </w:r>
          </w:p>
          <w:p w14:paraId="04B7CC37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难度：平时作业的难度稍加深。</w:t>
            </w:r>
          </w:p>
        </w:tc>
        <w:tc>
          <w:tcPr>
            <w:tcW w:w="240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1FCAD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利用自习课集中讲评。</w:t>
            </w:r>
          </w:p>
        </w:tc>
        <w:tc>
          <w:tcPr>
            <w:tcW w:w="2625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73026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1.难易适度，有助于爬坡。</w:t>
            </w:r>
          </w:p>
          <w:p w14:paraId="542ED73A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2.前一次任务未完成的同学不进入下一次任务。</w:t>
            </w:r>
          </w:p>
          <w:p w14:paraId="2403B978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三次任务未完成的同学退出。</w:t>
            </w:r>
          </w:p>
        </w:tc>
      </w:tr>
      <w:tr w:rsidR="00516698" w:rsidRPr="00516698" w14:paraId="6BB64612" w14:textId="77777777" w:rsidTr="00516698">
        <w:trPr>
          <w:trHeight w:val="405"/>
        </w:trPr>
        <w:tc>
          <w:tcPr>
            <w:tcW w:w="8265" w:type="dxa"/>
            <w:gridSpan w:val="4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FCB48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考核：每次活动登记学生情况。每月汇总，形成数据链条。</w:t>
            </w:r>
          </w:p>
        </w:tc>
      </w:tr>
    </w:tbl>
    <w:p w14:paraId="01307451" w14:textId="77777777" w:rsidR="00516698" w:rsidRPr="00516698" w:rsidRDefault="00516698" w:rsidP="00516698">
      <w:pPr>
        <w:widowControl/>
        <w:spacing w:line="360" w:lineRule="auto"/>
        <w:rPr>
          <w:rFonts w:ascii="宋体" w:eastAsia="宋体" w:hAnsi="宋体" w:cs="宋体"/>
          <w:kern w:val="0"/>
          <w:sz w:val="24"/>
          <w:szCs w:val="24"/>
        </w:rPr>
      </w:pPr>
      <w:r w:rsidRPr="0051669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6.物理：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2491"/>
        <w:gridCol w:w="2346"/>
        <w:gridCol w:w="2564"/>
      </w:tblGrid>
      <w:tr w:rsidR="00516698" w:rsidRPr="00516698" w14:paraId="06EFFA2F" w14:textId="77777777" w:rsidTr="00516698">
        <w:trPr>
          <w:trHeight w:val="405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AFD73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对象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9FD31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课程内容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332FD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实施方式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80D39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516698" w:rsidRPr="00516698" w14:paraId="799F325B" w14:textId="77777777" w:rsidTr="00516698">
        <w:trPr>
          <w:trHeight w:val="405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D9293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985</w:t>
            </w:r>
          </w:p>
        </w:tc>
        <w:tc>
          <w:tcPr>
            <w:tcW w:w="255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CDF68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抓手：每日或者隔日1题；</w:t>
            </w:r>
          </w:p>
          <w:p w14:paraId="65A34FA0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难度：全国卷高考难度；</w:t>
            </w:r>
          </w:p>
          <w:p w14:paraId="4532ABD4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</w:p>
        </w:tc>
        <w:tc>
          <w:tcPr>
            <w:tcW w:w="240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6C3C6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利用课间，学生逐一到老师处，对老师讲解。</w:t>
            </w:r>
          </w:p>
          <w:p w14:paraId="6CC16203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</w:p>
        </w:tc>
        <w:tc>
          <w:tcPr>
            <w:tcW w:w="2625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9FA2F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1.全国卷难度高于广东卷，选取全国卷更能拓展学生视野。</w:t>
            </w:r>
          </w:p>
          <w:p w14:paraId="325FC8E6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2.前一次任务未完成的同学不进入下一次任务。</w:t>
            </w:r>
          </w:p>
          <w:p w14:paraId="1FAAE1A5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  </w:t>
            </w: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三次任务未完成的同学退出。</w:t>
            </w:r>
          </w:p>
        </w:tc>
      </w:tr>
      <w:tr w:rsidR="00516698" w:rsidRPr="00516698" w14:paraId="49FF2331" w14:textId="77777777" w:rsidTr="00516698">
        <w:trPr>
          <w:trHeight w:val="405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BCED5" w14:textId="77777777" w:rsidR="00516698" w:rsidRPr="00516698" w:rsidRDefault="00516698" w:rsidP="00516698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特控</w:t>
            </w:r>
            <w:proofErr w:type="gramEnd"/>
          </w:p>
        </w:tc>
        <w:tc>
          <w:tcPr>
            <w:tcW w:w="255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AB24C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抓手：每周周</w:t>
            </w:r>
            <w:proofErr w:type="gramStart"/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末小练习</w:t>
            </w:r>
            <w:proofErr w:type="gramEnd"/>
          </w:p>
          <w:p w14:paraId="6736DD42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难度：平时作业稍微加深</w:t>
            </w:r>
          </w:p>
        </w:tc>
        <w:tc>
          <w:tcPr>
            <w:tcW w:w="2400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30A0A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周末学生完成练习后。利用下周自习或者晚修21：10-21：30集中讲评。</w:t>
            </w:r>
          </w:p>
        </w:tc>
        <w:tc>
          <w:tcPr>
            <w:tcW w:w="2625" w:type="dxa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4EC09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1.难以适度，有助于爬坡。</w:t>
            </w:r>
          </w:p>
          <w:p w14:paraId="264FFD46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2.前一次任务未完成的同学不进入下一次任务。</w:t>
            </w:r>
          </w:p>
          <w:p w14:paraId="65B41E66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三次任务未完成的同学退出。</w:t>
            </w:r>
          </w:p>
        </w:tc>
      </w:tr>
      <w:tr w:rsidR="00516698" w:rsidRPr="00516698" w14:paraId="0709C94D" w14:textId="77777777" w:rsidTr="00516698">
        <w:trPr>
          <w:trHeight w:val="405"/>
        </w:trPr>
        <w:tc>
          <w:tcPr>
            <w:tcW w:w="8475" w:type="dxa"/>
            <w:gridSpan w:val="4"/>
            <w:tcBorders>
              <w:top w:val="single" w:sz="6" w:space="0" w:color="CBCDD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5FD78" w14:textId="77777777" w:rsidR="00516698" w:rsidRPr="00516698" w:rsidRDefault="00516698" w:rsidP="00516698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1669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考核：每次活动登记学生情况。每月汇总，形成数据链条。</w:t>
            </w:r>
          </w:p>
        </w:tc>
      </w:tr>
    </w:tbl>
    <w:p w14:paraId="5115F01B" w14:textId="7EDAB192" w:rsidR="00795260" w:rsidRDefault="00CB258F" w:rsidP="00CB258F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四、学业导师活动经费</w:t>
      </w:r>
      <w:r w:rsidR="008121D7">
        <w:rPr>
          <w:rFonts w:ascii="宋体" w:eastAsia="宋体" w:hAnsi="宋体" w:hint="eastAsia"/>
          <w:sz w:val="24"/>
          <w:szCs w:val="28"/>
        </w:rPr>
        <w:t>设计</w:t>
      </w:r>
    </w:p>
    <w:p w14:paraId="48088DBB" w14:textId="77777777" w:rsidR="003B5D05" w:rsidRDefault="008121D7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参与活动的老师按周为活动周期。</w:t>
      </w:r>
      <w:r w:rsidR="00666B68">
        <w:rPr>
          <w:rFonts w:ascii="宋体" w:eastAsia="宋体" w:hAnsi="宋体" w:hint="eastAsia"/>
          <w:sz w:val="24"/>
          <w:szCs w:val="28"/>
        </w:rPr>
        <w:t>每</w:t>
      </w:r>
      <w:r>
        <w:rPr>
          <w:rFonts w:ascii="宋体" w:eastAsia="宋体" w:hAnsi="宋体" w:hint="eastAsia"/>
          <w:sz w:val="24"/>
          <w:szCs w:val="28"/>
        </w:rPr>
        <w:t>带一个层次的</w:t>
      </w:r>
      <w:proofErr w:type="gramStart"/>
      <w:r>
        <w:rPr>
          <w:rFonts w:ascii="宋体" w:eastAsia="宋体" w:hAnsi="宋体" w:hint="eastAsia"/>
          <w:sz w:val="24"/>
          <w:szCs w:val="28"/>
        </w:rPr>
        <w:t>学生记</w:t>
      </w:r>
      <w:r w:rsidR="003B5D05">
        <w:rPr>
          <w:rFonts w:ascii="宋体" w:eastAsia="宋体" w:hAnsi="宋体" w:hint="eastAsia"/>
          <w:sz w:val="24"/>
          <w:szCs w:val="28"/>
        </w:rPr>
        <w:t>每周</w:t>
      </w:r>
      <w:proofErr w:type="gramEnd"/>
      <w:r w:rsidR="003B5D05">
        <w:rPr>
          <w:rFonts w:ascii="宋体" w:eastAsia="宋体" w:hAnsi="宋体" w:hint="eastAsia"/>
          <w:sz w:val="24"/>
          <w:szCs w:val="28"/>
        </w:rPr>
        <w:t>工作量</w:t>
      </w:r>
      <w:r>
        <w:rPr>
          <w:rFonts w:ascii="宋体" w:eastAsia="宋体" w:hAnsi="宋体" w:hint="eastAsia"/>
          <w:sz w:val="24"/>
          <w:szCs w:val="28"/>
        </w:rPr>
        <w:t>。</w:t>
      </w:r>
      <w:r w:rsidR="003B5D05">
        <w:rPr>
          <w:rFonts w:ascii="宋体" w:eastAsia="宋体" w:hAnsi="宋体" w:hint="eastAsia"/>
          <w:sz w:val="24"/>
          <w:szCs w:val="28"/>
        </w:rPr>
        <w:t>每周至少对相应层次的学生辅导两次。每</w:t>
      </w:r>
      <w:proofErr w:type="gramStart"/>
      <w:r w:rsidR="003B5D05">
        <w:rPr>
          <w:rFonts w:ascii="宋体" w:eastAsia="宋体" w:hAnsi="宋体" w:hint="eastAsia"/>
          <w:sz w:val="24"/>
          <w:szCs w:val="28"/>
        </w:rPr>
        <w:t>周每个</w:t>
      </w:r>
      <w:proofErr w:type="gramEnd"/>
      <w:r w:rsidR="003B5D05">
        <w:rPr>
          <w:rFonts w:ascii="宋体" w:eastAsia="宋体" w:hAnsi="宋体" w:hint="eastAsia"/>
          <w:sz w:val="24"/>
          <w:szCs w:val="28"/>
        </w:rPr>
        <w:t>层次的费用为1</w:t>
      </w:r>
      <w:r w:rsidR="003B5D05">
        <w:rPr>
          <w:rFonts w:ascii="宋体" w:eastAsia="宋体" w:hAnsi="宋体"/>
          <w:sz w:val="24"/>
          <w:szCs w:val="28"/>
        </w:rPr>
        <w:t>50</w:t>
      </w:r>
      <w:r w:rsidR="003B5D05">
        <w:rPr>
          <w:rFonts w:ascii="宋体" w:eastAsia="宋体" w:hAnsi="宋体" w:hint="eastAsia"/>
          <w:sz w:val="24"/>
          <w:szCs w:val="28"/>
        </w:rPr>
        <w:t>元。其中8</w:t>
      </w:r>
      <w:r w:rsidR="003B5D05">
        <w:rPr>
          <w:rFonts w:ascii="宋体" w:eastAsia="宋体" w:hAnsi="宋体"/>
          <w:sz w:val="24"/>
          <w:szCs w:val="28"/>
        </w:rPr>
        <w:t>0</w:t>
      </w:r>
      <w:r w:rsidR="003B5D05">
        <w:rPr>
          <w:rFonts w:ascii="宋体" w:eastAsia="宋体" w:hAnsi="宋体" w:hint="eastAsia"/>
          <w:sz w:val="24"/>
          <w:szCs w:val="28"/>
        </w:rPr>
        <w:t>%按月发放，2</w:t>
      </w:r>
      <w:r w:rsidR="003B5D05">
        <w:rPr>
          <w:rFonts w:ascii="宋体" w:eastAsia="宋体" w:hAnsi="宋体"/>
          <w:sz w:val="24"/>
          <w:szCs w:val="28"/>
        </w:rPr>
        <w:t>0</w:t>
      </w:r>
      <w:r w:rsidR="003B5D05">
        <w:rPr>
          <w:rFonts w:ascii="宋体" w:eastAsia="宋体" w:hAnsi="宋体" w:hint="eastAsia"/>
          <w:sz w:val="24"/>
          <w:szCs w:val="28"/>
        </w:rPr>
        <w:t>%作为中段考核，期中和期末发放。</w:t>
      </w:r>
    </w:p>
    <w:p w14:paraId="1A4EB583" w14:textId="417152BE" w:rsidR="00CB258F" w:rsidRDefault="003B5D05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考核方式</w:t>
      </w:r>
      <w:proofErr w:type="gramStart"/>
      <w:r>
        <w:rPr>
          <w:rFonts w:ascii="宋体" w:eastAsia="宋体" w:hAnsi="宋体" w:hint="eastAsia"/>
          <w:sz w:val="24"/>
          <w:szCs w:val="28"/>
        </w:rPr>
        <w:t>按照期</w:t>
      </w:r>
      <w:proofErr w:type="gramEnd"/>
      <w:r>
        <w:rPr>
          <w:rFonts w:ascii="宋体" w:eastAsia="宋体" w:hAnsi="宋体" w:hint="eastAsia"/>
          <w:sz w:val="24"/>
          <w:szCs w:val="28"/>
        </w:rPr>
        <w:t>中和者期末考试对应科目的排名进退步情况确定。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1875"/>
        <w:gridCol w:w="299"/>
        <w:gridCol w:w="1974"/>
        <w:gridCol w:w="2074"/>
      </w:tblGrid>
      <w:tr w:rsidR="00690103" w14:paraId="0FC25E63" w14:textId="77777777" w:rsidTr="00690103">
        <w:tc>
          <w:tcPr>
            <w:tcW w:w="2074" w:type="dxa"/>
          </w:tcPr>
          <w:p w14:paraId="6A1BBDF4" w14:textId="0CBDEE6F" w:rsidR="00690103" w:rsidRDefault="00690103" w:rsidP="003B5D05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进退步比</w:t>
            </w:r>
          </w:p>
        </w:tc>
        <w:tc>
          <w:tcPr>
            <w:tcW w:w="1875" w:type="dxa"/>
          </w:tcPr>
          <w:p w14:paraId="455328AF" w14:textId="1C773973" w:rsidR="00690103" w:rsidRDefault="00690103" w:rsidP="003B5D05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发放比例</w:t>
            </w:r>
          </w:p>
        </w:tc>
        <w:tc>
          <w:tcPr>
            <w:tcW w:w="299" w:type="dxa"/>
          </w:tcPr>
          <w:p w14:paraId="0EF879D7" w14:textId="77777777" w:rsidR="00690103" w:rsidRDefault="00690103" w:rsidP="0069010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974" w:type="dxa"/>
          </w:tcPr>
          <w:p w14:paraId="224CA2C2" w14:textId="18B9121C" w:rsidR="00690103" w:rsidRDefault="00690103" w:rsidP="003B5D05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进退步比</w:t>
            </w:r>
          </w:p>
        </w:tc>
        <w:tc>
          <w:tcPr>
            <w:tcW w:w="2074" w:type="dxa"/>
          </w:tcPr>
          <w:p w14:paraId="710CB681" w14:textId="61E4CAA1" w:rsidR="00690103" w:rsidRDefault="00690103" w:rsidP="003B5D05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发放比例</w:t>
            </w:r>
          </w:p>
        </w:tc>
      </w:tr>
      <w:tr w:rsidR="00690103" w14:paraId="3FCFACEF" w14:textId="77777777" w:rsidTr="00690103">
        <w:tc>
          <w:tcPr>
            <w:tcW w:w="2074" w:type="dxa"/>
          </w:tcPr>
          <w:p w14:paraId="2EABC89E" w14:textId="7E4D2BB4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大于等于3</w:t>
            </w:r>
            <w:r>
              <w:rPr>
                <w:rFonts w:ascii="宋体" w:eastAsia="宋体" w:hAnsi="宋体"/>
                <w:sz w:val="24"/>
                <w:szCs w:val="28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  <w:tc>
          <w:tcPr>
            <w:tcW w:w="1875" w:type="dxa"/>
          </w:tcPr>
          <w:p w14:paraId="0F3C2846" w14:textId="0B123CE6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>
              <w:rPr>
                <w:rFonts w:ascii="宋体" w:eastAsia="宋体" w:hAnsi="宋体"/>
                <w:sz w:val="24"/>
                <w:szCs w:val="28"/>
              </w:rPr>
              <w:t>00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  <w:tc>
          <w:tcPr>
            <w:tcW w:w="299" w:type="dxa"/>
          </w:tcPr>
          <w:p w14:paraId="2C5D34AB" w14:textId="77777777" w:rsidR="00690103" w:rsidRDefault="00690103" w:rsidP="0069010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974" w:type="dxa"/>
          </w:tcPr>
          <w:p w14:paraId="11E1B4DD" w14:textId="18C72EDB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[</w:t>
            </w:r>
            <w:r>
              <w:rPr>
                <w:rFonts w:ascii="宋体" w:eastAsia="宋体" w:hAnsi="宋体"/>
                <w:sz w:val="24"/>
                <w:szCs w:val="28"/>
              </w:rPr>
              <w:t>0%,5%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）</w:t>
            </w:r>
          </w:p>
        </w:tc>
        <w:tc>
          <w:tcPr>
            <w:tcW w:w="2074" w:type="dxa"/>
          </w:tcPr>
          <w:p w14:paraId="1AE434F0" w14:textId="138D0868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/>
                <w:sz w:val="24"/>
                <w:szCs w:val="28"/>
              </w:rPr>
              <w:t>40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</w:tr>
      <w:tr w:rsidR="00690103" w14:paraId="403576AA" w14:textId="77777777" w:rsidTr="00690103">
        <w:tc>
          <w:tcPr>
            <w:tcW w:w="2074" w:type="dxa"/>
          </w:tcPr>
          <w:p w14:paraId="1D2A2D2F" w14:textId="6C3EBABF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[</w:t>
            </w:r>
            <w:r>
              <w:rPr>
                <w:rFonts w:ascii="宋体" w:eastAsia="宋体" w:hAnsi="宋体"/>
                <w:sz w:val="24"/>
                <w:szCs w:val="28"/>
              </w:rPr>
              <w:t>25%,30%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）</w:t>
            </w:r>
          </w:p>
        </w:tc>
        <w:tc>
          <w:tcPr>
            <w:tcW w:w="1875" w:type="dxa"/>
          </w:tcPr>
          <w:p w14:paraId="76142E2D" w14:textId="08CDD5B3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  <w:tc>
          <w:tcPr>
            <w:tcW w:w="299" w:type="dxa"/>
          </w:tcPr>
          <w:p w14:paraId="3AAE4EFF" w14:textId="77777777" w:rsidR="00690103" w:rsidRDefault="00690103" w:rsidP="0069010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974" w:type="dxa"/>
          </w:tcPr>
          <w:p w14:paraId="7F3C66D6" w14:textId="4630014A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[-</w:t>
            </w:r>
            <w:r>
              <w:rPr>
                <w:rFonts w:ascii="宋体" w:eastAsia="宋体" w:hAnsi="宋体"/>
                <w:sz w:val="24"/>
                <w:szCs w:val="28"/>
              </w:rPr>
              <w:t>5%,0%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）</w:t>
            </w:r>
          </w:p>
        </w:tc>
        <w:tc>
          <w:tcPr>
            <w:tcW w:w="2074" w:type="dxa"/>
          </w:tcPr>
          <w:p w14:paraId="4B420E90" w14:textId="689D128A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3</w:t>
            </w:r>
            <w:r>
              <w:rPr>
                <w:rFonts w:ascii="宋体" w:eastAsia="宋体" w:hAnsi="宋体"/>
                <w:sz w:val="24"/>
                <w:szCs w:val="28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</w:tr>
      <w:tr w:rsidR="00690103" w14:paraId="6D8EE5F3" w14:textId="77777777" w:rsidTr="00690103">
        <w:tc>
          <w:tcPr>
            <w:tcW w:w="2074" w:type="dxa"/>
          </w:tcPr>
          <w:p w14:paraId="5E16351E" w14:textId="72466787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[</w:t>
            </w:r>
            <w:r>
              <w:rPr>
                <w:rFonts w:ascii="宋体" w:eastAsia="宋体" w:hAnsi="宋体"/>
                <w:sz w:val="24"/>
                <w:szCs w:val="28"/>
              </w:rPr>
              <w:t>20%,25%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）</w:t>
            </w:r>
          </w:p>
        </w:tc>
        <w:tc>
          <w:tcPr>
            <w:tcW w:w="1875" w:type="dxa"/>
          </w:tcPr>
          <w:p w14:paraId="1500A62E" w14:textId="2FDDE49D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8</w:t>
            </w:r>
            <w:r>
              <w:rPr>
                <w:rFonts w:ascii="宋体" w:eastAsia="宋体" w:hAnsi="宋体"/>
                <w:sz w:val="24"/>
                <w:szCs w:val="28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  <w:tc>
          <w:tcPr>
            <w:tcW w:w="299" w:type="dxa"/>
          </w:tcPr>
          <w:p w14:paraId="7F7CB1EF" w14:textId="77777777" w:rsidR="00690103" w:rsidRDefault="00690103" w:rsidP="0069010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974" w:type="dxa"/>
          </w:tcPr>
          <w:p w14:paraId="54F3E3DD" w14:textId="4D5636AF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[-</w:t>
            </w:r>
            <w:r>
              <w:rPr>
                <w:rFonts w:ascii="宋体" w:eastAsia="宋体" w:hAnsi="宋体"/>
                <w:sz w:val="24"/>
                <w:szCs w:val="28"/>
              </w:rPr>
              <w:t>10%,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-</w:t>
            </w:r>
            <w:r>
              <w:rPr>
                <w:rFonts w:ascii="宋体" w:eastAsia="宋体" w:hAnsi="宋体"/>
                <w:sz w:val="24"/>
                <w:szCs w:val="28"/>
              </w:rPr>
              <w:t>5%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）</w:t>
            </w:r>
          </w:p>
        </w:tc>
        <w:tc>
          <w:tcPr>
            <w:tcW w:w="2074" w:type="dxa"/>
          </w:tcPr>
          <w:p w14:paraId="2B79751F" w14:textId="2C96E12F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2</w:t>
            </w:r>
            <w:r>
              <w:rPr>
                <w:rFonts w:ascii="宋体" w:eastAsia="宋体" w:hAnsi="宋体"/>
                <w:sz w:val="24"/>
                <w:szCs w:val="28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</w:tr>
      <w:tr w:rsidR="00690103" w14:paraId="58B44780" w14:textId="77777777" w:rsidTr="00690103">
        <w:tc>
          <w:tcPr>
            <w:tcW w:w="2074" w:type="dxa"/>
          </w:tcPr>
          <w:p w14:paraId="1B5E0586" w14:textId="209291FD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[</w:t>
            </w:r>
            <w:r>
              <w:rPr>
                <w:rFonts w:ascii="宋体" w:eastAsia="宋体" w:hAnsi="宋体"/>
                <w:sz w:val="24"/>
                <w:szCs w:val="28"/>
              </w:rPr>
              <w:t>15%,20%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）</w:t>
            </w:r>
          </w:p>
        </w:tc>
        <w:tc>
          <w:tcPr>
            <w:tcW w:w="1875" w:type="dxa"/>
          </w:tcPr>
          <w:p w14:paraId="0106B1BC" w14:textId="16D7C320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7</w:t>
            </w:r>
            <w:r>
              <w:rPr>
                <w:rFonts w:ascii="宋体" w:eastAsia="宋体" w:hAnsi="宋体"/>
                <w:sz w:val="24"/>
                <w:szCs w:val="28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  <w:tc>
          <w:tcPr>
            <w:tcW w:w="299" w:type="dxa"/>
          </w:tcPr>
          <w:p w14:paraId="68FD4E23" w14:textId="77777777" w:rsidR="00690103" w:rsidRDefault="00690103" w:rsidP="0069010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974" w:type="dxa"/>
          </w:tcPr>
          <w:p w14:paraId="78DD3AC8" w14:textId="62837A72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[-</w:t>
            </w:r>
            <w:r>
              <w:rPr>
                <w:rFonts w:ascii="宋体" w:eastAsia="宋体" w:hAnsi="宋体"/>
                <w:sz w:val="24"/>
                <w:szCs w:val="28"/>
              </w:rPr>
              <w:t>15%,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-</w:t>
            </w:r>
            <w:r>
              <w:rPr>
                <w:rFonts w:ascii="宋体" w:eastAsia="宋体" w:hAnsi="宋体"/>
                <w:sz w:val="24"/>
                <w:szCs w:val="28"/>
              </w:rPr>
              <w:t>10%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）</w:t>
            </w:r>
          </w:p>
        </w:tc>
        <w:tc>
          <w:tcPr>
            <w:tcW w:w="2074" w:type="dxa"/>
          </w:tcPr>
          <w:p w14:paraId="5A25016B" w14:textId="558A64D3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>
              <w:rPr>
                <w:rFonts w:ascii="宋体" w:eastAsia="宋体" w:hAnsi="宋体"/>
                <w:sz w:val="24"/>
                <w:szCs w:val="28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</w:tr>
      <w:tr w:rsidR="00690103" w14:paraId="31F79F7D" w14:textId="77777777" w:rsidTr="00690103">
        <w:tc>
          <w:tcPr>
            <w:tcW w:w="2074" w:type="dxa"/>
          </w:tcPr>
          <w:p w14:paraId="3FFEBE1F" w14:textId="4AD42FBA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[</w:t>
            </w:r>
            <w:r>
              <w:rPr>
                <w:rFonts w:ascii="宋体" w:eastAsia="宋体" w:hAnsi="宋体"/>
                <w:sz w:val="24"/>
                <w:szCs w:val="28"/>
              </w:rPr>
              <w:t>10%,15%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）</w:t>
            </w:r>
          </w:p>
        </w:tc>
        <w:tc>
          <w:tcPr>
            <w:tcW w:w="1875" w:type="dxa"/>
          </w:tcPr>
          <w:p w14:paraId="2AD094C3" w14:textId="38E14947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6</w:t>
            </w:r>
            <w:r>
              <w:rPr>
                <w:rFonts w:ascii="宋体" w:eastAsia="宋体" w:hAnsi="宋体"/>
                <w:sz w:val="24"/>
                <w:szCs w:val="28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  <w:tc>
          <w:tcPr>
            <w:tcW w:w="299" w:type="dxa"/>
          </w:tcPr>
          <w:p w14:paraId="1649522A" w14:textId="77777777" w:rsidR="00690103" w:rsidRDefault="00690103" w:rsidP="0069010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974" w:type="dxa"/>
          </w:tcPr>
          <w:p w14:paraId="1EE7CD17" w14:textId="0BA00E17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小于-</w:t>
            </w:r>
            <w:r>
              <w:rPr>
                <w:rFonts w:ascii="宋体" w:eastAsia="宋体" w:hAnsi="宋体"/>
                <w:sz w:val="24"/>
                <w:szCs w:val="28"/>
              </w:rPr>
              <w:t>15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  <w:tc>
          <w:tcPr>
            <w:tcW w:w="2074" w:type="dxa"/>
          </w:tcPr>
          <w:p w14:paraId="3DB3B370" w14:textId="47191356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0%</w:t>
            </w:r>
          </w:p>
        </w:tc>
      </w:tr>
      <w:tr w:rsidR="00690103" w14:paraId="75DF62C6" w14:textId="77777777" w:rsidTr="00690103">
        <w:tc>
          <w:tcPr>
            <w:tcW w:w="2074" w:type="dxa"/>
          </w:tcPr>
          <w:p w14:paraId="4B5FB726" w14:textId="19B37FEA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[</w:t>
            </w:r>
            <w:r>
              <w:rPr>
                <w:rFonts w:ascii="宋体" w:eastAsia="宋体" w:hAnsi="宋体"/>
                <w:sz w:val="24"/>
                <w:szCs w:val="28"/>
              </w:rPr>
              <w:t>5%,10%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）</w:t>
            </w:r>
          </w:p>
        </w:tc>
        <w:tc>
          <w:tcPr>
            <w:tcW w:w="1875" w:type="dxa"/>
          </w:tcPr>
          <w:p w14:paraId="3201FFFA" w14:textId="2A953404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5</w:t>
            </w:r>
            <w:r>
              <w:rPr>
                <w:rFonts w:ascii="宋体" w:eastAsia="宋体" w:hAnsi="宋体"/>
                <w:sz w:val="24"/>
                <w:szCs w:val="28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8"/>
              </w:rPr>
              <w:t>%</w:t>
            </w:r>
          </w:p>
        </w:tc>
        <w:tc>
          <w:tcPr>
            <w:tcW w:w="299" w:type="dxa"/>
          </w:tcPr>
          <w:p w14:paraId="71679E12" w14:textId="77777777" w:rsidR="00690103" w:rsidRDefault="00690103" w:rsidP="0069010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974" w:type="dxa"/>
          </w:tcPr>
          <w:p w14:paraId="11C5E520" w14:textId="4DE8A751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2074" w:type="dxa"/>
          </w:tcPr>
          <w:p w14:paraId="6FF3C527" w14:textId="77777777" w:rsidR="00690103" w:rsidRDefault="00690103" w:rsidP="00F62817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</w:tbl>
    <w:p w14:paraId="1937BF4C" w14:textId="371B00B5" w:rsidR="008121D7" w:rsidRDefault="008121D7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备注：</w:t>
      </w:r>
      <w:r w:rsidR="002A26E5">
        <w:rPr>
          <w:rFonts w:ascii="宋体" w:eastAsia="宋体" w:hAnsi="宋体" w:hint="eastAsia"/>
          <w:sz w:val="24"/>
          <w:szCs w:val="28"/>
        </w:rPr>
        <w:t>导师需提供每月情况汇总表。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4"/>
        <w:gridCol w:w="854"/>
        <w:gridCol w:w="992"/>
        <w:gridCol w:w="1701"/>
        <w:gridCol w:w="1510"/>
        <w:gridCol w:w="1127"/>
        <w:gridCol w:w="1128"/>
      </w:tblGrid>
      <w:tr w:rsidR="00C760D3" w14:paraId="32F8C2ED" w14:textId="77777777" w:rsidTr="00C760D3">
        <w:tc>
          <w:tcPr>
            <w:tcW w:w="984" w:type="dxa"/>
          </w:tcPr>
          <w:p w14:paraId="71A6F69D" w14:textId="44C8C1B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导师</w:t>
            </w:r>
          </w:p>
        </w:tc>
        <w:tc>
          <w:tcPr>
            <w:tcW w:w="854" w:type="dxa"/>
          </w:tcPr>
          <w:p w14:paraId="2D4FDF3F" w14:textId="024AB1D2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类别</w:t>
            </w:r>
          </w:p>
        </w:tc>
        <w:tc>
          <w:tcPr>
            <w:tcW w:w="992" w:type="dxa"/>
          </w:tcPr>
          <w:p w14:paraId="0F7B230C" w14:textId="6328F4CE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学生数</w:t>
            </w:r>
          </w:p>
        </w:tc>
        <w:tc>
          <w:tcPr>
            <w:tcW w:w="1701" w:type="dxa"/>
          </w:tcPr>
          <w:p w14:paraId="26B16FD9" w14:textId="49676D93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开展活动周次</w:t>
            </w:r>
          </w:p>
        </w:tc>
        <w:tc>
          <w:tcPr>
            <w:tcW w:w="1510" w:type="dxa"/>
          </w:tcPr>
          <w:p w14:paraId="6C343140" w14:textId="347BF0C6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本周活动费</w:t>
            </w:r>
          </w:p>
        </w:tc>
        <w:tc>
          <w:tcPr>
            <w:tcW w:w="1127" w:type="dxa"/>
          </w:tcPr>
          <w:p w14:paraId="29525B63" w14:textId="7A699FA4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教师总</w:t>
            </w:r>
          </w:p>
        </w:tc>
        <w:tc>
          <w:tcPr>
            <w:tcW w:w="1128" w:type="dxa"/>
          </w:tcPr>
          <w:p w14:paraId="5788B79C" w14:textId="0A94124C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年级总</w:t>
            </w:r>
          </w:p>
        </w:tc>
      </w:tr>
      <w:tr w:rsidR="00C760D3" w14:paraId="7A288DAF" w14:textId="77777777" w:rsidTr="00C760D3">
        <w:trPr>
          <w:trHeight w:val="210"/>
        </w:trPr>
        <w:tc>
          <w:tcPr>
            <w:tcW w:w="984" w:type="dxa"/>
            <w:vMerge w:val="restart"/>
          </w:tcPr>
          <w:p w14:paraId="0C5ABD1E" w14:textId="552C91E0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何云华</w:t>
            </w:r>
          </w:p>
        </w:tc>
        <w:tc>
          <w:tcPr>
            <w:tcW w:w="854" w:type="dxa"/>
          </w:tcPr>
          <w:p w14:paraId="1015D229" w14:textId="35447554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85</w:t>
            </w:r>
          </w:p>
        </w:tc>
        <w:tc>
          <w:tcPr>
            <w:tcW w:w="992" w:type="dxa"/>
          </w:tcPr>
          <w:p w14:paraId="420A55D9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67BC2673" w14:textId="01FC2B00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302C3375" w14:textId="001CB0ED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 w:val="restart"/>
          </w:tcPr>
          <w:p w14:paraId="2ABECAB3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 w:val="restart"/>
          </w:tcPr>
          <w:p w14:paraId="7472FB88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54DBDF4E" w14:textId="77777777" w:rsidTr="00C760D3">
        <w:trPr>
          <w:trHeight w:val="255"/>
        </w:trPr>
        <w:tc>
          <w:tcPr>
            <w:tcW w:w="984" w:type="dxa"/>
            <w:vMerge/>
          </w:tcPr>
          <w:p w14:paraId="718DCE9D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683C3F7D" w14:textId="1E55DFF9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特控</w:t>
            </w:r>
            <w:proofErr w:type="gramEnd"/>
          </w:p>
        </w:tc>
        <w:tc>
          <w:tcPr>
            <w:tcW w:w="992" w:type="dxa"/>
          </w:tcPr>
          <w:p w14:paraId="1C3A14C0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6A5C9252" w14:textId="218C3E2D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7C6653EA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7CAE2912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406A9B7D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6D4225E5" w14:textId="77777777" w:rsidTr="00C760D3">
        <w:trPr>
          <w:trHeight w:val="198"/>
        </w:trPr>
        <w:tc>
          <w:tcPr>
            <w:tcW w:w="984" w:type="dxa"/>
            <w:vMerge/>
          </w:tcPr>
          <w:p w14:paraId="2115789B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4FC088EE" w14:textId="5F7E1FBC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本科</w:t>
            </w:r>
          </w:p>
        </w:tc>
        <w:tc>
          <w:tcPr>
            <w:tcW w:w="992" w:type="dxa"/>
          </w:tcPr>
          <w:p w14:paraId="16E79257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2851FC43" w14:textId="7B3AB96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6C475C19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08A5090C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3E58BC72" w14:textId="77777777" w:rsidR="00C760D3" w:rsidRDefault="00C760D3" w:rsidP="00E0543C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2EE0C219" w14:textId="77777777" w:rsidTr="00C760D3">
        <w:trPr>
          <w:trHeight w:val="225"/>
        </w:trPr>
        <w:tc>
          <w:tcPr>
            <w:tcW w:w="984" w:type="dxa"/>
            <w:vMerge w:val="restart"/>
          </w:tcPr>
          <w:p w14:paraId="00D06764" w14:textId="20E637D4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赵凡</w:t>
            </w:r>
            <w:proofErr w:type="gramEnd"/>
          </w:p>
        </w:tc>
        <w:tc>
          <w:tcPr>
            <w:tcW w:w="854" w:type="dxa"/>
          </w:tcPr>
          <w:p w14:paraId="561B21B2" w14:textId="0386491C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85</w:t>
            </w:r>
          </w:p>
        </w:tc>
        <w:tc>
          <w:tcPr>
            <w:tcW w:w="992" w:type="dxa"/>
          </w:tcPr>
          <w:p w14:paraId="28C52344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21540052" w14:textId="4CE5D910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69E8969C" w14:textId="381BE604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 w:val="restart"/>
          </w:tcPr>
          <w:p w14:paraId="1AE6C806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 w:val="restart"/>
          </w:tcPr>
          <w:p w14:paraId="2294507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5D6FF8F3" w14:textId="77777777" w:rsidTr="00C760D3">
        <w:trPr>
          <w:trHeight w:val="240"/>
        </w:trPr>
        <w:tc>
          <w:tcPr>
            <w:tcW w:w="984" w:type="dxa"/>
            <w:vMerge/>
          </w:tcPr>
          <w:p w14:paraId="70E91EE4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3A5312FB" w14:textId="51AF75A9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特控</w:t>
            </w:r>
            <w:proofErr w:type="gramEnd"/>
          </w:p>
        </w:tc>
        <w:tc>
          <w:tcPr>
            <w:tcW w:w="992" w:type="dxa"/>
          </w:tcPr>
          <w:p w14:paraId="200BEE4B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04C1753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0CB95FEC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3EA19E07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59383C59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72EB1764" w14:textId="77777777" w:rsidTr="00C760D3">
        <w:trPr>
          <w:trHeight w:val="213"/>
        </w:trPr>
        <w:tc>
          <w:tcPr>
            <w:tcW w:w="984" w:type="dxa"/>
            <w:vMerge/>
          </w:tcPr>
          <w:p w14:paraId="6C472C09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017147FD" w14:textId="5341C0F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本科</w:t>
            </w:r>
          </w:p>
        </w:tc>
        <w:tc>
          <w:tcPr>
            <w:tcW w:w="992" w:type="dxa"/>
          </w:tcPr>
          <w:p w14:paraId="71E36BFB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3CB2696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23837FE6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06CE535B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34607166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411A871C" w14:textId="77777777" w:rsidTr="00C760D3">
        <w:trPr>
          <w:trHeight w:val="225"/>
        </w:trPr>
        <w:tc>
          <w:tcPr>
            <w:tcW w:w="984" w:type="dxa"/>
            <w:vMerge w:val="restart"/>
          </w:tcPr>
          <w:p w14:paraId="7F830821" w14:textId="08F3639B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李小英</w:t>
            </w:r>
          </w:p>
        </w:tc>
        <w:tc>
          <w:tcPr>
            <w:tcW w:w="854" w:type="dxa"/>
          </w:tcPr>
          <w:p w14:paraId="60DBCC07" w14:textId="09C3A92A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85</w:t>
            </w:r>
          </w:p>
        </w:tc>
        <w:tc>
          <w:tcPr>
            <w:tcW w:w="992" w:type="dxa"/>
          </w:tcPr>
          <w:p w14:paraId="040CB7A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5A1F8F2E" w14:textId="2DE6A31F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6B2F1410" w14:textId="2E9D0D9A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 w:val="restart"/>
          </w:tcPr>
          <w:p w14:paraId="08219CC2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 w:val="restart"/>
          </w:tcPr>
          <w:p w14:paraId="0C87642B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6BA3DE59" w14:textId="77777777" w:rsidTr="00C760D3">
        <w:trPr>
          <w:trHeight w:val="270"/>
        </w:trPr>
        <w:tc>
          <w:tcPr>
            <w:tcW w:w="984" w:type="dxa"/>
            <w:vMerge/>
          </w:tcPr>
          <w:p w14:paraId="38FCA79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4FB63906" w14:textId="323D72B8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特控</w:t>
            </w:r>
            <w:proofErr w:type="gramEnd"/>
          </w:p>
        </w:tc>
        <w:tc>
          <w:tcPr>
            <w:tcW w:w="992" w:type="dxa"/>
          </w:tcPr>
          <w:p w14:paraId="1CB68DF9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2271476D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6ECDDC63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6A8CC037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34B700BB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48863651" w14:textId="77777777" w:rsidTr="00C760D3">
        <w:trPr>
          <w:trHeight w:val="183"/>
        </w:trPr>
        <w:tc>
          <w:tcPr>
            <w:tcW w:w="984" w:type="dxa"/>
            <w:vMerge/>
          </w:tcPr>
          <w:p w14:paraId="1C9D6973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5DE315D3" w14:textId="7A66DB1A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本科</w:t>
            </w:r>
          </w:p>
        </w:tc>
        <w:tc>
          <w:tcPr>
            <w:tcW w:w="992" w:type="dxa"/>
          </w:tcPr>
          <w:p w14:paraId="6BC93091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2059209D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1644FD4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6FB5694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1D93C20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47F28892" w14:textId="77777777" w:rsidTr="00C760D3">
        <w:trPr>
          <w:trHeight w:val="270"/>
        </w:trPr>
        <w:tc>
          <w:tcPr>
            <w:tcW w:w="984" w:type="dxa"/>
            <w:vMerge w:val="restart"/>
          </w:tcPr>
          <w:p w14:paraId="31BE0D92" w14:textId="19DB6E98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曹志伟</w:t>
            </w:r>
          </w:p>
        </w:tc>
        <w:tc>
          <w:tcPr>
            <w:tcW w:w="854" w:type="dxa"/>
          </w:tcPr>
          <w:p w14:paraId="631B700E" w14:textId="4108F4C6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85</w:t>
            </w:r>
          </w:p>
        </w:tc>
        <w:tc>
          <w:tcPr>
            <w:tcW w:w="992" w:type="dxa"/>
          </w:tcPr>
          <w:p w14:paraId="516D68F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23239A22" w14:textId="76EF3266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2EA6B702" w14:textId="07C4C76F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 w:val="restart"/>
          </w:tcPr>
          <w:p w14:paraId="4CC78D1C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 w:val="restart"/>
          </w:tcPr>
          <w:p w14:paraId="1E7D4CA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601CE112" w14:textId="77777777" w:rsidTr="00C760D3">
        <w:trPr>
          <w:trHeight w:val="225"/>
        </w:trPr>
        <w:tc>
          <w:tcPr>
            <w:tcW w:w="984" w:type="dxa"/>
            <w:vMerge/>
          </w:tcPr>
          <w:p w14:paraId="0E755CC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4773EFF1" w14:textId="0FA32FC4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特控</w:t>
            </w:r>
            <w:proofErr w:type="gramEnd"/>
          </w:p>
        </w:tc>
        <w:tc>
          <w:tcPr>
            <w:tcW w:w="992" w:type="dxa"/>
          </w:tcPr>
          <w:p w14:paraId="45C8C14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41AA7FC7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44F4D2BB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7F4516D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18892353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6968CC9A" w14:textId="77777777" w:rsidTr="00C760D3">
        <w:trPr>
          <w:trHeight w:val="228"/>
        </w:trPr>
        <w:tc>
          <w:tcPr>
            <w:tcW w:w="984" w:type="dxa"/>
            <w:vMerge/>
          </w:tcPr>
          <w:p w14:paraId="02EF1C1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2A1432C8" w14:textId="026C31E5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本科</w:t>
            </w:r>
          </w:p>
        </w:tc>
        <w:tc>
          <w:tcPr>
            <w:tcW w:w="992" w:type="dxa"/>
          </w:tcPr>
          <w:p w14:paraId="63ECF98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152C81FD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67837C42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3A42D667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312812DF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6741A9CE" w14:textId="77777777" w:rsidTr="00C760D3">
        <w:trPr>
          <w:trHeight w:val="285"/>
        </w:trPr>
        <w:tc>
          <w:tcPr>
            <w:tcW w:w="984" w:type="dxa"/>
            <w:vMerge w:val="restart"/>
          </w:tcPr>
          <w:p w14:paraId="3E6E2414" w14:textId="30D68B01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lastRenderedPageBreak/>
              <w:t>李旸</w:t>
            </w:r>
          </w:p>
        </w:tc>
        <w:tc>
          <w:tcPr>
            <w:tcW w:w="854" w:type="dxa"/>
          </w:tcPr>
          <w:p w14:paraId="226AE158" w14:textId="1B2E541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85</w:t>
            </w:r>
          </w:p>
        </w:tc>
        <w:tc>
          <w:tcPr>
            <w:tcW w:w="992" w:type="dxa"/>
          </w:tcPr>
          <w:p w14:paraId="5770DA6A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5DFD568F" w14:textId="6D61AE83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7953AAC8" w14:textId="27DCD5A8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 w:val="restart"/>
          </w:tcPr>
          <w:p w14:paraId="19CBB53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 w:val="restart"/>
          </w:tcPr>
          <w:p w14:paraId="36F4C54B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4B94C670" w14:textId="77777777" w:rsidTr="00C760D3">
        <w:trPr>
          <w:trHeight w:val="270"/>
        </w:trPr>
        <w:tc>
          <w:tcPr>
            <w:tcW w:w="984" w:type="dxa"/>
            <w:vMerge/>
          </w:tcPr>
          <w:p w14:paraId="62FE357C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4D56BFFF" w14:textId="5B5CABEE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特控</w:t>
            </w:r>
            <w:proofErr w:type="gramEnd"/>
          </w:p>
        </w:tc>
        <w:tc>
          <w:tcPr>
            <w:tcW w:w="992" w:type="dxa"/>
          </w:tcPr>
          <w:p w14:paraId="14106D56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553F2B99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73785EA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6BD31C5B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1CF3AF32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4DB34F24" w14:textId="77777777" w:rsidTr="00C760D3">
        <w:trPr>
          <w:trHeight w:val="183"/>
        </w:trPr>
        <w:tc>
          <w:tcPr>
            <w:tcW w:w="984" w:type="dxa"/>
            <w:vMerge/>
          </w:tcPr>
          <w:p w14:paraId="1859F9D2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4ED1AC28" w14:textId="0D3C9E6F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本科</w:t>
            </w:r>
          </w:p>
        </w:tc>
        <w:tc>
          <w:tcPr>
            <w:tcW w:w="992" w:type="dxa"/>
          </w:tcPr>
          <w:p w14:paraId="5CC6543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3F99D271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0B2B1AB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0FAB790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404FBA85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041995F3" w14:textId="77777777" w:rsidTr="00C760D3">
        <w:trPr>
          <w:trHeight w:val="285"/>
        </w:trPr>
        <w:tc>
          <w:tcPr>
            <w:tcW w:w="984" w:type="dxa"/>
            <w:vMerge w:val="restart"/>
          </w:tcPr>
          <w:p w14:paraId="5D1C42B0" w14:textId="3C59D571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张颖</w:t>
            </w:r>
          </w:p>
        </w:tc>
        <w:tc>
          <w:tcPr>
            <w:tcW w:w="854" w:type="dxa"/>
          </w:tcPr>
          <w:p w14:paraId="203747A3" w14:textId="4FCAB25F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85</w:t>
            </w:r>
          </w:p>
        </w:tc>
        <w:tc>
          <w:tcPr>
            <w:tcW w:w="992" w:type="dxa"/>
          </w:tcPr>
          <w:p w14:paraId="57DA142D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10523139" w14:textId="1F77F40B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03C3E8B3" w14:textId="5AEEA58E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 w:val="restart"/>
          </w:tcPr>
          <w:p w14:paraId="0DC2BC26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 w:val="restart"/>
          </w:tcPr>
          <w:p w14:paraId="02B8BC39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270C6507" w14:textId="77777777" w:rsidTr="00C760D3">
        <w:trPr>
          <w:trHeight w:val="198"/>
        </w:trPr>
        <w:tc>
          <w:tcPr>
            <w:tcW w:w="984" w:type="dxa"/>
            <w:vMerge/>
          </w:tcPr>
          <w:p w14:paraId="03423544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1E022F5F" w14:textId="2E29C0CD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特控</w:t>
            </w:r>
            <w:proofErr w:type="gramEnd"/>
          </w:p>
        </w:tc>
        <w:tc>
          <w:tcPr>
            <w:tcW w:w="992" w:type="dxa"/>
          </w:tcPr>
          <w:p w14:paraId="54E015CC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33B10C2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2A2AF96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4DAD91D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16C1E21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3CF16ECD" w14:textId="77777777" w:rsidTr="00C760D3">
        <w:trPr>
          <w:trHeight w:val="255"/>
        </w:trPr>
        <w:tc>
          <w:tcPr>
            <w:tcW w:w="984" w:type="dxa"/>
            <w:vMerge/>
          </w:tcPr>
          <w:p w14:paraId="53A91C7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19B702E4" w14:textId="12D64D98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本科</w:t>
            </w:r>
          </w:p>
        </w:tc>
        <w:tc>
          <w:tcPr>
            <w:tcW w:w="992" w:type="dxa"/>
          </w:tcPr>
          <w:p w14:paraId="1CF694A3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3AB0E05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2E9B737A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1CA9CB31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38E4CF4C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2D8E27D6" w14:textId="77777777" w:rsidTr="00C760D3">
        <w:trPr>
          <w:trHeight w:val="255"/>
        </w:trPr>
        <w:tc>
          <w:tcPr>
            <w:tcW w:w="984" w:type="dxa"/>
            <w:vMerge w:val="restart"/>
          </w:tcPr>
          <w:p w14:paraId="649A4A71" w14:textId="770C5F3D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劳翠月</w:t>
            </w:r>
            <w:proofErr w:type="gramEnd"/>
          </w:p>
        </w:tc>
        <w:tc>
          <w:tcPr>
            <w:tcW w:w="854" w:type="dxa"/>
          </w:tcPr>
          <w:p w14:paraId="0E26C69B" w14:textId="236E71F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85</w:t>
            </w:r>
          </w:p>
        </w:tc>
        <w:tc>
          <w:tcPr>
            <w:tcW w:w="992" w:type="dxa"/>
          </w:tcPr>
          <w:p w14:paraId="3FBD3AC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293E7E85" w14:textId="6444D571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009DF2A4" w14:textId="3C371C1E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 w:val="restart"/>
          </w:tcPr>
          <w:p w14:paraId="4672383F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 w:val="restart"/>
          </w:tcPr>
          <w:p w14:paraId="26E4AB5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03239DCF" w14:textId="77777777" w:rsidTr="00C760D3">
        <w:trPr>
          <w:trHeight w:val="300"/>
        </w:trPr>
        <w:tc>
          <w:tcPr>
            <w:tcW w:w="984" w:type="dxa"/>
            <w:vMerge/>
          </w:tcPr>
          <w:p w14:paraId="412CA77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69218D65" w14:textId="5F16C853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特控</w:t>
            </w:r>
            <w:proofErr w:type="gramEnd"/>
          </w:p>
        </w:tc>
        <w:tc>
          <w:tcPr>
            <w:tcW w:w="992" w:type="dxa"/>
          </w:tcPr>
          <w:p w14:paraId="473A3D9F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205AE61D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5A3AA8D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176C5D2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333E9695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3F7E6787" w14:textId="77777777" w:rsidTr="00C760D3">
        <w:trPr>
          <w:trHeight w:val="153"/>
        </w:trPr>
        <w:tc>
          <w:tcPr>
            <w:tcW w:w="984" w:type="dxa"/>
            <w:vMerge/>
          </w:tcPr>
          <w:p w14:paraId="2204981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254C7371" w14:textId="08100FD1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本科</w:t>
            </w:r>
          </w:p>
        </w:tc>
        <w:tc>
          <w:tcPr>
            <w:tcW w:w="992" w:type="dxa"/>
          </w:tcPr>
          <w:p w14:paraId="00F586E7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6644FF04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7FF83802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70899E2F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6A865BD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328C4A5D" w14:textId="77777777" w:rsidTr="00C760D3">
        <w:trPr>
          <w:trHeight w:val="270"/>
        </w:trPr>
        <w:tc>
          <w:tcPr>
            <w:tcW w:w="984" w:type="dxa"/>
            <w:vMerge w:val="restart"/>
          </w:tcPr>
          <w:p w14:paraId="1E60DBD7" w14:textId="460E6D89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黄嘉泳</w:t>
            </w:r>
            <w:proofErr w:type="gramEnd"/>
          </w:p>
        </w:tc>
        <w:tc>
          <w:tcPr>
            <w:tcW w:w="854" w:type="dxa"/>
          </w:tcPr>
          <w:p w14:paraId="04DE91BD" w14:textId="7FBBF3F4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85</w:t>
            </w:r>
          </w:p>
        </w:tc>
        <w:tc>
          <w:tcPr>
            <w:tcW w:w="992" w:type="dxa"/>
          </w:tcPr>
          <w:p w14:paraId="2A46D64A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5918F958" w14:textId="5983A46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6989AFD6" w14:textId="5D888311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 w:val="restart"/>
          </w:tcPr>
          <w:p w14:paraId="622B9D13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 w:val="restart"/>
          </w:tcPr>
          <w:p w14:paraId="3E35D72A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7A575888" w14:textId="77777777" w:rsidTr="00C760D3">
        <w:trPr>
          <w:trHeight w:val="300"/>
        </w:trPr>
        <w:tc>
          <w:tcPr>
            <w:tcW w:w="984" w:type="dxa"/>
            <w:vMerge/>
          </w:tcPr>
          <w:p w14:paraId="3C1B6C1A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030EEACE" w14:textId="688AD78B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特控</w:t>
            </w:r>
            <w:proofErr w:type="gramEnd"/>
          </w:p>
        </w:tc>
        <w:tc>
          <w:tcPr>
            <w:tcW w:w="992" w:type="dxa"/>
          </w:tcPr>
          <w:p w14:paraId="6E528DA4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7010BE3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4D5F566B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5D83377D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0DF4907A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328E6D50" w14:textId="77777777" w:rsidTr="00C760D3">
        <w:trPr>
          <w:trHeight w:val="153"/>
        </w:trPr>
        <w:tc>
          <w:tcPr>
            <w:tcW w:w="984" w:type="dxa"/>
            <w:vMerge/>
          </w:tcPr>
          <w:p w14:paraId="46C38960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567A06A9" w14:textId="317BCBBC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本科</w:t>
            </w:r>
          </w:p>
        </w:tc>
        <w:tc>
          <w:tcPr>
            <w:tcW w:w="992" w:type="dxa"/>
          </w:tcPr>
          <w:p w14:paraId="225E529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17944D5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2F67E98F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4077DC74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51512F3F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75A3BC36" w14:textId="77777777" w:rsidTr="00C760D3">
        <w:trPr>
          <w:trHeight w:val="255"/>
        </w:trPr>
        <w:tc>
          <w:tcPr>
            <w:tcW w:w="984" w:type="dxa"/>
            <w:vMerge w:val="restart"/>
          </w:tcPr>
          <w:p w14:paraId="419B008D" w14:textId="4155A73C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彭矗</w:t>
            </w:r>
            <w:proofErr w:type="gramEnd"/>
          </w:p>
        </w:tc>
        <w:tc>
          <w:tcPr>
            <w:tcW w:w="854" w:type="dxa"/>
          </w:tcPr>
          <w:p w14:paraId="727109D2" w14:textId="3E534885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9</w:t>
            </w:r>
            <w:r>
              <w:rPr>
                <w:rFonts w:ascii="宋体" w:eastAsia="宋体" w:hAnsi="宋体"/>
                <w:sz w:val="24"/>
                <w:szCs w:val="28"/>
              </w:rPr>
              <w:t>85</w:t>
            </w:r>
          </w:p>
        </w:tc>
        <w:tc>
          <w:tcPr>
            <w:tcW w:w="992" w:type="dxa"/>
          </w:tcPr>
          <w:p w14:paraId="277B87DD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7BC0E45E" w14:textId="7A97AAAC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7592AD01" w14:textId="2E227A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 w:val="restart"/>
          </w:tcPr>
          <w:p w14:paraId="1703F8FA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 w:val="restart"/>
          </w:tcPr>
          <w:p w14:paraId="0E733ACE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7D1692CF" w14:textId="77777777" w:rsidTr="00C760D3">
        <w:trPr>
          <w:trHeight w:val="228"/>
        </w:trPr>
        <w:tc>
          <w:tcPr>
            <w:tcW w:w="984" w:type="dxa"/>
            <w:vMerge/>
          </w:tcPr>
          <w:p w14:paraId="38EFDC2D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64DE7593" w14:textId="1C11E6CB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8"/>
              </w:rPr>
              <w:t>特控</w:t>
            </w:r>
            <w:proofErr w:type="gramEnd"/>
          </w:p>
        </w:tc>
        <w:tc>
          <w:tcPr>
            <w:tcW w:w="992" w:type="dxa"/>
          </w:tcPr>
          <w:p w14:paraId="45517054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604F1DE1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563A38FF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12A97CEF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0B2A9EB1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760D3" w14:paraId="662B8533" w14:textId="77777777" w:rsidTr="00C760D3">
        <w:trPr>
          <w:trHeight w:val="225"/>
        </w:trPr>
        <w:tc>
          <w:tcPr>
            <w:tcW w:w="984" w:type="dxa"/>
            <w:vMerge/>
          </w:tcPr>
          <w:p w14:paraId="2F9743AA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854" w:type="dxa"/>
          </w:tcPr>
          <w:p w14:paraId="590BAC8B" w14:textId="75CFB05E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  <w:r>
              <w:rPr>
                <w:rFonts w:ascii="宋体" w:eastAsia="宋体" w:hAnsi="宋体" w:hint="eastAsia"/>
                <w:sz w:val="24"/>
                <w:szCs w:val="28"/>
              </w:rPr>
              <w:t>本科</w:t>
            </w:r>
          </w:p>
        </w:tc>
        <w:tc>
          <w:tcPr>
            <w:tcW w:w="992" w:type="dxa"/>
          </w:tcPr>
          <w:p w14:paraId="2FE73DE5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</w:tcPr>
          <w:p w14:paraId="553E3529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510" w:type="dxa"/>
          </w:tcPr>
          <w:p w14:paraId="4E8A3DDC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7" w:type="dxa"/>
            <w:vMerge/>
          </w:tcPr>
          <w:p w14:paraId="28740434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28" w:type="dxa"/>
            <w:vMerge/>
          </w:tcPr>
          <w:p w14:paraId="05D20C38" w14:textId="77777777" w:rsidR="00C760D3" w:rsidRDefault="00C760D3" w:rsidP="00C760D3">
            <w:pPr>
              <w:spacing w:line="360" w:lineRule="auto"/>
              <w:rPr>
                <w:rFonts w:ascii="宋体" w:eastAsia="宋体" w:hAnsi="宋体"/>
                <w:sz w:val="24"/>
                <w:szCs w:val="28"/>
              </w:rPr>
            </w:pPr>
          </w:p>
        </w:tc>
      </w:tr>
    </w:tbl>
    <w:p w14:paraId="6167F3AE" w14:textId="77777777" w:rsidR="00795260" w:rsidRPr="00E0543C" w:rsidRDefault="00795260" w:rsidP="00E054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sectPr w:rsidR="00795260" w:rsidRPr="00E054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B0020"/>
    <w:multiLevelType w:val="multilevel"/>
    <w:tmpl w:val="D332D1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BB46B6"/>
    <w:multiLevelType w:val="multilevel"/>
    <w:tmpl w:val="EEC6C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E42F74"/>
    <w:multiLevelType w:val="multilevel"/>
    <w:tmpl w:val="720EF7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213F89"/>
    <w:multiLevelType w:val="multilevel"/>
    <w:tmpl w:val="64848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0E14E9"/>
    <w:multiLevelType w:val="hybridMultilevel"/>
    <w:tmpl w:val="7ECCF160"/>
    <w:lvl w:ilvl="0" w:tplc="75247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23492683">
    <w:abstractNumId w:val="4"/>
  </w:num>
  <w:num w:numId="2" w16cid:durableId="1174539233">
    <w:abstractNumId w:val="3"/>
  </w:num>
  <w:num w:numId="3" w16cid:durableId="544445">
    <w:abstractNumId w:val="1"/>
  </w:num>
  <w:num w:numId="4" w16cid:durableId="330985917">
    <w:abstractNumId w:val="0"/>
  </w:num>
  <w:num w:numId="5" w16cid:durableId="24885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43C"/>
    <w:rsid w:val="00064943"/>
    <w:rsid w:val="000F6197"/>
    <w:rsid w:val="002A0203"/>
    <w:rsid w:val="002A26E5"/>
    <w:rsid w:val="003B5D05"/>
    <w:rsid w:val="003D035D"/>
    <w:rsid w:val="004B6DDB"/>
    <w:rsid w:val="00516698"/>
    <w:rsid w:val="00607E9C"/>
    <w:rsid w:val="00666B68"/>
    <w:rsid w:val="00690103"/>
    <w:rsid w:val="00795260"/>
    <w:rsid w:val="008121D7"/>
    <w:rsid w:val="00832F6E"/>
    <w:rsid w:val="00A11EDE"/>
    <w:rsid w:val="00AA5A94"/>
    <w:rsid w:val="00C760D3"/>
    <w:rsid w:val="00CB258F"/>
    <w:rsid w:val="00E0543C"/>
    <w:rsid w:val="00F62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40710"/>
  <w15:chartTrackingRefBased/>
  <w15:docId w15:val="{6A395151-5007-4491-8D47-94A95F92A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51669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5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07E9C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516698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paragraph">
    <w:name w:val="paragraph"/>
    <w:basedOn w:val="a"/>
    <w:rsid w:val="005166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7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2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432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7</cp:revision>
  <dcterms:created xsi:type="dcterms:W3CDTF">2022-09-14T00:12:00Z</dcterms:created>
  <dcterms:modified xsi:type="dcterms:W3CDTF">2022-10-19T08:07:00Z</dcterms:modified>
</cp:coreProperties>
</file>