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评刘子奇老师的明珠杯初赛课</w:t>
      </w:r>
    </w:p>
    <w:p>
      <w:p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今天听了青年老师刘子奇执教的明珠杯初赛课，内容是初三年级新授课《二次函数的图像及其性质》，这是一节非常成功的新授课。主要体现在以下几个方面：</w:t>
      </w:r>
    </w:p>
    <w:p>
      <w:pPr>
        <w:numPr>
          <w:ilvl w:val="0"/>
          <w:numId w:val="1"/>
        </w:num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教师本身的基本功扎实，能够很好地把握教材，挖掘教材，认真备课，课件精美，驾驭课堂游刃有余、得心应手；</w:t>
      </w:r>
    </w:p>
    <w:p>
      <w:pPr>
        <w:numPr>
          <w:ilvl w:val="0"/>
          <w:numId w:val="1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本节课师生互动较多，课堂气氛活跃，充分调动了学生的学习积极性，让全体同学都能参与到课堂里；</w:t>
      </w:r>
    </w:p>
    <w:p>
      <w:pPr>
        <w:numPr>
          <w:ilvl w:val="0"/>
          <w:numId w:val="1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小组讨论、交流、归纳、小结，不是流于形式，整个过程落到了实处，培养了学生的合作意识及表达能力及归纳能力；</w:t>
      </w:r>
    </w:p>
    <w:p>
      <w:pPr>
        <w:numPr>
          <w:ilvl w:val="0"/>
          <w:numId w:val="1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选题新颖，具有代表性。通过选取典型的例题和习题，通过讲解，使学生能顺利地掌握本节知识，并做到触类旁通。</w:t>
      </w:r>
    </w:p>
    <w:p>
      <w:pPr>
        <w:numPr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总之，这是一节非常成功的数学新授课，也是一节优秀的比武课，有很多值得我学习和借鉴的地方，在我仅剩不多的教学生涯上，还得好好向年轻人学习，活到老学到老。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9D18AC"/>
    <w:multiLevelType w:val="singleLevel"/>
    <w:tmpl w:val="D49D18A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Q1NDdhODg5ZGU4Y2Q3NzAzYjM3ZTc1NDQ0Mzk1NzIifQ=="/>
  </w:docVars>
  <w:rsids>
    <w:rsidRoot w:val="00000000"/>
    <w:rsid w:val="19434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24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2022-12-21T11:45:09Z</dcterms:created>
  <dc:creator>Administrator</dc:creator>
  <cp:lastModifiedBy>车车～</cp:lastModifiedBy>
  <dcterms:modified xsi:type="dcterms:W3CDTF">2022-12-21T12:09:26Z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EDEFE884D52F41798E0D00C2D1DBE05E</vt:lpwstr>
  </property>
</Properties>
</file>