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150" w:beforeAutospacing="0" w:after="0" w:afterAutospacing="0" w:line="310" w:lineRule="atLeast"/>
        <w:ind w:left="0" w:right="0" w:firstLine="1446" w:firstLineChars="900"/>
        <w:jc w:val="left"/>
        <w:rPr>
          <w:rFonts w:hint="default" w:eastAsia="宋体"/>
          <w:b/>
          <w:bCs/>
          <w:color w:val="FF0000"/>
          <w:sz w:val="16"/>
          <w:szCs w:val="16"/>
          <w:u w:val="none"/>
          <w:lang w:val="en-US" w:eastAsia="zh-CN"/>
        </w:rPr>
      </w:pPr>
      <w:r>
        <w:rPr>
          <w:b/>
          <w:bCs/>
          <w:color w:val="FF0000"/>
          <w:sz w:val="16"/>
          <w:szCs w:val="16"/>
          <w:u w:val="none"/>
          <w:shd w:val="clear" w:fill="FFFFFF"/>
        </w:rPr>
        <w:t>　</w:t>
      </w:r>
      <w:r>
        <w:rPr>
          <w:rFonts w:hint="eastAsia"/>
          <w:b/>
          <w:bCs/>
          <w:color w:val="FF0000"/>
          <w:sz w:val="16"/>
          <w:szCs w:val="16"/>
          <w:u w:val="none"/>
          <w:shd w:val="clear" w:fill="FFFFFF"/>
          <w:lang w:val="en-US" w:eastAsia="zh-CN"/>
        </w:rPr>
        <w:t xml:space="preserve">  </w:t>
      </w:r>
      <w:bookmarkStart w:id="0" w:name="_GoBack"/>
      <w:bookmarkEnd w:id="0"/>
      <w:r>
        <w:rPr>
          <w:b/>
          <w:bCs/>
          <w:color w:val="auto"/>
          <w:sz w:val="28"/>
          <w:szCs w:val="28"/>
          <w:u w:val="none"/>
          <w:shd w:val="clear" w:fill="FFFFFF"/>
        </w:rPr>
        <w:t>初中数学</w:t>
      </w:r>
      <w:r>
        <w:rPr>
          <w:rFonts w:hint="eastAsia"/>
          <w:b/>
          <w:bCs/>
          <w:color w:val="auto"/>
          <w:sz w:val="28"/>
          <w:szCs w:val="28"/>
          <w:u w:val="none"/>
          <w:shd w:val="clear" w:fill="FFFFFF"/>
          <w:lang w:val="en-US" w:eastAsia="zh-CN"/>
        </w:rPr>
        <w:t>中的一点体会</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16"/>
          <w:szCs w:val="16"/>
          <w:shd w:val="clear" w:fill="FFFFFF"/>
        </w:rPr>
        <w:t>　　</w:t>
      </w:r>
      <w:r>
        <w:rPr>
          <w:color w:val="000000"/>
          <w:sz w:val="24"/>
          <w:szCs w:val="24"/>
          <w:shd w:val="clear" w:fill="FFFFFF"/>
        </w:rPr>
        <w:t>八年级学生大多数是14、15岁的少年，处于人生长身体、长知识的阶段，他们好奇、热情、活泼、各方面都朝气蓬勃；但自制力差，注意力不集中？但是他们有强烈的好奇心，在课堂教学中应该更注重把好奇心转化为强烈的求知欲望和认真学习的精神，变被动学习为主动自觉学习。</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通过这一学年的教学，我认为一个优秀的教师应该有灵活驾驭课堂的能力，在以学生为主体、教师为主导的新型授课形式上，充分运用多媒体教学手段，做课堂的设计者，学生的引路人，不断提高学生的综合能力。关键可以从以下几点着手：</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一是善于把抽象的数学生活化。数学源于生活，但它经过几千年的发展演化，又具有了抽象性。因此，在授课时，教师要善于从生活中的例子出发，恰当地让学生体会数学并不是难以理解的学科，以打消学生的畏惧心理。</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二善于打破刻板模式，活跃课堂气氛。这就要求数学教师不仅要有精湛的专业知识，还要有丰富的课外知识。要求业余时间要博览群书，多看新闻，科技知识，社会栏目，以开扩眼界，丰富知识，上课时才有能力及时调节课堂气氛，才能寓教于乐，增强数学学习的趣味性。比如，每周星期一，学生的情绪较为低沉的时候，课堂学习效果就差，这时教师就要及时调节气氛，适当讲个谜语、笑话或简短有趣的故事，以激发学生的活力，引导学生进入角色，以期最大限度地培养学生的学习兴趣、方法、分析解决问题的能力，形成终身学习和创造的能力。</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三是抓住学生的好奇心。好奇心可以触发学生的求知动机，集中学生的注意力，刺激学生的思维。在教学中，教师可利用新奇的材料，创设悬念的情境，使学生带着疑念的心情，产生揭开知识奥秘的浓厚兴趣。</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四是在教学中，教师若能巧妙地运用风趣幽默的语言来形象描述抽象疑难的数学问题，定能改变学生认为数学枯燥乏味的成见，使学生感到数学课乐趣无穷，耐人寻味。</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五是让学生在数学知识的中感受“美”。“哪里有数学，哪里就有美。”教学中，教师要努力挖掘教材中的美学因素，充分运用生动的语言、传神的手势、直观的教具、形象的媒体和精美的板书，为学生创设优美和谐的教学情境，引导学生用美的观点去感悟、理解和变通数学知识，让学生在审美的愉悦中，激发兴趣，丰富想象，启迪心智，陶冶情操，提高审美能力和创造能力。对于数形结合这类题型，要让学生先感受到美，才会发现这类问题中的知识与联系。</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最后，哪里有成功的教育，哪里就有爱的火焰在燃烧，炽热的情感在升华”。</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教学过程是一个认知因素与情感因素相互作用的过程，教学对象是有情感的学生，他们有着自己丰富的内心世界，需要得到教师更多的理解、信任和关爱。</w:t>
      </w:r>
    </w:p>
    <w:p>
      <w:pPr>
        <w:pStyle w:val="3"/>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color w:val="000000"/>
          <w:sz w:val="24"/>
          <w:szCs w:val="24"/>
        </w:rPr>
      </w:pPr>
      <w:r>
        <w:rPr>
          <w:color w:val="000000"/>
          <w:sz w:val="24"/>
          <w:szCs w:val="24"/>
          <w:shd w:val="clear" w:fill="FFFFFF"/>
        </w:rPr>
        <w:t>　　因此，数学教师在课堂上不仅要有精深的数学知识、严谨的教学态度、娴熟的演算技能和高超的解题方法，而且还要具有乐教爱生的崇高的思想感情。教师站在讲台上要用期待的目的注视着学生，用高昂的情绪感染着学生，用激动的语言鼓舞着学生，用艺术的方法引导学生，把知识变成活生生的思想和情感，把教学过程变成学生渴望探索真理的活动，使学生始终保持浓厚的学习数学的兴趣。实践证明，教师注重情感投入，将会给学生带来精神上的振奋，学习上的愉悦、思想上的共鸣，使教学产生事半功倍的效果。</w:t>
      </w:r>
    </w:p>
    <w:p>
      <w:pPr>
        <w:keepNext w:val="0"/>
        <w:keepLines w:val="0"/>
        <w:pageBreakBefore w:val="0"/>
        <w:kinsoku/>
        <w:wordWrap/>
        <w:overflowPunct/>
        <w:topLinePunct w:val="0"/>
        <w:autoSpaceDE/>
        <w:autoSpaceDN/>
        <w:bidi w:val="0"/>
        <w:adjustRightInd/>
        <w:snapToGrid/>
        <w:spacing w:line="360" w:lineRule="auto"/>
        <w:textAlignment w:val="auto"/>
        <w:rPr>
          <w:sz w:val="24"/>
          <w:szCs w:val="24"/>
        </w:rPr>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1NDdhODg5ZGU4Y2Q3NzAzYjM3ZTc1NDQ0Mzk1NzIifQ=="/>
  </w:docVars>
  <w:rsids>
    <w:rsidRoot w:val="00000000"/>
    <w:rsid w:val="5E74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2022-12-21T12:43:52Z</dcterms:created>
  <dc:creator>Administrator</dc:creator>
  <cp:lastModifiedBy>车车～</cp:lastModifiedBy>
  <dcterms:modified xsi:type="dcterms:W3CDTF">2022-12-21T12:44:22Z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EB5E34AC29EA4E389F62AF9EC289ABF5</vt:lpwstr>
  </property>
</Properties>
</file>