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360"/>
        </w:tabs>
        <w:spacing w:line="300" w:lineRule="auto"/>
        <w:rPr>
          <w:rFonts w:hint="eastAsia" w:hAnsi="宋体"/>
          <w:sz w:val="24"/>
          <w:szCs w:val="24"/>
        </w:rPr>
      </w:pPr>
      <w:r>
        <w:rPr>
          <w:rFonts w:hint="eastAsia" w:hAnsi="宋体"/>
          <w:sz w:val="24"/>
          <w:szCs w:val="24"/>
          <w:lang w:val="en-US" w:eastAsia="zh-CN"/>
        </w:rPr>
        <w:t>11月4日</w:t>
      </w:r>
      <w:r>
        <w:rPr>
          <w:rFonts w:hint="eastAsia" w:hAnsi="宋体"/>
          <w:sz w:val="24"/>
          <w:szCs w:val="24"/>
        </w:rPr>
        <w:t>因为时间的原因，主要听了初二年级和初三年级的课。并非每个老师全部听完完整的一节课，而只是到处巡一下</w:t>
      </w:r>
      <w:r>
        <w:rPr>
          <w:rFonts w:hint="eastAsia" w:hAnsi="宋体"/>
          <w:sz w:val="24"/>
          <w:szCs w:val="24"/>
          <w:lang w:eastAsia="zh-CN"/>
        </w:rPr>
        <w:t>。</w:t>
      </w:r>
      <w:r>
        <w:rPr>
          <w:rFonts w:hint="eastAsia" w:hAnsi="宋体"/>
          <w:sz w:val="24"/>
          <w:szCs w:val="24"/>
        </w:rPr>
        <w:t>听课的感想，</w:t>
      </w:r>
      <w:bookmarkStart w:id="0" w:name="_GoBack"/>
      <w:bookmarkEnd w:id="0"/>
      <w:r>
        <w:rPr>
          <w:rFonts w:hint="eastAsia" w:hAnsi="宋体"/>
          <w:sz w:val="24"/>
          <w:szCs w:val="24"/>
        </w:rPr>
        <w:t>主要从亮点、不足以及思考引发三个层面来进行：</w:t>
      </w:r>
    </w:p>
    <w:p>
      <w:pPr>
        <w:tabs>
          <w:tab w:val="left" w:pos="360"/>
        </w:tabs>
        <w:spacing w:line="300" w:lineRule="auto"/>
        <w:rPr>
          <w:rFonts w:hAnsi="宋体"/>
          <w:sz w:val="24"/>
          <w:szCs w:val="24"/>
        </w:rPr>
      </w:pPr>
    </w:p>
    <w:p>
      <w:pPr>
        <w:tabs>
          <w:tab w:val="left" w:pos="360"/>
        </w:tabs>
        <w:spacing w:line="300" w:lineRule="auto"/>
        <w:rPr>
          <w:rFonts w:hint="eastAsia" w:hAnsi="宋体"/>
          <w:b/>
          <w:bCs/>
          <w:sz w:val="24"/>
          <w:szCs w:val="24"/>
        </w:rPr>
      </w:pPr>
      <w:r>
        <w:rPr>
          <w:rFonts w:hint="eastAsia" w:hAnsi="宋体"/>
          <w:b/>
          <w:bCs/>
          <w:sz w:val="24"/>
          <w:szCs w:val="24"/>
        </w:rPr>
        <w:t>亮点：</w:t>
      </w:r>
    </w:p>
    <w:p>
      <w:pPr>
        <w:numPr>
          <w:ilvl w:val="0"/>
          <w:numId w:val="1"/>
        </w:numPr>
        <w:tabs>
          <w:tab w:val="left" w:pos="360"/>
        </w:tabs>
        <w:spacing w:line="300" w:lineRule="auto"/>
        <w:rPr>
          <w:rFonts w:hint="eastAsia" w:hAnsi="宋体"/>
          <w:sz w:val="24"/>
          <w:szCs w:val="24"/>
        </w:rPr>
      </w:pPr>
      <w:r>
        <w:rPr>
          <w:rFonts w:hint="eastAsia" w:hAnsi="宋体"/>
          <w:sz w:val="24"/>
          <w:szCs w:val="24"/>
        </w:rPr>
        <w:t>老师们的声音音量比较合适，有些老师还特别讲究抑扬顿挫，能够吸引学生的注意力。比如黄锦蓉老师。</w:t>
      </w:r>
    </w:p>
    <w:p>
      <w:pPr>
        <w:numPr>
          <w:ilvl w:val="0"/>
          <w:numId w:val="1"/>
        </w:numPr>
        <w:tabs>
          <w:tab w:val="left" w:pos="360"/>
        </w:tabs>
        <w:spacing w:line="300" w:lineRule="auto"/>
        <w:ind w:left="0" w:leftChars="0" w:firstLine="0" w:firstLineChars="0"/>
        <w:rPr>
          <w:rFonts w:hint="eastAsia" w:hAnsi="宋体"/>
          <w:sz w:val="24"/>
          <w:szCs w:val="24"/>
        </w:rPr>
      </w:pPr>
      <w:r>
        <w:rPr>
          <w:rFonts w:hint="eastAsia" w:hAnsi="宋体"/>
          <w:sz w:val="24"/>
          <w:szCs w:val="24"/>
        </w:rPr>
        <w:t>课堂目标明确，任务比较集中。比如陈奕敏老师的作文讲评重难点突出。</w:t>
      </w:r>
    </w:p>
    <w:p>
      <w:pPr>
        <w:numPr>
          <w:ilvl w:val="0"/>
          <w:numId w:val="1"/>
        </w:numPr>
        <w:tabs>
          <w:tab w:val="left" w:pos="360"/>
        </w:tabs>
        <w:spacing w:line="300" w:lineRule="auto"/>
        <w:ind w:left="0" w:leftChars="0" w:firstLine="0" w:firstLineChars="0"/>
        <w:rPr>
          <w:rFonts w:hint="eastAsia" w:hAnsi="宋体"/>
          <w:sz w:val="24"/>
          <w:szCs w:val="24"/>
        </w:rPr>
      </w:pPr>
      <w:r>
        <w:rPr>
          <w:rFonts w:hint="eastAsia" w:hAnsi="宋体"/>
          <w:sz w:val="24"/>
          <w:szCs w:val="24"/>
        </w:rPr>
        <w:t>能及时注意到学生在评论区的打字，并给予学生反馈。如黄秋燕老师等。</w:t>
      </w:r>
    </w:p>
    <w:p>
      <w:pPr>
        <w:tabs>
          <w:tab w:val="left" w:pos="360"/>
        </w:tabs>
        <w:spacing w:line="300" w:lineRule="auto"/>
        <w:rPr>
          <w:rFonts w:hint="eastAsia" w:hAnsi="宋体"/>
          <w:sz w:val="24"/>
          <w:szCs w:val="24"/>
        </w:rPr>
      </w:pPr>
    </w:p>
    <w:p>
      <w:pPr>
        <w:tabs>
          <w:tab w:val="left" w:pos="360"/>
        </w:tabs>
        <w:spacing w:line="300" w:lineRule="auto"/>
        <w:rPr>
          <w:rFonts w:hint="eastAsia" w:hAnsi="宋体"/>
          <w:sz w:val="24"/>
          <w:szCs w:val="24"/>
        </w:rPr>
      </w:pPr>
    </w:p>
    <w:p>
      <w:pPr>
        <w:tabs>
          <w:tab w:val="left" w:pos="360"/>
        </w:tabs>
        <w:spacing w:line="300" w:lineRule="auto"/>
        <w:rPr>
          <w:rFonts w:hint="eastAsia" w:hAnsi="宋体"/>
          <w:sz w:val="24"/>
          <w:szCs w:val="24"/>
        </w:rPr>
      </w:pPr>
      <w:r>
        <w:rPr>
          <w:rFonts w:hint="eastAsia" w:hAnsi="宋体"/>
          <w:b/>
          <w:bCs/>
          <w:sz w:val="24"/>
          <w:szCs w:val="24"/>
        </w:rPr>
        <w:t>不足：</w:t>
      </w:r>
    </w:p>
    <w:p>
      <w:pPr>
        <w:numPr>
          <w:ilvl w:val="0"/>
          <w:numId w:val="2"/>
        </w:numPr>
        <w:tabs>
          <w:tab w:val="left" w:pos="360"/>
        </w:tabs>
        <w:spacing w:line="300" w:lineRule="auto"/>
        <w:rPr>
          <w:rFonts w:hint="eastAsia" w:hAnsi="宋体"/>
          <w:sz w:val="24"/>
          <w:szCs w:val="24"/>
        </w:rPr>
      </w:pPr>
      <w:r>
        <w:rPr>
          <w:rFonts w:hint="eastAsia" w:hAnsi="宋体"/>
          <w:sz w:val="24"/>
          <w:szCs w:val="24"/>
        </w:rPr>
        <w:t>有些老师没有把讲评或文本的材料显现在屏幕上，这样对于那些没有及时找到材料的同学来说，那基本就是无效劳动。这点可参考黄俊老师投影题目（红笔标注答案）的做法。</w:t>
      </w:r>
    </w:p>
    <w:p>
      <w:pPr>
        <w:numPr>
          <w:ilvl w:val="0"/>
          <w:numId w:val="2"/>
        </w:numPr>
        <w:tabs>
          <w:tab w:val="left" w:pos="360"/>
        </w:tabs>
        <w:spacing w:line="300" w:lineRule="auto"/>
        <w:rPr>
          <w:rFonts w:hint="eastAsia" w:hAnsi="宋体"/>
          <w:sz w:val="24"/>
          <w:szCs w:val="24"/>
        </w:rPr>
      </w:pPr>
      <w:r>
        <w:rPr>
          <w:rFonts w:hint="eastAsia" w:hAnsi="宋体"/>
          <w:sz w:val="24"/>
          <w:szCs w:val="24"/>
        </w:rPr>
        <w:t>有些老师上课的背景环境比较嘈杂，或者ppt设置出了问题，这样影响了上课的效果。所以在上课前要做好相关的准备。</w:t>
      </w:r>
    </w:p>
    <w:p>
      <w:pPr>
        <w:numPr>
          <w:ilvl w:val="0"/>
          <w:numId w:val="2"/>
        </w:numPr>
        <w:tabs>
          <w:tab w:val="left" w:pos="360"/>
        </w:tabs>
        <w:spacing w:line="300" w:lineRule="auto"/>
        <w:rPr>
          <w:rFonts w:hint="eastAsia" w:hAnsi="宋体"/>
          <w:sz w:val="24"/>
          <w:szCs w:val="24"/>
        </w:rPr>
      </w:pPr>
      <w:r>
        <w:rPr>
          <w:rFonts w:hint="eastAsia" w:hAnsi="宋体"/>
          <w:sz w:val="24"/>
          <w:szCs w:val="24"/>
        </w:rPr>
        <w:t>大家为了节约时间，在情感上以及兴趣提升环节都比较少设置了。可以借鉴冯翊老师的做法，课前放放英文歌，当然请选择适合学生观看的。语言从输入到内化再到输出需要一个过程，对于基础较为薄弱的同学，这个过程不一定可以在课上完成。</w:t>
      </w:r>
    </w:p>
    <w:p>
      <w:pPr>
        <w:tabs>
          <w:tab w:val="left" w:pos="360"/>
        </w:tabs>
        <w:spacing w:line="300" w:lineRule="auto"/>
        <w:rPr>
          <w:rFonts w:hint="eastAsia" w:hAnsi="宋体"/>
          <w:sz w:val="24"/>
          <w:szCs w:val="24"/>
        </w:rPr>
      </w:pPr>
    </w:p>
    <w:p>
      <w:pPr>
        <w:tabs>
          <w:tab w:val="left" w:pos="360"/>
        </w:tabs>
        <w:spacing w:line="300" w:lineRule="auto"/>
        <w:rPr>
          <w:rFonts w:hint="eastAsia" w:hAnsi="宋体"/>
          <w:b/>
          <w:bCs/>
          <w:sz w:val="24"/>
          <w:szCs w:val="24"/>
        </w:rPr>
      </w:pPr>
      <w:r>
        <w:rPr>
          <w:rFonts w:hint="eastAsia" w:hAnsi="宋体"/>
          <w:b/>
          <w:bCs/>
          <w:sz w:val="24"/>
          <w:szCs w:val="24"/>
          <w:lang w:val="en-US" w:eastAsia="zh-CN"/>
        </w:rPr>
        <w:t>思考</w:t>
      </w:r>
      <w:r>
        <w:rPr>
          <w:rFonts w:hint="eastAsia" w:hAnsi="宋体"/>
          <w:b/>
          <w:bCs/>
          <w:sz w:val="24"/>
          <w:szCs w:val="24"/>
        </w:rPr>
        <w:t>：</w:t>
      </w:r>
    </w:p>
    <w:p>
      <w:pPr>
        <w:numPr>
          <w:ilvl w:val="0"/>
          <w:numId w:val="3"/>
        </w:numPr>
        <w:tabs>
          <w:tab w:val="left" w:pos="360"/>
        </w:tabs>
        <w:spacing w:line="300" w:lineRule="auto"/>
        <w:rPr>
          <w:rFonts w:hint="eastAsia" w:hAnsi="宋体"/>
          <w:sz w:val="24"/>
          <w:szCs w:val="24"/>
        </w:rPr>
      </w:pPr>
      <w:r>
        <w:rPr>
          <w:rFonts w:hint="eastAsia" w:hAnsi="宋体"/>
          <w:sz w:val="24"/>
          <w:szCs w:val="24"/>
        </w:rPr>
        <w:t>对爱在聊天区说闲话的学生，应该采取什么样的措施？</w:t>
      </w:r>
    </w:p>
    <w:p>
      <w:pPr>
        <w:numPr>
          <w:ilvl w:val="0"/>
          <w:numId w:val="3"/>
        </w:numPr>
        <w:tabs>
          <w:tab w:val="left" w:pos="360"/>
        </w:tabs>
        <w:spacing w:line="300" w:lineRule="auto"/>
        <w:ind w:left="0" w:leftChars="0" w:firstLine="0" w:firstLineChars="0"/>
        <w:rPr>
          <w:rFonts w:hint="eastAsia" w:hAnsi="宋体"/>
          <w:sz w:val="24"/>
          <w:szCs w:val="24"/>
        </w:rPr>
      </w:pPr>
      <w:r>
        <w:rPr>
          <w:rFonts w:hint="eastAsia" w:hAnsi="宋体"/>
          <w:sz w:val="24"/>
          <w:szCs w:val="24"/>
        </w:rPr>
        <w:t>怎么将材料中的重点突出？因为写字板的笔有时并不太好用。</w:t>
      </w:r>
    </w:p>
    <w:p>
      <w:pPr>
        <w:numPr>
          <w:ilvl w:val="0"/>
          <w:numId w:val="3"/>
        </w:numPr>
        <w:tabs>
          <w:tab w:val="left" w:pos="360"/>
        </w:tabs>
        <w:spacing w:line="300" w:lineRule="auto"/>
        <w:ind w:left="0" w:leftChars="0" w:firstLine="0" w:firstLineChars="0"/>
        <w:rPr>
          <w:rFonts w:hint="eastAsia" w:hAnsi="宋体"/>
          <w:sz w:val="24"/>
          <w:szCs w:val="24"/>
        </w:rPr>
      </w:pPr>
      <w:r>
        <w:rPr>
          <w:rFonts w:hint="eastAsia" w:hAnsi="宋体"/>
          <w:sz w:val="24"/>
          <w:szCs w:val="24"/>
        </w:rPr>
        <w:t>在上课过程中一一打开要用的资料比较费时费力，是否考虑在课前全部打开放在桌面？</w:t>
      </w:r>
    </w:p>
    <w:p>
      <w:pPr>
        <w:numPr>
          <w:ilvl w:val="0"/>
          <w:numId w:val="3"/>
        </w:numPr>
        <w:tabs>
          <w:tab w:val="left" w:pos="360"/>
        </w:tabs>
        <w:spacing w:line="300" w:lineRule="auto"/>
        <w:ind w:left="0" w:leftChars="0" w:firstLine="0" w:firstLineChars="0"/>
        <w:rPr>
          <w:rFonts w:hint="eastAsia" w:hAnsi="宋体"/>
          <w:sz w:val="24"/>
          <w:szCs w:val="24"/>
        </w:rPr>
      </w:pPr>
      <w:r>
        <w:rPr>
          <w:rFonts w:hint="eastAsia" w:hAnsi="宋体"/>
          <w:sz w:val="24"/>
          <w:szCs w:val="24"/>
        </w:rPr>
        <w:t>有没有必要在课堂结束的时候费时讲作业的布置？我们每个年级都有详细的周计划，学生自己看是否就可以了？</w:t>
      </w:r>
    </w:p>
    <w:p>
      <w:pPr>
        <w:numPr>
          <w:ilvl w:val="0"/>
          <w:numId w:val="3"/>
        </w:numPr>
        <w:tabs>
          <w:tab w:val="left" w:pos="360"/>
        </w:tabs>
        <w:spacing w:line="300" w:lineRule="auto"/>
        <w:ind w:left="0" w:leftChars="0" w:firstLine="0" w:firstLineChars="0"/>
        <w:rPr>
          <w:rFonts w:hint="eastAsia" w:hAnsi="宋体"/>
          <w:sz w:val="24"/>
          <w:szCs w:val="24"/>
        </w:rPr>
      </w:pPr>
      <w:r>
        <w:rPr>
          <w:rFonts w:hint="eastAsia" w:hAnsi="宋体"/>
          <w:sz w:val="24"/>
          <w:szCs w:val="24"/>
        </w:rPr>
        <w:t>学生做练习的时候教师讲话会不会打扰学生做题的思路？</w:t>
      </w:r>
    </w:p>
    <w:p>
      <w:pPr>
        <w:numPr>
          <w:ilvl w:val="0"/>
          <w:numId w:val="3"/>
        </w:numPr>
        <w:tabs>
          <w:tab w:val="left" w:pos="360"/>
        </w:tabs>
        <w:spacing w:line="300" w:lineRule="auto"/>
        <w:ind w:left="0" w:leftChars="0" w:firstLine="0" w:firstLineChars="0"/>
        <w:rPr>
          <w:rFonts w:hint="eastAsia" w:hAnsi="宋体"/>
          <w:sz w:val="24"/>
          <w:szCs w:val="24"/>
        </w:rPr>
      </w:pPr>
      <w:r>
        <w:rPr>
          <w:rFonts w:hint="eastAsia" w:hAnsi="宋体"/>
          <w:sz w:val="24"/>
          <w:szCs w:val="24"/>
        </w:rPr>
        <w:t>教师是否可以提前进入直播间和同学们寒暄？在下课时是否可以延迟退出直播室用简单的话语送孩子们离开？</w:t>
      </w:r>
    </w:p>
    <w:p>
      <w:pPr>
        <w:tabs>
          <w:tab w:val="left" w:pos="360"/>
        </w:tabs>
        <w:spacing w:line="300" w:lineRule="auto"/>
        <w:rPr>
          <w:rFonts w:hAnsi="宋体"/>
          <w:sz w:val="24"/>
          <w:szCs w:val="24"/>
        </w:rPr>
      </w:pPr>
    </w:p>
    <w:sectPr>
      <w:pgSz w:w="11906" w:h="16838"/>
      <w:pgMar w:top="1133" w:right="1133" w:bottom="1133" w:left="1133" w:header="850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579C579"/>
    <w:multiLevelType w:val="singleLevel"/>
    <w:tmpl w:val="E579C579"/>
    <w:lvl w:ilvl="0" w:tentative="0">
      <w:start w:val="1"/>
      <w:numFmt w:val="decimal"/>
      <w:suff w:val="space"/>
      <w:lvlText w:val="%1."/>
      <w:lvlJc w:val="left"/>
    </w:lvl>
  </w:abstractNum>
  <w:abstractNum w:abstractNumId="1">
    <w:nsid w:val="030A860F"/>
    <w:multiLevelType w:val="singleLevel"/>
    <w:tmpl w:val="030A860F"/>
    <w:lvl w:ilvl="0" w:tentative="0">
      <w:start w:val="1"/>
      <w:numFmt w:val="decimal"/>
      <w:suff w:val="space"/>
      <w:lvlText w:val="%1."/>
      <w:lvlJc w:val="left"/>
    </w:lvl>
  </w:abstractNum>
  <w:abstractNum w:abstractNumId="2">
    <w:nsid w:val="31C72E20"/>
    <w:multiLevelType w:val="singleLevel"/>
    <w:tmpl w:val="31C72E20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$([{£¥·‘“〈《「『【〔〖〝﹙﹛﹝＄（．［｛￡￥"/>
  <w:compat>
    <w:balanceSingleByteDoubleByteWidth/>
    <w:ulTrailSpace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Tc2ZGZiNzZiNDVlOGViOWVmM2JhOTY0NGJkNjUyYzgifQ=="/>
  </w:docVars>
  <w:rsids>
    <w:rsidRoot w:val="00476F47"/>
    <w:rsid w:val="003934C4"/>
    <w:rsid w:val="00476F47"/>
    <w:rsid w:val="00481026"/>
    <w:rsid w:val="00924541"/>
    <w:rsid w:val="00B813BC"/>
    <w:rsid w:val="00C2672E"/>
    <w:rsid w:val="00D210AC"/>
    <w:rsid w:val="00D765EE"/>
    <w:rsid w:val="00E97C7A"/>
    <w:rsid w:val="06432B68"/>
    <w:rsid w:val="0844602C"/>
    <w:rsid w:val="12EB0A29"/>
    <w:rsid w:val="154C2440"/>
    <w:rsid w:val="15CF2B16"/>
    <w:rsid w:val="40177E5E"/>
    <w:rsid w:val="4D55610D"/>
    <w:rsid w:val="7650322F"/>
  </w:rsids>
  <m:mathPr>
    <m:mathFont m:val="Cambria Math"/>
    <m:brkBin m:val="before"/>
    <m:brkBinSub m:val="--"/>
    <m:smallFrac m:val="1"/>
    <m:dispDef/>
    <m:lMargin m:val="1440"/>
    <m:rMargin m:val="144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宋体" w:hAnsi="宋体" w:eastAsia="宋体" w:cs="宋体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7" w:semiHidden="0" w:name="heading 1"/>
    <w:lsdException w:qFormat="1" w:unhideWhenUsed="0" w:uiPriority="8" w:semiHidden="0" w:name="heading 2"/>
    <w:lsdException w:qFormat="1" w:unhideWhenUsed="0" w:uiPriority="9" w:semiHidden="0" w:name="heading 3"/>
    <w:lsdException w:qFormat="1" w:unhideWhenUsed="0" w:uiPriority="10" w:semiHidden="0" w:name="heading 4"/>
    <w:lsdException w:qFormat="1" w:unhideWhenUsed="0" w:uiPriority="11" w:semiHidden="0" w:name="heading 5"/>
    <w:lsdException w:qFormat="1" w:unhideWhenUsed="0" w:uiPriority="12" w:semiHidden="0" w:name="heading 6"/>
    <w:lsdException w:qFormat="1" w:unhideWhenUsed="0" w:uiPriority="13" w:semiHidden="0" w:name="heading 7"/>
    <w:lsdException w:qFormat="1" w:unhideWhenUsed="0" w:uiPriority="14" w:semiHidden="0" w:name="heading 8"/>
    <w:lsdException w:qFormat="1" w:unhideWhenUsed="0" w:uiPriority="15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iPriority="28" w:semiHidden="0" w:name="toc 1"/>
    <w:lsdException w:qFormat="1" w:uiPriority="29" w:semiHidden="0" w:name="toc 2"/>
    <w:lsdException w:qFormat="1" w:uiPriority="30" w:semiHidden="0" w:name="toc 3"/>
    <w:lsdException w:qFormat="1" w:uiPriority="31" w:semiHidden="0" w:name="toc 4"/>
    <w:lsdException w:qFormat="1" w:uiPriority="32" w:semiHidden="0" w:name="toc 5"/>
    <w:lsdException w:qFormat="1" w:uiPriority="33" w:semiHidden="0" w:name="toc 6"/>
    <w:lsdException w:qFormat="1" w:uiPriority="34" w:semiHidden="0" w:name="toc 7"/>
    <w:lsdException w:qFormat="1" w:uiPriority="35" w:semiHidden="0" w:name="toc 8"/>
    <w:lsdException w:qFormat="1" w:uiPriority="36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6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16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0" w:semiHidden="0" w:name="Strong"/>
    <w:lsdException w:qFormat="1" w:unhideWhenUsed="0" w:uiPriority="18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qFormat="1" w:unhideWhenUsed="0" w:uiPriority="5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26" w:semiHidden="0" w:name="List Paragraph"/>
    <w:lsdException w:qFormat="1" w:unhideWhenUsed="0" w:uiPriority="21" w:semiHidden="0" w:name="Quote"/>
    <w:lsdException w:qFormat="1" w:unhideWhenUsed="0" w:uiPriority="22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jc w:val="both"/>
    </w:pPr>
    <w:rPr>
      <w:rFonts w:ascii="Times New Roman" w:hAnsi="Times New Roman" w:eastAsia="宋体" w:cs="宋体"/>
      <w:lang w:val="en-US" w:eastAsia="zh-CN" w:bidi="ar-SA"/>
    </w:rPr>
  </w:style>
  <w:style w:type="paragraph" w:styleId="2">
    <w:name w:val="heading 1"/>
    <w:next w:val="1"/>
    <w:qFormat/>
    <w:uiPriority w:val="7"/>
    <w:pPr>
      <w:jc w:val="both"/>
      <w:outlineLvl w:val="0"/>
    </w:pPr>
    <w:rPr>
      <w:rFonts w:ascii="等线" w:hAnsi="等线" w:eastAsia="Times New Roman" w:cs="宋体"/>
      <w:sz w:val="28"/>
      <w:szCs w:val="28"/>
      <w:lang w:val="en-US" w:eastAsia="zh-CN" w:bidi="ar-SA"/>
    </w:rPr>
  </w:style>
  <w:style w:type="paragraph" w:styleId="3">
    <w:name w:val="heading 2"/>
    <w:next w:val="1"/>
    <w:qFormat/>
    <w:uiPriority w:val="8"/>
    <w:pPr>
      <w:jc w:val="both"/>
      <w:outlineLvl w:val="1"/>
    </w:pPr>
    <w:rPr>
      <w:rFonts w:ascii="等线" w:hAnsi="等线" w:eastAsia="Times New Roman" w:cs="宋体"/>
      <w:sz w:val="21"/>
      <w:szCs w:val="21"/>
      <w:lang w:val="en-US" w:eastAsia="zh-CN" w:bidi="ar-SA"/>
    </w:rPr>
  </w:style>
  <w:style w:type="paragraph" w:styleId="4">
    <w:name w:val="heading 3"/>
    <w:next w:val="1"/>
    <w:qFormat/>
    <w:uiPriority w:val="9"/>
    <w:pPr>
      <w:ind w:left="1000" w:hanging="400"/>
      <w:jc w:val="both"/>
      <w:outlineLvl w:val="2"/>
    </w:pPr>
    <w:rPr>
      <w:rFonts w:ascii="等线" w:hAnsi="等线" w:eastAsia="Times New Roman" w:cs="宋体"/>
      <w:sz w:val="21"/>
      <w:szCs w:val="21"/>
      <w:lang w:val="en-US" w:eastAsia="zh-CN" w:bidi="ar-SA"/>
    </w:rPr>
  </w:style>
  <w:style w:type="paragraph" w:styleId="5">
    <w:name w:val="heading 4"/>
    <w:next w:val="1"/>
    <w:qFormat/>
    <w:uiPriority w:val="10"/>
    <w:pPr>
      <w:ind w:left="1200" w:hanging="400"/>
      <w:jc w:val="both"/>
      <w:outlineLvl w:val="3"/>
    </w:pPr>
    <w:rPr>
      <w:rFonts w:ascii="等线" w:hAnsi="等线" w:eastAsia="Times New Roman" w:cs="宋体"/>
      <w:b/>
      <w:sz w:val="21"/>
      <w:szCs w:val="21"/>
      <w:lang w:val="en-US" w:eastAsia="zh-CN" w:bidi="ar-SA"/>
    </w:rPr>
  </w:style>
  <w:style w:type="paragraph" w:styleId="6">
    <w:name w:val="heading 5"/>
    <w:next w:val="1"/>
    <w:qFormat/>
    <w:uiPriority w:val="11"/>
    <w:pPr>
      <w:ind w:left="1400" w:hanging="400"/>
      <w:jc w:val="both"/>
      <w:outlineLvl w:val="4"/>
    </w:pPr>
    <w:rPr>
      <w:rFonts w:ascii="等线" w:hAnsi="等线" w:eastAsia="Times New Roman" w:cs="宋体"/>
      <w:sz w:val="21"/>
      <w:szCs w:val="21"/>
      <w:lang w:val="en-US" w:eastAsia="zh-CN" w:bidi="ar-SA"/>
    </w:rPr>
  </w:style>
  <w:style w:type="paragraph" w:styleId="7">
    <w:name w:val="heading 6"/>
    <w:next w:val="1"/>
    <w:qFormat/>
    <w:uiPriority w:val="12"/>
    <w:pPr>
      <w:ind w:left="1600" w:hanging="400"/>
      <w:jc w:val="both"/>
      <w:outlineLvl w:val="5"/>
    </w:pPr>
    <w:rPr>
      <w:rFonts w:ascii="等线" w:hAnsi="等线" w:eastAsia="Times New Roman" w:cs="宋体"/>
      <w:b/>
      <w:sz w:val="21"/>
      <w:szCs w:val="21"/>
      <w:lang w:val="en-US" w:eastAsia="zh-CN" w:bidi="ar-SA"/>
    </w:rPr>
  </w:style>
  <w:style w:type="paragraph" w:styleId="8">
    <w:name w:val="heading 7"/>
    <w:next w:val="1"/>
    <w:qFormat/>
    <w:uiPriority w:val="13"/>
    <w:pPr>
      <w:ind w:left="1800" w:hanging="400"/>
      <w:jc w:val="both"/>
      <w:outlineLvl w:val="6"/>
    </w:pPr>
    <w:rPr>
      <w:rFonts w:ascii="等线" w:hAnsi="等线" w:eastAsia="Times New Roman" w:cs="宋体"/>
      <w:sz w:val="21"/>
      <w:szCs w:val="21"/>
      <w:lang w:val="en-US" w:eastAsia="zh-CN" w:bidi="ar-SA"/>
    </w:rPr>
  </w:style>
  <w:style w:type="paragraph" w:styleId="9">
    <w:name w:val="heading 8"/>
    <w:next w:val="1"/>
    <w:qFormat/>
    <w:uiPriority w:val="14"/>
    <w:pPr>
      <w:ind w:left="2000" w:hanging="400"/>
      <w:jc w:val="both"/>
      <w:outlineLvl w:val="7"/>
    </w:pPr>
    <w:rPr>
      <w:rFonts w:ascii="等线" w:hAnsi="等线" w:eastAsia="Times New Roman" w:cs="宋体"/>
      <w:sz w:val="21"/>
      <w:szCs w:val="21"/>
      <w:lang w:val="en-US" w:eastAsia="zh-CN" w:bidi="ar-SA"/>
    </w:rPr>
  </w:style>
  <w:style w:type="paragraph" w:styleId="10">
    <w:name w:val="heading 9"/>
    <w:next w:val="1"/>
    <w:qFormat/>
    <w:uiPriority w:val="15"/>
    <w:pPr>
      <w:ind w:left="2200" w:hanging="400"/>
      <w:jc w:val="both"/>
      <w:outlineLvl w:val="8"/>
    </w:pPr>
    <w:rPr>
      <w:rFonts w:ascii="等线" w:hAnsi="等线" w:eastAsia="Times New Roman" w:cs="宋体"/>
      <w:sz w:val="21"/>
      <w:szCs w:val="21"/>
      <w:lang w:val="en-US" w:eastAsia="zh-CN" w:bidi="ar-SA"/>
    </w:rPr>
  </w:style>
  <w:style w:type="character" w:default="1" w:styleId="25">
    <w:name w:val="Default Paragraph Font"/>
    <w:semiHidden/>
    <w:unhideWhenUsed/>
    <w:uiPriority w:val="1"/>
  </w:style>
  <w:style w:type="table" w:default="1" w:styleId="2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7"/>
    <w:next w:val="1"/>
    <w:unhideWhenUsed/>
    <w:qFormat/>
    <w:uiPriority w:val="34"/>
    <w:pPr>
      <w:ind w:left="2550"/>
      <w:jc w:val="both"/>
    </w:pPr>
    <w:rPr>
      <w:rFonts w:ascii="等线" w:hAnsi="等线" w:eastAsia="Times New Roman" w:cs="宋体"/>
      <w:sz w:val="21"/>
      <w:szCs w:val="21"/>
      <w:lang w:val="en-US" w:eastAsia="zh-CN" w:bidi="ar-SA"/>
    </w:rPr>
  </w:style>
  <w:style w:type="paragraph" w:styleId="12">
    <w:name w:val="toc 5"/>
    <w:next w:val="1"/>
    <w:unhideWhenUsed/>
    <w:qFormat/>
    <w:uiPriority w:val="32"/>
    <w:pPr>
      <w:ind w:left="1700"/>
      <w:jc w:val="both"/>
    </w:pPr>
    <w:rPr>
      <w:rFonts w:ascii="等线" w:hAnsi="等线" w:eastAsia="Times New Roman" w:cs="宋体"/>
      <w:sz w:val="21"/>
      <w:szCs w:val="21"/>
      <w:lang w:val="en-US" w:eastAsia="zh-CN" w:bidi="ar-SA"/>
    </w:rPr>
  </w:style>
  <w:style w:type="paragraph" w:styleId="13">
    <w:name w:val="toc 3"/>
    <w:next w:val="1"/>
    <w:unhideWhenUsed/>
    <w:qFormat/>
    <w:uiPriority w:val="30"/>
    <w:pPr>
      <w:ind w:left="850"/>
      <w:jc w:val="both"/>
    </w:pPr>
    <w:rPr>
      <w:rFonts w:ascii="等线" w:hAnsi="等线" w:eastAsia="Times New Roman" w:cs="宋体"/>
      <w:sz w:val="21"/>
      <w:szCs w:val="21"/>
      <w:lang w:val="en-US" w:eastAsia="zh-CN" w:bidi="ar-SA"/>
    </w:rPr>
  </w:style>
  <w:style w:type="paragraph" w:styleId="14">
    <w:name w:val="toc 8"/>
    <w:next w:val="1"/>
    <w:unhideWhenUsed/>
    <w:qFormat/>
    <w:uiPriority w:val="35"/>
    <w:pPr>
      <w:ind w:left="2975"/>
      <w:jc w:val="both"/>
    </w:pPr>
    <w:rPr>
      <w:rFonts w:ascii="等线" w:hAnsi="等线" w:eastAsia="Times New Roman" w:cs="宋体"/>
      <w:sz w:val="21"/>
      <w:szCs w:val="21"/>
      <w:lang w:val="en-US" w:eastAsia="zh-CN" w:bidi="ar-SA"/>
    </w:rPr>
  </w:style>
  <w:style w:type="paragraph" w:styleId="15">
    <w:name w:val="footer"/>
    <w:basedOn w:val="1"/>
    <w:link w:val="39"/>
    <w:qFormat/>
    <w:uiPriority w:val="0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16">
    <w:name w:val="header"/>
    <w:basedOn w:val="1"/>
    <w:link w:val="38"/>
    <w:qFormat/>
    <w:uiPriority w:val="0"/>
    <w:pPr>
      <w:tabs>
        <w:tab w:val="center" w:pos="4153"/>
        <w:tab w:val="right" w:pos="8306"/>
      </w:tabs>
      <w:jc w:val="center"/>
    </w:pPr>
    <w:rPr>
      <w:sz w:val="18"/>
      <w:szCs w:val="18"/>
    </w:rPr>
  </w:style>
  <w:style w:type="paragraph" w:styleId="17">
    <w:name w:val="toc 1"/>
    <w:next w:val="1"/>
    <w:unhideWhenUsed/>
    <w:qFormat/>
    <w:uiPriority w:val="28"/>
    <w:pPr>
      <w:jc w:val="both"/>
    </w:pPr>
    <w:rPr>
      <w:rFonts w:ascii="等线" w:hAnsi="等线" w:eastAsia="Times New Roman" w:cs="宋体"/>
      <w:sz w:val="21"/>
      <w:szCs w:val="21"/>
      <w:lang w:val="en-US" w:eastAsia="zh-CN" w:bidi="ar-SA"/>
    </w:rPr>
  </w:style>
  <w:style w:type="paragraph" w:styleId="18">
    <w:name w:val="toc 4"/>
    <w:next w:val="1"/>
    <w:unhideWhenUsed/>
    <w:qFormat/>
    <w:uiPriority w:val="31"/>
    <w:pPr>
      <w:ind w:left="1275"/>
      <w:jc w:val="both"/>
    </w:pPr>
    <w:rPr>
      <w:rFonts w:ascii="等线" w:hAnsi="等线" w:eastAsia="Times New Roman" w:cs="宋体"/>
      <w:sz w:val="21"/>
      <w:szCs w:val="21"/>
      <w:lang w:val="en-US" w:eastAsia="zh-CN" w:bidi="ar-SA"/>
    </w:rPr>
  </w:style>
  <w:style w:type="paragraph" w:styleId="19">
    <w:name w:val="Subtitle"/>
    <w:qFormat/>
    <w:uiPriority w:val="16"/>
    <w:pPr>
      <w:jc w:val="center"/>
    </w:pPr>
    <w:rPr>
      <w:rFonts w:ascii="等线" w:hAnsi="等线" w:eastAsia="Times New Roman" w:cs="宋体"/>
      <w:sz w:val="24"/>
      <w:szCs w:val="24"/>
      <w:lang w:val="en-US" w:eastAsia="zh-CN" w:bidi="ar-SA"/>
    </w:rPr>
  </w:style>
  <w:style w:type="paragraph" w:styleId="20">
    <w:name w:val="toc 6"/>
    <w:next w:val="1"/>
    <w:unhideWhenUsed/>
    <w:qFormat/>
    <w:uiPriority w:val="33"/>
    <w:pPr>
      <w:ind w:left="2125"/>
      <w:jc w:val="both"/>
    </w:pPr>
    <w:rPr>
      <w:rFonts w:ascii="等线" w:hAnsi="等线" w:eastAsia="Times New Roman" w:cs="宋体"/>
      <w:sz w:val="21"/>
      <w:szCs w:val="21"/>
      <w:lang w:val="en-US" w:eastAsia="zh-CN" w:bidi="ar-SA"/>
    </w:rPr>
  </w:style>
  <w:style w:type="paragraph" w:styleId="21">
    <w:name w:val="toc 2"/>
    <w:next w:val="1"/>
    <w:unhideWhenUsed/>
    <w:qFormat/>
    <w:uiPriority w:val="29"/>
    <w:pPr>
      <w:ind w:left="425"/>
      <w:jc w:val="both"/>
    </w:pPr>
    <w:rPr>
      <w:rFonts w:ascii="等线" w:hAnsi="等线" w:eastAsia="Times New Roman" w:cs="宋体"/>
      <w:sz w:val="21"/>
      <w:szCs w:val="21"/>
      <w:lang w:val="en-US" w:eastAsia="zh-CN" w:bidi="ar-SA"/>
    </w:rPr>
  </w:style>
  <w:style w:type="paragraph" w:styleId="22">
    <w:name w:val="toc 9"/>
    <w:next w:val="1"/>
    <w:unhideWhenUsed/>
    <w:qFormat/>
    <w:uiPriority w:val="36"/>
    <w:pPr>
      <w:ind w:left="3400"/>
      <w:jc w:val="both"/>
    </w:pPr>
    <w:rPr>
      <w:rFonts w:ascii="等线" w:hAnsi="等线" w:eastAsia="Times New Roman" w:cs="宋体"/>
      <w:sz w:val="21"/>
      <w:szCs w:val="21"/>
      <w:lang w:val="en-US" w:eastAsia="zh-CN" w:bidi="ar-SA"/>
    </w:rPr>
  </w:style>
  <w:style w:type="paragraph" w:styleId="23">
    <w:name w:val="Title"/>
    <w:qFormat/>
    <w:uiPriority w:val="6"/>
    <w:pPr>
      <w:jc w:val="center"/>
    </w:pPr>
    <w:rPr>
      <w:rFonts w:ascii="等线" w:hAnsi="等线" w:eastAsia="Times New Roman" w:cs="宋体"/>
      <w:b/>
      <w:sz w:val="32"/>
      <w:szCs w:val="32"/>
      <w:lang w:val="en-US" w:eastAsia="zh-CN" w:bidi="ar-SA"/>
    </w:rPr>
  </w:style>
  <w:style w:type="character" w:styleId="26">
    <w:name w:val="Strong"/>
    <w:qFormat/>
    <w:uiPriority w:val="20"/>
    <w:rPr>
      <w:b/>
      <w:w w:val="100"/>
      <w:sz w:val="21"/>
      <w:szCs w:val="21"/>
      <w:shd w:val="clear" w:color="auto" w:fill="auto"/>
    </w:rPr>
  </w:style>
  <w:style w:type="character" w:styleId="27">
    <w:name w:val="Emphasis"/>
    <w:qFormat/>
    <w:uiPriority w:val="18"/>
    <w:rPr>
      <w:i/>
      <w:w w:val="100"/>
      <w:sz w:val="21"/>
      <w:szCs w:val="21"/>
      <w:shd w:val="clear" w:color="auto" w:fill="auto"/>
    </w:rPr>
  </w:style>
  <w:style w:type="paragraph" w:styleId="28">
    <w:name w:val="No Spacing"/>
    <w:qFormat/>
    <w:uiPriority w:val="5"/>
    <w:pPr>
      <w:jc w:val="both"/>
    </w:pPr>
    <w:rPr>
      <w:rFonts w:ascii="等线" w:hAnsi="等线" w:eastAsia="Times New Roman" w:cs="宋体"/>
      <w:sz w:val="21"/>
      <w:szCs w:val="21"/>
      <w:lang w:val="en-US" w:eastAsia="zh-CN" w:bidi="ar-SA"/>
    </w:rPr>
  </w:style>
  <w:style w:type="character" w:customStyle="1" w:styleId="29">
    <w:name w:val="不明显强调1"/>
    <w:qFormat/>
    <w:uiPriority w:val="17"/>
    <w:rPr>
      <w:i/>
      <w:color w:val="404040"/>
      <w:w w:val="100"/>
      <w:sz w:val="21"/>
      <w:szCs w:val="21"/>
      <w:shd w:val="clear" w:color="auto" w:fill="auto"/>
    </w:rPr>
  </w:style>
  <w:style w:type="character" w:customStyle="1" w:styleId="30">
    <w:name w:val="明显强调1"/>
    <w:qFormat/>
    <w:uiPriority w:val="19"/>
    <w:rPr>
      <w:i/>
      <w:color w:val="5B9BD5"/>
      <w:w w:val="100"/>
      <w:sz w:val="21"/>
      <w:szCs w:val="21"/>
      <w:shd w:val="clear" w:color="auto" w:fill="auto"/>
    </w:rPr>
  </w:style>
  <w:style w:type="paragraph" w:styleId="31">
    <w:name w:val="Quote"/>
    <w:qFormat/>
    <w:uiPriority w:val="21"/>
    <w:pPr>
      <w:ind w:left="864" w:right="864"/>
      <w:jc w:val="center"/>
    </w:pPr>
    <w:rPr>
      <w:rFonts w:ascii="等线" w:hAnsi="等线" w:eastAsia="Times New Roman" w:cs="宋体"/>
      <w:i/>
      <w:color w:val="404040"/>
      <w:sz w:val="21"/>
      <w:szCs w:val="21"/>
      <w:lang w:val="en-US" w:eastAsia="zh-CN" w:bidi="ar-SA"/>
    </w:rPr>
  </w:style>
  <w:style w:type="paragraph" w:styleId="32">
    <w:name w:val="Intense Quote"/>
    <w:qFormat/>
    <w:uiPriority w:val="22"/>
    <w:pPr>
      <w:ind w:left="950" w:right="950"/>
      <w:jc w:val="center"/>
    </w:pPr>
    <w:rPr>
      <w:rFonts w:ascii="等线" w:hAnsi="等线" w:eastAsia="Times New Roman" w:cs="宋体"/>
      <w:i/>
      <w:color w:val="5B9BD5"/>
      <w:sz w:val="21"/>
      <w:szCs w:val="21"/>
      <w:lang w:val="en-US" w:eastAsia="zh-CN" w:bidi="ar-SA"/>
    </w:rPr>
  </w:style>
  <w:style w:type="character" w:customStyle="1" w:styleId="33">
    <w:name w:val="不明显参考1"/>
    <w:qFormat/>
    <w:uiPriority w:val="23"/>
    <w:rPr>
      <w:smallCaps/>
      <w:color w:val="5A5A5A"/>
      <w:w w:val="100"/>
      <w:sz w:val="21"/>
      <w:szCs w:val="21"/>
      <w:shd w:val="clear" w:color="auto" w:fill="auto"/>
    </w:rPr>
  </w:style>
  <w:style w:type="character" w:customStyle="1" w:styleId="34">
    <w:name w:val="明显参考1"/>
    <w:qFormat/>
    <w:uiPriority w:val="24"/>
    <w:rPr>
      <w:b/>
      <w:smallCaps/>
      <w:color w:val="5B9BD5"/>
      <w:w w:val="100"/>
      <w:sz w:val="21"/>
      <w:szCs w:val="21"/>
      <w:shd w:val="clear" w:color="auto" w:fill="auto"/>
    </w:rPr>
  </w:style>
  <w:style w:type="character" w:customStyle="1" w:styleId="35">
    <w:name w:val="书籍标题1"/>
    <w:qFormat/>
    <w:uiPriority w:val="25"/>
    <w:rPr>
      <w:b/>
      <w:i/>
      <w:w w:val="100"/>
      <w:sz w:val="21"/>
      <w:szCs w:val="21"/>
      <w:shd w:val="clear" w:color="auto" w:fill="auto"/>
    </w:rPr>
  </w:style>
  <w:style w:type="paragraph" w:styleId="36">
    <w:name w:val="List Paragraph"/>
    <w:basedOn w:val="1"/>
    <w:qFormat/>
    <w:uiPriority w:val="26"/>
    <w:pPr>
      <w:ind w:firstLine="420"/>
    </w:pPr>
  </w:style>
  <w:style w:type="paragraph" w:customStyle="1" w:styleId="37">
    <w:name w:val="TOC 标题1"/>
    <w:unhideWhenUsed/>
    <w:qFormat/>
    <w:uiPriority w:val="27"/>
    <w:rPr>
      <w:rFonts w:ascii="等线" w:hAnsi="等线" w:eastAsia="Times New Roman" w:cs="宋体"/>
      <w:color w:val="2E74B5"/>
      <w:sz w:val="32"/>
      <w:szCs w:val="32"/>
      <w:lang w:val="en-US" w:eastAsia="zh-CN" w:bidi="ar-SA"/>
    </w:rPr>
  </w:style>
  <w:style w:type="character" w:customStyle="1" w:styleId="38">
    <w:name w:val="页眉 字符"/>
    <w:basedOn w:val="25"/>
    <w:link w:val="16"/>
    <w:qFormat/>
    <w:uiPriority w:val="0"/>
    <w:rPr>
      <w:rFonts w:ascii="宋体" w:hAnsi="宋体" w:eastAsia="Times New Roman"/>
      <w:w w:val="100"/>
      <w:sz w:val="18"/>
      <w:szCs w:val="18"/>
      <w:shd w:val="clear" w:color="auto" w:fill="auto"/>
    </w:rPr>
  </w:style>
  <w:style w:type="character" w:customStyle="1" w:styleId="39">
    <w:name w:val="页脚 字符"/>
    <w:basedOn w:val="25"/>
    <w:link w:val="15"/>
    <w:qFormat/>
    <w:uiPriority w:val="0"/>
    <w:rPr>
      <w:rFonts w:ascii="宋体" w:hAnsi="宋体" w:eastAsia="Times New Roman"/>
      <w:w w:val="100"/>
      <w:sz w:val="18"/>
      <w:szCs w:val="18"/>
      <w:shd w:val="clear" w:color="auto" w:fill="auto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AB8E77-38E0-4F7F-A526-B8B5B926E71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104</Words>
  <Characters>598</Characters>
  <Lines>4</Lines>
  <Paragraphs>1</Paragraphs>
  <TotalTime>4</TotalTime>
  <ScaleCrop>false</ScaleCrop>
  <LinksUpToDate>false</LinksUpToDate>
  <CharactersWithSpaces>701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2020-07-01T07:37:00Z</dcterms:created>
  <dc:creator>313136018@qq.com</dc:creator>
  <cp:lastModifiedBy>痞子</cp:lastModifiedBy>
  <dcterms:modified xsi:type="dcterms:W3CDTF">2022-12-21T03:09:52Z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B1766AFBCDA64BE0AFF27E6410194C24</vt:lpwstr>
  </property>
</Properties>
</file>