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44F" w:rsidRDefault="00A2644F" w:rsidP="00A2644F">
      <w:pPr>
        <w:pStyle w:val="a3"/>
        <w:shd w:val="clear" w:color="auto" w:fill="FFFFFF"/>
        <w:spacing w:before="0" w:beforeAutospacing="0" w:after="0" w:afterAutospacing="0" w:line="360" w:lineRule="exact"/>
        <w:ind w:left="108" w:firstLine="482"/>
        <w:rPr>
          <w:rFonts w:ascii="楷体" w:eastAsia="楷体" w:hAnsi="楷体"/>
          <w:color w:val="000000"/>
          <w:sz w:val="21"/>
          <w:szCs w:val="21"/>
        </w:rPr>
      </w:pPr>
      <w:bookmarkStart w:id="0" w:name="_GoBack"/>
      <w:bookmarkEnd w:id="0"/>
      <w:r>
        <w:rPr>
          <w:rFonts w:ascii="楷体" w:eastAsia="楷体" w:hAnsi="楷体" w:hint="eastAsia"/>
          <w:color w:val="000000"/>
          <w:sz w:val="21"/>
          <w:szCs w:val="21"/>
        </w:rPr>
        <w:t>评课三：《苏州园林》</w:t>
      </w:r>
    </w:p>
    <w:p w:rsidR="00A2644F" w:rsidRDefault="00A2644F" w:rsidP="00A2644F">
      <w:pPr>
        <w:pStyle w:val="a3"/>
        <w:shd w:val="clear" w:color="auto" w:fill="FFFFFF"/>
        <w:spacing w:before="0" w:beforeAutospacing="0" w:after="0" w:afterAutospacing="0" w:line="360" w:lineRule="exact"/>
        <w:ind w:left="108" w:firstLine="482"/>
        <w:rPr>
          <w:rFonts w:ascii="楷体" w:eastAsia="楷体" w:hAnsi="楷体"/>
          <w:color w:val="000000"/>
          <w:sz w:val="21"/>
          <w:szCs w:val="21"/>
        </w:rPr>
      </w:pPr>
    </w:p>
    <w:p w:rsidR="00A2644F" w:rsidRPr="00A2644F" w:rsidRDefault="00A2644F" w:rsidP="00A2644F">
      <w:pPr>
        <w:pStyle w:val="a3"/>
        <w:shd w:val="clear" w:color="auto" w:fill="FFFFFF"/>
        <w:spacing w:before="0" w:beforeAutospacing="0" w:after="0" w:afterAutospacing="0" w:line="360" w:lineRule="exact"/>
        <w:ind w:left="108" w:firstLine="482"/>
        <w:rPr>
          <w:rFonts w:ascii="楷体" w:eastAsia="楷体" w:hAnsi="楷体"/>
          <w:color w:val="000000"/>
          <w:sz w:val="21"/>
          <w:szCs w:val="21"/>
        </w:rPr>
      </w:pPr>
      <w:r w:rsidRPr="00A2644F">
        <w:rPr>
          <w:rFonts w:ascii="楷体" w:eastAsia="楷体" w:hAnsi="楷体" w:hint="eastAsia"/>
          <w:color w:val="000000"/>
          <w:sz w:val="21"/>
          <w:szCs w:val="21"/>
        </w:rPr>
        <w:t>《苏州园林》是叶老一篇典范的说明文，文字通俗易懂。既高度概括了苏州园林建筑的成就，详细介绍了园林建筑的布局，又分析了园林建筑的原理，写得情文并茂，趣味盎然。选读这样的作品，既可以使学生了解我国园林建筑的成就，激发热爱祖国的思想感情，又可以丰富关于园林建筑艺术方面的知识，受到一次生动的审美教育。如果上课反复地讲，势必会使学生兴味索然，因此必须另辟蹊径，使学生于无疑处生疑，让学生认识到此文的深意所在。所以，此课的教学目标定为“培养自学能力中的质疑解疑能力”。教学方法以学生质疑、教师点拨为主，力求让学生在自己动脑、动手、动口的过程中提高语文能力。</w:t>
      </w:r>
    </w:p>
    <w:p w:rsidR="00A2644F" w:rsidRDefault="00A2644F" w:rsidP="00A2644F">
      <w:pPr>
        <w:pStyle w:val="a3"/>
        <w:shd w:val="clear" w:color="auto" w:fill="FFFFFF"/>
        <w:spacing w:before="0" w:beforeAutospacing="0" w:after="0" w:afterAutospacing="0" w:line="360" w:lineRule="exact"/>
        <w:ind w:left="108" w:firstLine="482"/>
        <w:rPr>
          <w:rFonts w:ascii="楷体" w:eastAsia="楷体" w:hAnsi="楷体"/>
          <w:color w:val="000000"/>
          <w:sz w:val="21"/>
          <w:szCs w:val="21"/>
        </w:rPr>
      </w:pPr>
      <w:r w:rsidRPr="00A2644F">
        <w:rPr>
          <w:rFonts w:ascii="楷体" w:eastAsia="楷体" w:hAnsi="楷体" w:hint="eastAsia"/>
          <w:color w:val="000000"/>
          <w:sz w:val="21"/>
          <w:szCs w:val="21"/>
        </w:rPr>
        <w:t>学成于思，思源于疑，疑则诱发探索，从而发现真理。从“有疑（”到“创新”是事物发展的客观规律，因此，语文教师应把质疑、解疑作为教学方法的重要组成部分。《苏州园林》一课的教学设计，在创新方面主要体现有：一是要求学生自己预习教学内容与相关资料，在独立思考的基础上，发现疑难，提出问题；二是将问题归纳分类，要求学生按一定范围集中提问。这些问题主要涉及课文的难点、疑点及较含蓄或潜在的内容，学生在教师的引导下思索探讨，逐步解疑，在探索中有所发现和创新；三是体现出质疑的层次性，在学生对课文有一定理解的基础上，引导学生在“综合”这一更高层次上质疑，鼓励学生打破“陈规”去思考，不被“成见”所束缚，善于多方位认识，多层面分析，以发展学生的创造性思维，课堂事实证明，取得了很好的效果。</w:t>
      </w:r>
    </w:p>
    <w:p w:rsidR="00A2644F" w:rsidRPr="00A2644F" w:rsidRDefault="00A2644F" w:rsidP="00A2644F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楷体" w:eastAsia="楷体" w:hAnsi="楷体"/>
          <w:color w:val="000000"/>
          <w:sz w:val="21"/>
          <w:szCs w:val="21"/>
        </w:rPr>
      </w:pPr>
      <w:r w:rsidRPr="00A2644F">
        <w:rPr>
          <w:rFonts w:ascii="楷体" w:eastAsia="楷体" w:hAnsi="楷体"/>
          <w:color w:val="000000"/>
          <w:sz w:val="21"/>
          <w:szCs w:val="21"/>
        </w:rPr>
        <w:t>1、以情境教学法导入新课，生动生趣，吸引了学生的注意力。</w:t>
      </w:r>
    </w:p>
    <w:p w:rsidR="00A2644F" w:rsidRPr="00A2644F" w:rsidRDefault="00A2644F" w:rsidP="00A2644F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楷体" w:eastAsia="楷体" w:hAnsi="楷体"/>
          <w:color w:val="000000"/>
          <w:sz w:val="21"/>
          <w:szCs w:val="21"/>
        </w:rPr>
      </w:pPr>
      <w:r w:rsidRPr="00A2644F">
        <w:rPr>
          <w:rFonts w:ascii="楷体" w:eastAsia="楷体" w:hAnsi="楷体"/>
          <w:color w:val="000000"/>
          <w:sz w:val="21"/>
          <w:szCs w:val="21"/>
        </w:rPr>
        <w:t>2、这堂课目标突出，重点都放在让学生掌握这篇课文的结构，我觉得最后学生也学有所得。</w:t>
      </w:r>
    </w:p>
    <w:p w:rsidR="00A2644F" w:rsidRPr="00A2644F" w:rsidRDefault="00A2644F" w:rsidP="00A2644F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楷体" w:eastAsia="楷体" w:hAnsi="楷体"/>
          <w:color w:val="000000"/>
          <w:sz w:val="21"/>
          <w:szCs w:val="21"/>
        </w:rPr>
      </w:pPr>
      <w:r w:rsidRPr="00A2644F">
        <w:rPr>
          <w:rFonts w:ascii="楷体" w:eastAsia="楷体" w:hAnsi="楷体"/>
          <w:color w:val="000000"/>
          <w:sz w:val="21"/>
          <w:szCs w:val="21"/>
        </w:rPr>
        <w:t>3、能在分析文章结构顺序时适时引导学生理解文章里的重点词句，使学生可以更好地理解课文的内容，讲解比较详尽、到位。</w:t>
      </w:r>
    </w:p>
    <w:p w:rsidR="00A2644F" w:rsidRPr="00A2644F" w:rsidRDefault="00A2644F" w:rsidP="00A2644F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楷体" w:eastAsia="楷体" w:hAnsi="楷体"/>
          <w:color w:val="000000"/>
          <w:sz w:val="21"/>
          <w:szCs w:val="21"/>
        </w:rPr>
      </w:pPr>
      <w:r w:rsidRPr="00A2644F">
        <w:rPr>
          <w:rFonts w:ascii="楷体" w:eastAsia="楷体" w:hAnsi="楷体"/>
          <w:color w:val="000000"/>
          <w:sz w:val="21"/>
          <w:szCs w:val="21"/>
        </w:rPr>
        <w:t>4、教态比较自然，教学过程比较流畅。</w:t>
      </w:r>
    </w:p>
    <w:p w:rsidR="00A2644F" w:rsidRPr="00A2644F" w:rsidRDefault="00A2644F" w:rsidP="00A2644F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楷体" w:eastAsia="楷体" w:hAnsi="楷体"/>
          <w:color w:val="000000"/>
          <w:sz w:val="21"/>
          <w:szCs w:val="21"/>
        </w:rPr>
      </w:pPr>
      <w:r w:rsidRPr="00A2644F">
        <w:rPr>
          <w:rFonts w:ascii="楷体" w:eastAsia="楷体" w:hAnsi="楷体"/>
          <w:color w:val="000000"/>
          <w:sz w:val="21"/>
          <w:szCs w:val="21"/>
        </w:rPr>
        <w:t>5、上新课前将课文中的重点字词读音等讲解一遍，避免了学生在读课文时出现读错字音的现象。</w:t>
      </w:r>
    </w:p>
    <w:p w:rsidR="00A2644F" w:rsidRPr="00A2644F" w:rsidRDefault="00A2644F" w:rsidP="00A2644F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楷体" w:eastAsia="楷体" w:hAnsi="楷体"/>
          <w:color w:val="000000"/>
          <w:sz w:val="21"/>
          <w:szCs w:val="21"/>
        </w:rPr>
      </w:pPr>
      <w:r w:rsidRPr="00A2644F">
        <w:rPr>
          <w:rFonts w:ascii="楷体" w:eastAsia="楷体" w:hAnsi="楷体"/>
          <w:color w:val="000000"/>
          <w:sz w:val="21"/>
          <w:szCs w:val="21"/>
        </w:rPr>
        <w:t>6、板书清晰，学生便于理解本课的整体结构以及由此知道说明顺序。</w:t>
      </w:r>
    </w:p>
    <w:p w:rsidR="00223E64" w:rsidRPr="00A2644F" w:rsidRDefault="00A06DCD" w:rsidP="00A2644F">
      <w:pPr>
        <w:spacing w:line="320" w:lineRule="exact"/>
      </w:pPr>
    </w:p>
    <w:sectPr w:rsidR="00223E64" w:rsidRPr="00A2644F" w:rsidSect="00A2644F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DCD" w:rsidRDefault="00A06DCD" w:rsidP="00192EA2">
      <w:r>
        <w:separator/>
      </w:r>
    </w:p>
  </w:endnote>
  <w:endnote w:type="continuationSeparator" w:id="0">
    <w:p w:rsidR="00A06DCD" w:rsidRDefault="00A06DCD" w:rsidP="00192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DCD" w:rsidRDefault="00A06DCD" w:rsidP="00192EA2">
      <w:r>
        <w:separator/>
      </w:r>
    </w:p>
  </w:footnote>
  <w:footnote w:type="continuationSeparator" w:id="0">
    <w:p w:rsidR="00A06DCD" w:rsidRDefault="00A06DCD" w:rsidP="00192E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44F"/>
    <w:rsid w:val="00192EA2"/>
    <w:rsid w:val="003772E2"/>
    <w:rsid w:val="00402188"/>
    <w:rsid w:val="00A06DCD"/>
    <w:rsid w:val="00A2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F0BE58-F94C-4496-B84B-8641D7301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44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192E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192EA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192E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192EA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83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</cp:lastModifiedBy>
  <cp:revision>2</cp:revision>
  <dcterms:created xsi:type="dcterms:W3CDTF">2023-01-10T02:13:00Z</dcterms:created>
  <dcterms:modified xsi:type="dcterms:W3CDTF">2023-01-10T02:13:00Z</dcterms:modified>
</cp:coreProperties>
</file>