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wordWrap w:val="0"/>
        <w:spacing w:before="156" w:beforeLines="50" w:line="400" w:lineRule="exact"/>
        <w:ind w:firstLine="643" w:firstLineChars="200"/>
        <w:jc w:val="center"/>
        <w:rPr>
          <w:rFonts w:hint="eastAsia" w:ascii="宋体" w:hAnsi="宋体" w:eastAsia="宋体" w:cs="宋体"/>
          <w:b/>
          <w:kern w:val="0"/>
          <w:sz w:val="32"/>
          <w:szCs w:val="32"/>
          <w:lang w:val="en-US" w:eastAsia="zh-CN"/>
        </w:rPr>
      </w:pPr>
      <w:bookmarkStart w:id="0" w:name="_GoBack"/>
      <w:r>
        <w:rPr>
          <w:rFonts w:hint="eastAsia" w:ascii="宋体" w:hAnsi="宋体" w:cs="宋体"/>
          <w:b/>
          <w:kern w:val="0"/>
          <w:sz w:val="32"/>
          <w:szCs w:val="32"/>
        </w:rPr>
        <w:t>生活中的化学小常识</w:t>
      </w:r>
      <w:r>
        <w:rPr>
          <w:rFonts w:hint="eastAsia" w:ascii="宋体" w:hAnsi="宋体" w:cs="宋体"/>
          <w:b/>
          <w:kern w:val="0"/>
          <w:sz w:val="32"/>
          <w:szCs w:val="32"/>
          <w:lang w:val="en-US" w:eastAsia="zh-CN"/>
        </w:rPr>
        <w:t>1</w:t>
      </w:r>
    </w:p>
    <w:bookmarkEnd w:id="0"/>
    <w:p>
      <w:pPr>
        <w:widowControl/>
        <w:wordWrap w:val="0"/>
        <w:spacing w:before="156" w:beforeLines="50" w:line="400" w:lineRule="exact"/>
        <w:ind w:firstLine="640" w:firstLineChars="200"/>
        <w:jc w:val="left"/>
        <w:rPr>
          <w:rFonts w:hint="eastAsia" w:ascii="宋体" w:hAnsi="宋体" w:cs="宋体"/>
          <w:kern w:val="0"/>
          <w:sz w:val="32"/>
          <w:szCs w:val="32"/>
        </w:rPr>
      </w:pPr>
      <w:r>
        <w:rPr>
          <w:rFonts w:hint="eastAsia" w:ascii="宋体" w:hAnsi="宋体" w:cs="宋体"/>
          <w:kern w:val="0"/>
          <w:sz w:val="32"/>
          <w:szCs w:val="32"/>
        </w:rPr>
        <w:t>人们的衣食住行样样者需要物质，丰富的物质世界带给我们多彩的生活。学了化学，你会发现其实化学就在你身边。无论是生产、生活，还是环境保护、能源与资源的利用、医药卫生与人体健康等与化学物质有着广泛的关系。生活中有着许多化学常识需要我们去认识。</w:t>
      </w:r>
    </w:p>
    <w:p>
      <w:pPr>
        <w:widowControl/>
        <w:wordWrap w:val="0"/>
        <w:spacing w:before="156" w:beforeLines="50" w:line="400" w:lineRule="exact"/>
        <w:ind w:firstLine="643" w:firstLineChars="200"/>
        <w:jc w:val="left"/>
        <w:rPr>
          <w:rFonts w:hint="eastAsia" w:ascii="宋体" w:hAnsi="宋体" w:cs="宋体"/>
          <w:b/>
          <w:kern w:val="0"/>
          <w:sz w:val="32"/>
          <w:szCs w:val="32"/>
        </w:rPr>
      </w:pPr>
      <w:r>
        <w:rPr>
          <w:rFonts w:hint="eastAsia" w:ascii="宋体" w:hAnsi="宋体" w:cs="宋体"/>
          <w:b/>
          <w:kern w:val="0"/>
          <w:sz w:val="32"/>
          <w:szCs w:val="32"/>
        </w:rPr>
        <w:t>1、加碘食盐的使用。</w:t>
      </w:r>
    </w:p>
    <w:p>
      <w:pPr>
        <w:widowControl/>
        <w:wordWrap w:val="0"/>
        <w:spacing w:before="156" w:beforeLines="50" w:line="400" w:lineRule="exact"/>
        <w:ind w:firstLine="640" w:firstLineChars="200"/>
        <w:jc w:val="left"/>
        <w:rPr>
          <w:rFonts w:hint="eastAsia" w:ascii="宋体" w:hAnsi="宋体" w:cs="宋体"/>
          <w:kern w:val="0"/>
          <w:sz w:val="32"/>
          <w:szCs w:val="32"/>
        </w:rPr>
      </w:pPr>
      <w:r>
        <w:rPr>
          <w:rFonts w:hint="eastAsia" w:ascii="宋体" w:hAnsi="宋体" w:cs="宋体"/>
          <w:kern w:val="0"/>
          <w:sz w:val="32"/>
          <w:szCs w:val="32"/>
        </w:rPr>
        <w:t>碘是人体必需的营养元素，长期缺碘可导致碘缺乏症，食用加碘食盐是消除碘缺乏症的最简便、经济、有效的方法。加碘食盐中含有氯化钠和碘酸钾，人体中需要的碘就是碘酸钾提供的，而碘酸钾受热、光照时不稳定易分解，从而影响人体对碘的摄入，所以炒菜时要注意：加盐应等快出锅时，且勿长时间炖炒。</w:t>
      </w:r>
    </w:p>
    <w:p>
      <w:pPr>
        <w:widowControl/>
        <w:wordWrap w:val="0"/>
        <w:spacing w:before="156" w:beforeLines="50" w:line="400" w:lineRule="exact"/>
        <w:ind w:firstLine="640" w:firstLineChars="200"/>
        <w:jc w:val="left"/>
        <w:rPr>
          <w:rFonts w:hint="eastAsia" w:ascii="宋体" w:hAnsi="宋体" w:cs="宋体"/>
          <w:b/>
          <w:kern w:val="0"/>
          <w:sz w:val="32"/>
          <w:szCs w:val="32"/>
        </w:rPr>
      </w:pPr>
      <w:r>
        <w:rPr>
          <w:rFonts w:hint="eastAsia" w:ascii="宋体" w:hAnsi="宋体" w:cs="宋体"/>
          <w:kern w:val="0"/>
          <w:sz w:val="32"/>
          <w:szCs w:val="32"/>
        </w:rPr>
        <w:t>2</w:t>
      </w:r>
      <w:r>
        <w:rPr>
          <w:rFonts w:hint="eastAsia" w:ascii="宋体" w:hAnsi="宋体" w:cs="宋体"/>
          <w:b/>
          <w:kern w:val="0"/>
          <w:sz w:val="32"/>
          <w:szCs w:val="32"/>
        </w:rPr>
        <w:t>、豆腐不可与菠菜一起煮。</w:t>
      </w:r>
    </w:p>
    <w:p>
      <w:pPr>
        <w:widowControl/>
        <w:wordWrap w:val="0"/>
        <w:spacing w:before="156" w:beforeLines="50" w:line="400" w:lineRule="exact"/>
        <w:ind w:firstLine="640" w:firstLineChars="200"/>
        <w:jc w:val="left"/>
        <w:rPr>
          <w:rFonts w:hint="eastAsia" w:ascii="宋体" w:hAnsi="宋体" w:cs="宋体"/>
          <w:kern w:val="0"/>
          <w:sz w:val="32"/>
          <w:szCs w:val="32"/>
        </w:rPr>
      </w:pPr>
      <w:r>
        <w:rPr>
          <w:rFonts w:hint="eastAsia" w:ascii="宋体" w:hAnsi="宋体" w:cs="宋体"/>
          <w:kern w:val="0"/>
          <w:sz w:val="32"/>
          <w:szCs w:val="32"/>
        </w:rPr>
        <w:t>草酸钙是人体内不能吸收的沉淀物 。菠菜、洋葱、竹笋中含有丰富的草酸、草酸钠  ，豆腐中含有较多的钙盐，如硫酸钙等成分。上述物质可以发生复分解反应，生成草酸钙沉淀等物质。从医学的观点看：菠菜、洋葱、竹笋等不要和豆腐同时混合食用，会生成草酸钙的沉淀，是产生结石的诱因   ；从营养学的观点看，混合食用会破坏他们的营养成分。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CCA7C41"/>
    <w:rsid w:val="6CCA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Office_11.1.0.11194_F1E327BC-269C-435d-A152-05C5408002CA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2022-01-15T03:08:00Z</dcterms:created>
  <dc:creator>方若涵</dc:creator>
  <cp:lastModifiedBy>方若涵</cp:lastModifiedBy>
  <dcterms:modified xsi:type="dcterms:W3CDTF">2022-01-15T03:08:47Z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2052-11.1.0.11194</vt:lpwstr>
  </property>
  <property fmtid="{D5CDD505-2E9C-101B-9397-08002B2CF9AE}" pid="3" name="ICV">
    <vt:lpwstr>9DFC7ACD1CB8457380E080CCF2609DAD</vt:lpwstr>
  </property>
</Properties>
</file>