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432" w:rsidRDefault="001E7432" w:rsidP="001E7432">
      <w:pPr>
        <w:jc w:val="center"/>
        <w:rPr>
          <w:b/>
          <w:bCs/>
          <w:sz w:val="28"/>
          <w:szCs w:val="36"/>
        </w:rPr>
      </w:pPr>
      <w:r>
        <w:rPr>
          <w:rFonts w:hint="eastAsia"/>
          <w:b/>
          <w:bCs/>
          <w:sz w:val="28"/>
          <w:szCs w:val="36"/>
        </w:rPr>
        <w:t>4运动损伤学</w:t>
      </w:r>
    </w:p>
    <w:p w:rsidR="001E7432" w:rsidRDefault="001E7432" w:rsidP="001E7432">
      <w:pPr>
        <w:rPr>
          <w:sz w:val="22"/>
          <w:szCs w:val="28"/>
        </w:rPr>
      </w:pPr>
      <w:r>
        <w:rPr>
          <w:rFonts w:hint="eastAsia"/>
          <w:sz w:val="22"/>
          <w:szCs w:val="28"/>
        </w:rPr>
        <w:t>一、运动损伤：指运动中由于外部或内部的力量或暴力造成的身体损伤或持续的创伤。</w:t>
      </w:r>
    </w:p>
    <w:p w:rsidR="001E7432" w:rsidRDefault="001E7432" w:rsidP="001E7432">
      <w:pPr>
        <w:rPr>
          <w:sz w:val="22"/>
          <w:szCs w:val="28"/>
        </w:rPr>
      </w:pPr>
      <w:r>
        <w:rPr>
          <w:rFonts w:hint="eastAsia"/>
          <w:sz w:val="22"/>
          <w:szCs w:val="28"/>
        </w:rPr>
        <w:t>二、主要任务：</w:t>
      </w:r>
    </w:p>
    <w:p w:rsidR="001E7432" w:rsidRDefault="001E7432" w:rsidP="001E7432">
      <w:pPr>
        <w:numPr>
          <w:ilvl w:val="0"/>
          <w:numId w:val="1"/>
        </w:numPr>
        <w:ind w:firstLineChars="200" w:firstLine="440"/>
        <w:rPr>
          <w:sz w:val="22"/>
          <w:szCs w:val="28"/>
        </w:rPr>
      </w:pPr>
      <w:r>
        <w:rPr>
          <w:rFonts w:hint="eastAsia"/>
          <w:sz w:val="22"/>
          <w:szCs w:val="28"/>
        </w:rPr>
        <w:t>预防和正确处理运动中的损伤</w:t>
      </w:r>
    </w:p>
    <w:p w:rsidR="001E7432" w:rsidRDefault="001E7432" w:rsidP="001E7432">
      <w:pPr>
        <w:numPr>
          <w:ilvl w:val="0"/>
          <w:numId w:val="1"/>
        </w:numPr>
        <w:ind w:firstLineChars="200" w:firstLine="440"/>
        <w:rPr>
          <w:sz w:val="22"/>
          <w:szCs w:val="28"/>
        </w:rPr>
      </w:pPr>
      <w:r>
        <w:rPr>
          <w:rFonts w:hint="eastAsia"/>
          <w:sz w:val="22"/>
          <w:szCs w:val="28"/>
        </w:rPr>
        <w:t>研究损伤发生的原因、机理、规律</w:t>
      </w:r>
    </w:p>
    <w:p w:rsidR="001E7432" w:rsidRDefault="001E7432" w:rsidP="001E7432">
      <w:pPr>
        <w:numPr>
          <w:ilvl w:val="0"/>
          <w:numId w:val="1"/>
        </w:numPr>
        <w:ind w:firstLineChars="200" w:firstLine="440"/>
        <w:rPr>
          <w:sz w:val="22"/>
          <w:szCs w:val="28"/>
        </w:rPr>
      </w:pPr>
      <w:r>
        <w:rPr>
          <w:rFonts w:hint="eastAsia"/>
          <w:sz w:val="22"/>
          <w:szCs w:val="28"/>
        </w:rPr>
        <w:t>和教练员、运动员一起改进技术和训练手段</w:t>
      </w:r>
    </w:p>
    <w:p w:rsidR="001E7432" w:rsidRDefault="001E7432" w:rsidP="001E7432">
      <w:pPr>
        <w:numPr>
          <w:ilvl w:val="0"/>
          <w:numId w:val="1"/>
        </w:numPr>
        <w:ind w:firstLineChars="200" w:firstLine="440"/>
        <w:rPr>
          <w:sz w:val="22"/>
          <w:szCs w:val="28"/>
        </w:rPr>
      </w:pPr>
      <w:r>
        <w:rPr>
          <w:rFonts w:hint="eastAsia"/>
          <w:sz w:val="22"/>
          <w:szCs w:val="28"/>
        </w:rPr>
        <w:t>提高运动成绩</w:t>
      </w:r>
    </w:p>
    <w:p w:rsidR="001E7432" w:rsidRDefault="001E7432" w:rsidP="001E7432">
      <w:pPr>
        <w:numPr>
          <w:ilvl w:val="0"/>
          <w:numId w:val="1"/>
        </w:numPr>
        <w:ind w:firstLineChars="200" w:firstLine="440"/>
        <w:rPr>
          <w:sz w:val="22"/>
          <w:szCs w:val="28"/>
        </w:rPr>
      </w:pPr>
      <w:r>
        <w:rPr>
          <w:rFonts w:hint="eastAsia"/>
          <w:sz w:val="22"/>
          <w:szCs w:val="28"/>
        </w:rPr>
        <w:t>延长运动寿命</w:t>
      </w:r>
    </w:p>
    <w:p w:rsidR="001E7432" w:rsidRDefault="001E7432" w:rsidP="001E7432">
      <w:pPr>
        <w:rPr>
          <w:sz w:val="22"/>
          <w:szCs w:val="28"/>
        </w:rPr>
      </w:pPr>
      <w:r>
        <w:rPr>
          <w:rFonts w:hint="eastAsia"/>
          <w:sz w:val="22"/>
          <w:szCs w:val="28"/>
        </w:rPr>
        <w:t>三、运动损伤分类：</w:t>
      </w:r>
    </w:p>
    <w:p w:rsidR="001E7432" w:rsidRDefault="001E7432" w:rsidP="001E7432">
      <w:pPr>
        <w:rPr>
          <w:sz w:val="22"/>
          <w:szCs w:val="28"/>
        </w:rPr>
      </w:pPr>
      <w:r>
        <w:rPr>
          <w:rFonts w:hint="eastAsia"/>
          <w:sz w:val="22"/>
          <w:szCs w:val="28"/>
        </w:rPr>
        <w:t>1、按伤后皮肤或粘膜完整与否分类</w:t>
      </w:r>
    </w:p>
    <w:p w:rsidR="001E7432" w:rsidRDefault="001E7432" w:rsidP="001E7432">
      <w:pPr>
        <w:numPr>
          <w:ilvl w:val="0"/>
          <w:numId w:val="2"/>
        </w:numPr>
        <w:rPr>
          <w:sz w:val="22"/>
          <w:szCs w:val="28"/>
        </w:rPr>
      </w:pPr>
      <w:r>
        <w:rPr>
          <w:rFonts w:hint="eastAsia"/>
          <w:sz w:val="22"/>
          <w:szCs w:val="28"/>
        </w:rPr>
        <w:t>开放性损伤：即伤处皮肤或粘膜的完整性遭到破坏，有伤口与外界相通。如擦伤、挫裂伤、剩伤及开放性骨折等。此类损伤如果处理不当常会由伤口污染而致感染。</w:t>
      </w:r>
    </w:p>
    <w:p w:rsidR="001E7432" w:rsidRDefault="001E7432" w:rsidP="001E7432">
      <w:pPr>
        <w:numPr>
          <w:ilvl w:val="0"/>
          <w:numId w:val="2"/>
        </w:numPr>
        <w:rPr>
          <w:sz w:val="22"/>
          <w:szCs w:val="28"/>
        </w:rPr>
      </w:pPr>
      <w:r>
        <w:rPr>
          <w:rFonts w:hint="eastAsia"/>
          <w:sz w:val="22"/>
          <w:szCs w:val="28"/>
        </w:rPr>
        <w:t>闭合性损伤：即伤处皮肤或粘膜无破损没有伤口与外界相通。如挫伤、肌肉拉伤、关节扭伤、腱鞘炎与闭合性骨折等。</w:t>
      </w:r>
    </w:p>
    <w:p w:rsidR="001E7432" w:rsidRDefault="001E7432" w:rsidP="001E7432">
      <w:pPr>
        <w:rPr>
          <w:sz w:val="22"/>
          <w:szCs w:val="28"/>
        </w:rPr>
      </w:pPr>
      <w:r>
        <w:rPr>
          <w:rFonts w:hint="eastAsia"/>
          <w:sz w:val="22"/>
          <w:szCs w:val="28"/>
        </w:rPr>
        <w:t>2、按伤后病程的阶段性分类</w:t>
      </w:r>
    </w:p>
    <w:p w:rsidR="001E7432" w:rsidRDefault="001E7432" w:rsidP="001E7432">
      <w:pPr>
        <w:numPr>
          <w:ilvl w:val="0"/>
          <w:numId w:val="3"/>
        </w:numPr>
        <w:rPr>
          <w:sz w:val="22"/>
          <w:szCs w:val="28"/>
        </w:rPr>
      </w:pPr>
      <w:r>
        <w:rPr>
          <w:rFonts w:hint="eastAsia"/>
          <w:sz w:val="22"/>
          <w:szCs w:val="28"/>
        </w:rPr>
        <w:t>急性损伤：指一瞬间遭到直接暴力或间接暴力造成的损伤。如肌肉拉伤、关节韧带扭伤等。</w:t>
      </w:r>
    </w:p>
    <w:p w:rsidR="001E7432" w:rsidRDefault="001E7432" w:rsidP="001E7432">
      <w:pPr>
        <w:numPr>
          <w:ilvl w:val="0"/>
          <w:numId w:val="3"/>
        </w:numPr>
        <w:rPr>
          <w:sz w:val="22"/>
          <w:szCs w:val="28"/>
        </w:rPr>
      </w:pPr>
      <w:r>
        <w:rPr>
          <w:rFonts w:hint="eastAsia"/>
          <w:sz w:val="22"/>
          <w:szCs w:val="28"/>
        </w:rPr>
        <w:t>慢性损伤：指局部过度负荷、多次微细损伤积累而成的损伤，或由于急性损伤处理不当转化来的陈旧性损伤。如肩袖损伤、</w:t>
      </w:r>
      <w:proofErr w:type="gramStart"/>
      <w:r>
        <w:rPr>
          <w:rFonts w:hint="eastAsia"/>
          <w:sz w:val="22"/>
          <w:szCs w:val="28"/>
        </w:rPr>
        <w:t>膑</w:t>
      </w:r>
      <w:proofErr w:type="gramEnd"/>
      <w:r>
        <w:rPr>
          <w:rFonts w:hint="eastAsia"/>
          <w:sz w:val="22"/>
          <w:szCs w:val="28"/>
        </w:rPr>
        <w:t>骨软骨软化症等。</w:t>
      </w:r>
    </w:p>
    <w:p w:rsidR="001E7432" w:rsidRDefault="001E7432" w:rsidP="001E7432">
      <w:pPr>
        <w:rPr>
          <w:sz w:val="22"/>
          <w:szCs w:val="28"/>
        </w:rPr>
      </w:pPr>
      <w:r>
        <w:rPr>
          <w:rFonts w:hint="eastAsia"/>
          <w:sz w:val="22"/>
          <w:szCs w:val="28"/>
        </w:rPr>
        <w:t>3、病程：</w:t>
      </w:r>
    </w:p>
    <w:p w:rsidR="001E7432" w:rsidRDefault="001E7432" w:rsidP="001E7432">
      <w:pPr>
        <w:rPr>
          <w:sz w:val="22"/>
          <w:szCs w:val="28"/>
        </w:rPr>
      </w:pPr>
      <w:r>
        <w:rPr>
          <w:rFonts w:hint="eastAsia"/>
          <w:sz w:val="22"/>
          <w:szCs w:val="28"/>
        </w:rPr>
        <w:t>急性损伤：3个月以下</w:t>
      </w:r>
    </w:p>
    <w:p w:rsidR="001E7432" w:rsidRDefault="001E7432" w:rsidP="001E7432">
      <w:pPr>
        <w:rPr>
          <w:sz w:val="22"/>
          <w:szCs w:val="28"/>
        </w:rPr>
      </w:pPr>
      <w:r>
        <w:rPr>
          <w:rFonts w:hint="eastAsia"/>
          <w:sz w:val="22"/>
          <w:szCs w:val="28"/>
        </w:rPr>
        <w:t>亚急性损伤：3--6个月</w:t>
      </w:r>
    </w:p>
    <w:p w:rsidR="001E7432" w:rsidRDefault="001E7432" w:rsidP="001E7432">
      <w:pPr>
        <w:rPr>
          <w:sz w:val="22"/>
          <w:szCs w:val="28"/>
        </w:rPr>
      </w:pPr>
      <w:r>
        <w:rPr>
          <w:rFonts w:hint="eastAsia"/>
          <w:sz w:val="22"/>
          <w:szCs w:val="28"/>
        </w:rPr>
        <w:t>慢性损伤：6个月以上</w:t>
      </w:r>
    </w:p>
    <w:p w:rsidR="001E7432" w:rsidRDefault="001E7432" w:rsidP="001E7432">
      <w:pPr>
        <w:rPr>
          <w:sz w:val="22"/>
          <w:szCs w:val="28"/>
        </w:rPr>
      </w:pPr>
      <w:r>
        <w:rPr>
          <w:rFonts w:hint="eastAsia"/>
          <w:sz w:val="22"/>
          <w:szCs w:val="28"/>
        </w:rPr>
        <w:t>4、按损伤的组织结构分类：</w:t>
      </w:r>
    </w:p>
    <w:p w:rsidR="001E7432" w:rsidRDefault="001E7432" w:rsidP="001E7432">
      <w:pPr>
        <w:rPr>
          <w:sz w:val="22"/>
          <w:szCs w:val="28"/>
        </w:rPr>
      </w:pPr>
      <w:r>
        <w:rPr>
          <w:rFonts w:hint="eastAsia"/>
          <w:sz w:val="22"/>
          <w:szCs w:val="28"/>
        </w:rPr>
        <w:t>损伤何种组织即为何种损伤：肌肉与肌腱损伤、皮肤损伤、骨与关节损伤、滑囊损伤、神经损伤</w:t>
      </w:r>
    </w:p>
    <w:p w:rsidR="001E7432" w:rsidRDefault="001E7432" w:rsidP="001E7432">
      <w:pPr>
        <w:rPr>
          <w:sz w:val="22"/>
          <w:szCs w:val="28"/>
        </w:rPr>
      </w:pPr>
      <w:r>
        <w:rPr>
          <w:rFonts w:hint="eastAsia"/>
          <w:sz w:val="22"/>
          <w:szCs w:val="28"/>
        </w:rPr>
        <w:t>5、按损伤的轻重程度分类：</w:t>
      </w:r>
    </w:p>
    <w:p w:rsidR="001E7432" w:rsidRDefault="001E7432" w:rsidP="001E7432">
      <w:pPr>
        <w:rPr>
          <w:sz w:val="22"/>
          <w:szCs w:val="28"/>
        </w:rPr>
      </w:pPr>
      <w:r>
        <w:rPr>
          <w:rFonts w:hint="eastAsia"/>
          <w:sz w:val="22"/>
          <w:szCs w:val="28"/>
        </w:rPr>
        <w:t>轻伤：不影响工作和训练</w:t>
      </w:r>
    </w:p>
    <w:p w:rsidR="001E7432" w:rsidRDefault="001E7432" w:rsidP="001E7432">
      <w:pPr>
        <w:rPr>
          <w:sz w:val="22"/>
          <w:szCs w:val="28"/>
        </w:rPr>
      </w:pPr>
      <w:r>
        <w:rPr>
          <w:rFonts w:hint="eastAsia"/>
          <w:sz w:val="22"/>
          <w:szCs w:val="28"/>
        </w:rPr>
        <w:t>中等伤：24小时以上不能工作或训练者</w:t>
      </w:r>
    </w:p>
    <w:p w:rsidR="001E7432" w:rsidRDefault="001E7432" w:rsidP="001E7432">
      <w:pPr>
        <w:rPr>
          <w:sz w:val="22"/>
          <w:szCs w:val="28"/>
        </w:rPr>
      </w:pPr>
      <w:r>
        <w:rPr>
          <w:rFonts w:hint="eastAsia"/>
          <w:sz w:val="22"/>
          <w:szCs w:val="28"/>
        </w:rPr>
        <w:t>重伤;需住院治疗者</w:t>
      </w:r>
    </w:p>
    <w:p w:rsidR="001E7432" w:rsidRDefault="001E7432" w:rsidP="001E7432">
      <w:pPr>
        <w:rPr>
          <w:sz w:val="22"/>
          <w:szCs w:val="28"/>
        </w:rPr>
      </w:pPr>
      <w:r>
        <w:rPr>
          <w:rFonts w:hint="eastAsia"/>
          <w:sz w:val="22"/>
          <w:szCs w:val="28"/>
        </w:rPr>
        <w:t>四、运动技术伤与非运动技术伤：</w:t>
      </w:r>
    </w:p>
    <w:p w:rsidR="001E7432" w:rsidRDefault="001E7432" w:rsidP="001E7432">
      <w:pPr>
        <w:rPr>
          <w:sz w:val="22"/>
          <w:szCs w:val="28"/>
        </w:rPr>
      </w:pPr>
      <w:r>
        <w:rPr>
          <w:rFonts w:hint="eastAsia"/>
          <w:sz w:val="22"/>
          <w:szCs w:val="28"/>
        </w:rPr>
        <w:t>按损伤与运动技术和训练的关系分类：</w:t>
      </w:r>
    </w:p>
    <w:p w:rsidR="001E7432" w:rsidRDefault="001E7432" w:rsidP="001E7432">
      <w:pPr>
        <w:rPr>
          <w:sz w:val="22"/>
          <w:szCs w:val="28"/>
        </w:rPr>
      </w:pPr>
      <w:r>
        <w:rPr>
          <w:noProof/>
          <w:sz w:val="22"/>
          <w:szCs w:val="22"/>
        </w:rPr>
        <mc:AlternateContent>
          <mc:Choice Requires="wps">
            <w:drawing>
              <wp:anchor distT="0" distB="0" distL="114300" distR="114300" simplePos="0" relativeHeight="251659264" behindDoc="0" locked="0" layoutInCell="1" allowOverlap="1" wp14:anchorId="230E80BF" wp14:editId="7E6DD75B">
                <wp:simplePos x="0" y="0"/>
                <wp:positionH relativeFrom="column">
                  <wp:posOffset>1522095</wp:posOffset>
                </wp:positionH>
                <wp:positionV relativeFrom="paragraph">
                  <wp:posOffset>304800</wp:posOffset>
                </wp:positionV>
                <wp:extent cx="0" cy="0"/>
                <wp:effectExtent l="0" t="0" r="0" b="0"/>
                <wp:wrapNone/>
                <wp:docPr id="1" name="直接箭头连接符 1"/>
                <wp:cNvGraphicFramePr/>
                <a:graphic xmlns:a="http://schemas.openxmlformats.org/drawingml/2006/main">
                  <a:graphicData uri="http://schemas.microsoft.com/office/word/2010/wordprocessingShape">
                    <wps:wsp>
                      <wps:cNvCnPr/>
                      <wps:spPr>
                        <a:xfrm>
                          <a:off x="2665095" y="7955280"/>
                          <a:ext cx="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A3C9FC" id="_x0000_t32" coordsize="21600,21600" o:spt="32" o:oned="t" path="m,l21600,21600e" filled="f">
                <v:path arrowok="t" fillok="f" o:connecttype="none"/>
                <o:lock v:ext="edit" shapetype="t"/>
              </v:shapetype>
              <v:shape id="直接箭头连接符 1" o:spid="_x0000_s1026" type="#_x0000_t32" style="position:absolute;left:0;text-align:left;margin-left:119.85pt;margin-top:24pt;width:0;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" strokecolor="#5b9bd5 [3204]" strokeweight=".5pt">
                <v:stroke endarrow="open" joinstyle="miter"/>
              </v:shape>
            </w:pict>
          </mc:Fallback>
        </mc:AlternateContent>
      </w:r>
      <w:r>
        <w:rPr>
          <w:rFonts w:hint="eastAsia"/>
          <w:sz w:val="22"/>
          <w:szCs w:val="28"/>
        </w:rPr>
        <w:t>运动损伤--运动技术伤--急性损伤</w:t>
      </w:r>
    </w:p>
    <w:p w:rsidR="001E7432" w:rsidRDefault="001E7432" w:rsidP="001E7432">
      <w:pPr>
        <w:rPr>
          <w:sz w:val="22"/>
          <w:szCs w:val="28"/>
        </w:rPr>
      </w:pPr>
      <w:r>
        <w:rPr>
          <w:rFonts w:hint="eastAsia"/>
          <w:sz w:val="22"/>
          <w:szCs w:val="28"/>
        </w:rPr>
        <w:t xml:space="preserve">                   --慢性过劳伤</w:t>
      </w:r>
    </w:p>
    <w:p w:rsidR="001E7432" w:rsidRDefault="001E7432" w:rsidP="001E7432">
      <w:pPr>
        <w:rPr>
          <w:sz w:val="22"/>
          <w:szCs w:val="28"/>
        </w:rPr>
      </w:pPr>
      <w:r>
        <w:rPr>
          <w:rFonts w:hint="eastAsia"/>
          <w:sz w:val="22"/>
          <w:szCs w:val="28"/>
        </w:rPr>
        <w:t xml:space="preserve">        --非运动技术伤--意外伤</w:t>
      </w:r>
    </w:p>
    <w:p w:rsidR="001E7432" w:rsidRDefault="001E7432" w:rsidP="001E7432">
      <w:pPr>
        <w:rPr>
          <w:sz w:val="22"/>
          <w:szCs w:val="28"/>
        </w:rPr>
      </w:pPr>
      <w:r>
        <w:rPr>
          <w:rFonts w:hint="eastAsia"/>
          <w:sz w:val="22"/>
          <w:szCs w:val="28"/>
        </w:rPr>
        <w:t>五、运动损伤的特点：</w:t>
      </w:r>
    </w:p>
    <w:p w:rsidR="001E7432" w:rsidRDefault="001E7432" w:rsidP="001E7432">
      <w:pPr>
        <w:rPr>
          <w:sz w:val="22"/>
          <w:szCs w:val="28"/>
        </w:rPr>
      </w:pPr>
      <w:r>
        <w:rPr>
          <w:rFonts w:hint="eastAsia"/>
          <w:sz w:val="22"/>
          <w:szCs w:val="28"/>
        </w:rPr>
        <w:t>轻度损伤多</w:t>
      </w:r>
    </w:p>
    <w:p w:rsidR="001E7432" w:rsidRDefault="001E7432" w:rsidP="001E7432">
      <w:pPr>
        <w:rPr>
          <w:sz w:val="22"/>
          <w:szCs w:val="28"/>
        </w:rPr>
      </w:pPr>
      <w:r>
        <w:rPr>
          <w:rFonts w:hint="eastAsia"/>
          <w:sz w:val="22"/>
          <w:szCs w:val="28"/>
        </w:rPr>
        <w:t>运动技术伤多</w:t>
      </w:r>
    </w:p>
    <w:p w:rsidR="001E7432" w:rsidRDefault="001E7432" w:rsidP="001E7432">
      <w:pPr>
        <w:rPr>
          <w:sz w:val="22"/>
          <w:szCs w:val="28"/>
        </w:rPr>
      </w:pPr>
      <w:proofErr w:type="gramStart"/>
      <w:r>
        <w:rPr>
          <w:rFonts w:hint="eastAsia"/>
          <w:sz w:val="22"/>
          <w:szCs w:val="28"/>
        </w:rPr>
        <w:t>慢性伤</w:t>
      </w:r>
      <w:proofErr w:type="gramEnd"/>
      <w:r>
        <w:rPr>
          <w:rFonts w:hint="eastAsia"/>
          <w:sz w:val="22"/>
          <w:szCs w:val="28"/>
        </w:rPr>
        <w:t>多</w:t>
      </w:r>
    </w:p>
    <w:p w:rsidR="001E7432" w:rsidRDefault="001E7432" w:rsidP="001E7432">
      <w:pPr>
        <w:rPr>
          <w:sz w:val="22"/>
          <w:szCs w:val="28"/>
        </w:rPr>
      </w:pPr>
      <w:r>
        <w:rPr>
          <w:rFonts w:hint="eastAsia"/>
          <w:sz w:val="22"/>
          <w:szCs w:val="28"/>
        </w:rPr>
        <w:t>复杂伤多</w:t>
      </w:r>
    </w:p>
    <w:p w:rsidR="001E7432" w:rsidRDefault="001E7432" w:rsidP="001E7432">
      <w:pPr>
        <w:rPr>
          <w:sz w:val="22"/>
          <w:szCs w:val="28"/>
        </w:rPr>
      </w:pPr>
      <w:r>
        <w:rPr>
          <w:rFonts w:hint="eastAsia"/>
          <w:sz w:val="22"/>
          <w:szCs w:val="28"/>
        </w:rPr>
        <w:t>复发率高</w:t>
      </w:r>
    </w:p>
    <w:p w:rsidR="001E7432" w:rsidRDefault="001E7432" w:rsidP="001E7432">
      <w:pPr>
        <w:rPr>
          <w:sz w:val="22"/>
          <w:szCs w:val="28"/>
        </w:rPr>
      </w:pPr>
      <w:r>
        <w:rPr>
          <w:rFonts w:hint="eastAsia"/>
          <w:sz w:val="22"/>
          <w:szCs w:val="28"/>
        </w:rPr>
        <w:t>六、运动损伤发生规律：</w:t>
      </w:r>
    </w:p>
    <w:p w:rsidR="001E7432" w:rsidRDefault="001E7432" w:rsidP="001E7432">
      <w:pPr>
        <w:rPr>
          <w:sz w:val="22"/>
          <w:szCs w:val="28"/>
        </w:rPr>
      </w:pPr>
      <w:r>
        <w:rPr>
          <w:rFonts w:hint="eastAsia"/>
          <w:sz w:val="22"/>
          <w:szCs w:val="28"/>
        </w:rPr>
        <w:t>运动损伤与运动项目：</w:t>
      </w:r>
    </w:p>
    <w:p w:rsidR="001E7432" w:rsidRDefault="001E7432" w:rsidP="001E7432">
      <w:pPr>
        <w:rPr>
          <w:sz w:val="22"/>
          <w:szCs w:val="28"/>
        </w:rPr>
      </w:pPr>
      <w:r>
        <w:rPr>
          <w:rFonts w:hint="eastAsia"/>
          <w:sz w:val="22"/>
          <w:szCs w:val="28"/>
        </w:rPr>
        <w:lastRenderedPageBreak/>
        <w:t>运动损伤的发生与专项技术要求密切相关</w:t>
      </w:r>
    </w:p>
    <w:p w:rsidR="001E7432" w:rsidRDefault="001E7432" w:rsidP="001E7432">
      <w:pPr>
        <w:rPr>
          <w:sz w:val="22"/>
          <w:szCs w:val="28"/>
        </w:rPr>
      </w:pPr>
      <w:r>
        <w:rPr>
          <w:rFonts w:hint="eastAsia"/>
          <w:sz w:val="22"/>
          <w:szCs w:val="28"/>
        </w:rPr>
        <w:t>不同的运动项目有不同的创伤好发部位及专项多发病</w:t>
      </w:r>
    </w:p>
    <w:p w:rsidR="001E7432" w:rsidRDefault="001E7432" w:rsidP="001E7432">
      <w:pPr>
        <w:numPr>
          <w:ilvl w:val="0"/>
          <w:numId w:val="4"/>
        </w:numPr>
        <w:rPr>
          <w:sz w:val="22"/>
          <w:szCs w:val="28"/>
        </w:rPr>
      </w:pPr>
      <w:r>
        <w:rPr>
          <w:rFonts w:hint="eastAsia"/>
          <w:sz w:val="22"/>
          <w:szCs w:val="28"/>
        </w:rPr>
        <w:t>体操运动员易伤部位：</w:t>
      </w:r>
    </w:p>
    <w:p w:rsidR="001E7432" w:rsidRDefault="001E7432" w:rsidP="001E7432">
      <w:pPr>
        <w:numPr>
          <w:ilvl w:val="0"/>
          <w:numId w:val="5"/>
        </w:numPr>
        <w:ind w:firstLineChars="200" w:firstLine="440"/>
        <w:rPr>
          <w:sz w:val="22"/>
          <w:szCs w:val="28"/>
        </w:rPr>
      </w:pPr>
      <w:r>
        <w:rPr>
          <w:rFonts w:hint="eastAsia"/>
          <w:sz w:val="22"/>
          <w:szCs w:val="28"/>
        </w:rPr>
        <w:t>腰：腰部肌肉筋膜炎；棘突骨膜炎；椎板骨折</w:t>
      </w:r>
    </w:p>
    <w:p w:rsidR="001E7432" w:rsidRDefault="001E7432" w:rsidP="001E7432">
      <w:pPr>
        <w:numPr>
          <w:ilvl w:val="0"/>
          <w:numId w:val="5"/>
        </w:numPr>
        <w:ind w:firstLineChars="200" w:firstLine="440"/>
        <w:rPr>
          <w:sz w:val="22"/>
          <w:szCs w:val="28"/>
        </w:rPr>
      </w:pPr>
      <w:r>
        <w:rPr>
          <w:rFonts w:hint="eastAsia"/>
          <w:sz w:val="22"/>
          <w:szCs w:val="28"/>
        </w:rPr>
        <w:t>肩：肩袖损伤；肱二头肌长头肌腱腱鞘炎</w:t>
      </w:r>
    </w:p>
    <w:p w:rsidR="001E7432" w:rsidRDefault="001E7432" w:rsidP="001E7432">
      <w:pPr>
        <w:numPr>
          <w:ilvl w:val="0"/>
          <w:numId w:val="5"/>
        </w:numPr>
        <w:ind w:firstLineChars="200" w:firstLine="440"/>
        <w:rPr>
          <w:sz w:val="22"/>
          <w:szCs w:val="28"/>
        </w:rPr>
      </w:pPr>
      <w:r>
        <w:rPr>
          <w:rFonts w:hint="eastAsia"/>
          <w:sz w:val="22"/>
          <w:szCs w:val="28"/>
        </w:rPr>
        <w:t>膝：髌骨软骨病；半月板损伤</w:t>
      </w:r>
    </w:p>
    <w:p w:rsidR="001E7432" w:rsidRDefault="001E7432" w:rsidP="001E7432">
      <w:pPr>
        <w:numPr>
          <w:ilvl w:val="0"/>
          <w:numId w:val="5"/>
        </w:numPr>
        <w:ind w:firstLineChars="200" w:firstLine="440"/>
        <w:rPr>
          <w:sz w:val="22"/>
          <w:szCs w:val="28"/>
        </w:rPr>
      </w:pPr>
      <w:r>
        <w:rPr>
          <w:rFonts w:hint="eastAsia"/>
          <w:sz w:val="22"/>
          <w:szCs w:val="28"/>
        </w:rPr>
        <w:t>腕：伸屈肌腱腱鞘炎</w:t>
      </w:r>
    </w:p>
    <w:p w:rsidR="001E7432" w:rsidRDefault="001E7432" w:rsidP="001E7432">
      <w:pPr>
        <w:numPr>
          <w:ilvl w:val="0"/>
          <w:numId w:val="4"/>
        </w:numPr>
        <w:rPr>
          <w:sz w:val="22"/>
          <w:szCs w:val="28"/>
        </w:rPr>
      </w:pPr>
      <w:r>
        <w:rPr>
          <w:rFonts w:hint="eastAsia"/>
          <w:sz w:val="22"/>
          <w:szCs w:val="28"/>
        </w:rPr>
        <w:t>田径运动员易伤部位</w:t>
      </w:r>
    </w:p>
    <w:p w:rsidR="001E7432" w:rsidRDefault="001E7432" w:rsidP="001E7432">
      <w:pPr>
        <w:numPr>
          <w:ilvl w:val="0"/>
          <w:numId w:val="6"/>
        </w:numPr>
        <w:ind w:firstLineChars="200" w:firstLine="440"/>
        <w:rPr>
          <w:sz w:val="22"/>
          <w:szCs w:val="28"/>
        </w:rPr>
      </w:pPr>
      <w:r>
        <w:rPr>
          <w:rFonts w:hint="eastAsia"/>
          <w:sz w:val="22"/>
          <w:szCs w:val="28"/>
        </w:rPr>
        <w:t>短跑、跨栏运动员易伤大腿后群肌肉</w:t>
      </w:r>
    </w:p>
    <w:p w:rsidR="001E7432" w:rsidRDefault="001E7432" w:rsidP="001E7432">
      <w:pPr>
        <w:numPr>
          <w:ilvl w:val="0"/>
          <w:numId w:val="6"/>
        </w:numPr>
        <w:ind w:firstLineChars="200" w:firstLine="440"/>
        <w:rPr>
          <w:sz w:val="22"/>
          <w:szCs w:val="28"/>
        </w:rPr>
      </w:pPr>
      <w:r>
        <w:rPr>
          <w:rFonts w:hint="eastAsia"/>
          <w:sz w:val="22"/>
          <w:szCs w:val="28"/>
        </w:rPr>
        <w:t>中长跑易发生</w:t>
      </w:r>
      <w:proofErr w:type="gramStart"/>
      <w:r>
        <w:rPr>
          <w:rFonts w:hint="eastAsia"/>
          <w:sz w:val="22"/>
          <w:szCs w:val="28"/>
        </w:rPr>
        <w:t>胫</w:t>
      </w:r>
      <w:proofErr w:type="gramEnd"/>
      <w:r>
        <w:rPr>
          <w:rFonts w:hint="eastAsia"/>
          <w:sz w:val="22"/>
          <w:szCs w:val="28"/>
        </w:rPr>
        <w:t>腓骨疲劳性骨膜炎和</w:t>
      </w:r>
      <w:proofErr w:type="gramStart"/>
      <w:r>
        <w:rPr>
          <w:rFonts w:hint="eastAsia"/>
          <w:sz w:val="22"/>
          <w:szCs w:val="28"/>
        </w:rPr>
        <w:t>膝外侧</w:t>
      </w:r>
      <w:proofErr w:type="gramEnd"/>
      <w:r>
        <w:rPr>
          <w:rFonts w:hint="eastAsia"/>
          <w:sz w:val="22"/>
          <w:szCs w:val="28"/>
        </w:rPr>
        <w:t>疼痛综合症</w:t>
      </w:r>
    </w:p>
    <w:p w:rsidR="001E7432" w:rsidRDefault="001E7432" w:rsidP="001E7432">
      <w:pPr>
        <w:numPr>
          <w:ilvl w:val="0"/>
          <w:numId w:val="4"/>
        </w:numPr>
        <w:rPr>
          <w:sz w:val="22"/>
          <w:szCs w:val="28"/>
        </w:rPr>
      </w:pPr>
      <w:r>
        <w:rPr>
          <w:rFonts w:hint="eastAsia"/>
          <w:sz w:val="22"/>
          <w:szCs w:val="28"/>
        </w:rPr>
        <w:t>篮球运动员易伤部位</w:t>
      </w:r>
    </w:p>
    <w:p w:rsidR="001E7432" w:rsidRDefault="001E7432" w:rsidP="001E7432">
      <w:pPr>
        <w:numPr>
          <w:ilvl w:val="0"/>
          <w:numId w:val="7"/>
        </w:numPr>
        <w:ind w:firstLineChars="200" w:firstLine="440"/>
        <w:rPr>
          <w:sz w:val="22"/>
          <w:szCs w:val="28"/>
        </w:rPr>
      </w:pPr>
      <w:r>
        <w:rPr>
          <w:rFonts w:hint="eastAsia"/>
          <w:sz w:val="22"/>
          <w:szCs w:val="28"/>
        </w:rPr>
        <w:t>髌骨软骨病、半月板及副韧带损伤</w:t>
      </w:r>
    </w:p>
    <w:p w:rsidR="001E7432" w:rsidRDefault="001E7432" w:rsidP="001E7432">
      <w:pPr>
        <w:numPr>
          <w:ilvl w:val="0"/>
          <w:numId w:val="7"/>
        </w:numPr>
        <w:ind w:firstLineChars="200" w:firstLine="440"/>
        <w:rPr>
          <w:sz w:val="22"/>
          <w:szCs w:val="28"/>
        </w:rPr>
      </w:pPr>
      <w:proofErr w:type="gramStart"/>
      <w:r>
        <w:rPr>
          <w:rFonts w:hint="eastAsia"/>
          <w:sz w:val="22"/>
          <w:szCs w:val="28"/>
        </w:rPr>
        <w:t>踝周韧带</w:t>
      </w:r>
      <w:proofErr w:type="gramEnd"/>
      <w:r>
        <w:rPr>
          <w:rFonts w:hint="eastAsia"/>
          <w:sz w:val="22"/>
          <w:szCs w:val="28"/>
        </w:rPr>
        <w:t>扭伤</w:t>
      </w:r>
    </w:p>
    <w:p w:rsidR="001E7432" w:rsidRDefault="001E7432" w:rsidP="001E7432">
      <w:pPr>
        <w:numPr>
          <w:ilvl w:val="0"/>
          <w:numId w:val="4"/>
        </w:numPr>
        <w:rPr>
          <w:sz w:val="22"/>
          <w:szCs w:val="28"/>
        </w:rPr>
      </w:pPr>
      <w:r>
        <w:rPr>
          <w:rFonts w:hint="eastAsia"/>
          <w:sz w:val="22"/>
          <w:szCs w:val="28"/>
        </w:rPr>
        <w:t>排球运动员易伤部位</w:t>
      </w:r>
    </w:p>
    <w:p w:rsidR="001E7432" w:rsidRDefault="001E7432" w:rsidP="001E7432">
      <w:pPr>
        <w:numPr>
          <w:ilvl w:val="0"/>
          <w:numId w:val="8"/>
        </w:numPr>
        <w:ind w:firstLineChars="200" w:firstLine="440"/>
        <w:rPr>
          <w:sz w:val="22"/>
          <w:szCs w:val="28"/>
        </w:rPr>
      </w:pPr>
      <w:r>
        <w:rPr>
          <w:rFonts w:hint="eastAsia"/>
          <w:sz w:val="22"/>
          <w:szCs w:val="28"/>
        </w:rPr>
        <w:t>肩:肩袖损伤、肱二头肌长头肌腱腱鞘炎</w:t>
      </w:r>
    </w:p>
    <w:p w:rsidR="001E7432" w:rsidRDefault="001E7432" w:rsidP="001E7432">
      <w:pPr>
        <w:numPr>
          <w:ilvl w:val="0"/>
          <w:numId w:val="8"/>
        </w:numPr>
        <w:ind w:firstLineChars="200" w:firstLine="440"/>
        <w:rPr>
          <w:sz w:val="22"/>
          <w:szCs w:val="28"/>
        </w:rPr>
      </w:pPr>
      <w:r>
        <w:rPr>
          <w:rFonts w:hint="eastAsia"/>
          <w:sz w:val="22"/>
          <w:szCs w:val="28"/>
        </w:rPr>
        <w:t>指:手指扭挫伤</w:t>
      </w:r>
    </w:p>
    <w:p w:rsidR="001E7432" w:rsidRDefault="001E7432" w:rsidP="001E7432">
      <w:pPr>
        <w:numPr>
          <w:ilvl w:val="0"/>
          <w:numId w:val="8"/>
        </w:numPr>
        <w:ind w:firstLineChars="200" w:firstLine="440"/>
        <w:rPr>
          <w:sz w:val="22"/>
          <w:szCs w:val="28"/>
        </w:rPr>
      </w:pPr>
      <w:r>
        <w:rPr>
          <w:rFonts w:hint="eastAsia"/>
          <w:sz w:val="22"/>
          <w:szCs w:val="28"/>
        </w:rPr>
        <w:t>膝:髌骨劳损</w:t>
      </w:r>
    </w:p>
    <w:p w:rsidR="001E7432" w:rsidRDefault="001E7432" w:rsidP="001E7432">
      <w:pPr>
        <w:numPr>
          <w:ilvl w:val="0"/>
          <w:numId w:val="8"/>
        </w:numPr>
        <w:ind w:firstLineChars="200" w:firstLine="440"/>
        <w:rPr>
          <w:sz w:val="22"/>
          <w:szCs w:val="28"/>
        </w:rPr>
      </w:pPr>
      <w:r>
        <w:rPr>
          <w:rFonts w:hint="eastAsia"/>
          <w:sz w:val="22"/>
          <w:szCs w:val="28"/>
        </w:rPr>
        <w:t>腰:腰部肌肉筋膜炎</w:t>
      </w:r>
    </w:p>
    <w:p w:rsidR="001E7432" w:rsidRDefault="001E7432" w:rsidP="001E7432">
      <w:pPr>
        <w:numPr>
          <w:ilvl w:val="0"/>
          <w:numId w:val="4"/>
        </w:numPr>
        <w:rPr>
          <w:sz w:val="22"/>
          <w:szCs w:val="28"/>
        </w:rPr>
      </w:pPr>
      <w:r>
        <w:rPr>
          <w:rFonts w:hint="eastAsia"/>
          <w:sz w:val="22"/>
          <w:szCs w:val="28"/>
        </w:rPr>
        <w:t>足球运动员易伤部位</w:t>
      </w:r>
    </w:p>
    <w:p w:rsidR="001E7432" w:rsidRDefault="001E7432" w:rsidP="001E7432">
      <w:pPr>
        <w:numPr>
          <w:ilvl w:val="0"/>
          <w:numId w:val="9"/>
        </w:numPr>
        <w:ind w:firstLineChars="200" w:firstLine="440"/>
        <w:rPr>
          <w:sz w:val="22"/>
          <w:szCs w:val="28"/>
        </w:rPr>
      </w:pPr>
      <w:r>
        <w:rPr>
          <w:rFonts w:hint="eastAsia"/>
          <w:sz w:val="22"/>
          <w:szCs w:val="28"/>
        </w:rPr>
        <w:t>踝：踝关节扭伤、足球</w:t>
      </w:r>
      <w:proofErr w:type="gramStart"/>
      <w:r>
        <w:rPr>
          <w:rFonts w:hint="eastAsia"/>
          <w:sz w:val="22"/>
          <w:szCs w:val="28"/>
        </w:rPr>
        <w:t>踝</w:t>
      </w:r>
      <w:proofErr w:type="gramEnd"/>
    </w:p>
    <w:p w:rsidR="001E7432" w:rsidRDefault="001E7432" w:rsidP="001E7432">
      <w:pPr>
        <w:numPr>
          <w:ilvl w:val="0"/>
          <w:numId w:val="9"/>
        </w:numPr>
        <w:ind w:firstLineChars="200" w:firstLine="440"/>
        <w:rPr>
          <w:sz w:val="22"/>
          <w:szCs w:val="28"/>
        </w:rPr>
      </w:pPr>
      <w:r>
        <w:rPr>
          <w:rFonts w:hint="eastAsia"/>
          <w:sz w:val="22"/>
          <w:szCs w:val="28"/>
        </w:rPr>
        <w:t>大腿：肌肉拉伤</w:t>
      </w:r>
    </w:p>
    <w:p w:rsidR="001E7432" w:rsidRDefault="001E7432" w:rsidP="001E7432">
      <w:pPr>
        <w:numPr>
          <w:ilvl w:val="0"/>
          <w:numId w:val="9"/>
        </w:numPr>
        <w:ind w:firstLineChars="200" w:firstLine="440"/>
        <w:rPr>
          <w:sz w:val="22"/>
          <w:szCs w:val="28"/>
        </w:rPr>
      </w:pPr>
      <w:r>
        <w:rPr>
          <w:rFonts w:hint="eastAsia"/>
          <w:sz w:val="22"/>
          <w:szCs w:val="28"/>
        </w:rPr>
        <w:t>膝关节：韧带损伤、半月板损伤</w:t>
      </w:r>
    </w:p>
    <w:p w:rsidR="001E7432" w:rsidRDefault="001E7432" w:rsidP="001E7432">
      <w:pPr>
        <w:numPr>
          <w:ilvl w:val="0"/>
          <w:numId w:val="4"/>
        </w:numPr>
        <w:rPr>
          <w:sz w:val="22"/>
          <w:szCs w:val="28"/>
        </w:rPr>
      </w:pPr>
      <w:r>
        <w:rPr>
          <w:rFonts w:hint="eastAsia"/>
          <w:sz w:val="22"/>
          <w:szCs w:val="28"/>
        </w:rPr>
        <w:t>投掷运动员易伤部位</w:t>
      </w:r>
    </w:p>
    <w:p w:rsidR="001E7432" w:rsidRDefault="001E7432" w:rsidP="001E7432">
      <w:pPr>
        <w:numPr>
          <w:ilvl w:val="0"/>
          <w:numId w:val="10"/>
        </w:numPr>
        <w:ind w:firstLineChars="200" w:firstLine="440"/>
        <w:rPr>
          <w:sz w:val="22"/>
          <w:szCs w:val="28"/>
        </w:rPr>
      </w:pPr>
      <w:r>
        <w:rPr>
          <w:rFonts w:hint="eastAsia"/>
          <w:sz w:val="22"/>
          <w:szCs w:val="28"/>
        </w:rPr>
        <w:t>肩：肩袖损伤</w:t>
      </w:r>
    </w:p>
    <w:p w:rsidR="001E7432" w:rsidRDefault="001E7432" w:rsidP="001E7432">
      <w:pPr>
        <w:numPr>
          <w:ilvl w:val="0"/>
          <w:numId w:val="10"/>
        </w:numPr>
        <w:ind w:firstLineChars="200" w:firstLine="440"/>
        <w:rPr>
          <w:sz w:val="22"/>
          <w:szCs w:val="28"/>
        </w:rPr>
      </w:pPr>
      <w:r>
        <w:rPr>
          <w:rFonts w:hint="eastAsia"/>
          <w:sz w:val="22"/>
          <w:szCs w:val="28"/>
        </w:rPr>
        <w:t>肘：肘内侧副韧带损伤及骨节病</w:t>
      </w:r>
    </w:p>
    <w:p w:rsidR="001E7432" w:rsidRDefault="001E7432" w:rsidP="001E7432">
      <w:pPr>
        <w:numPr>
          <w:ilvl w:val="0"/>
          <w:numId w:val="10"/>
        </w:numPr>
        <w:ind w:firstLineChars="200" w:firstLine="440"/>
        <w:rPr>
          <w:sz w:val="22"/>
          <w:szCs w:val="28"/>
        </w:rPr>
      </w:pPr>
      <w:r>
        <w:rPr>
          <w:rFonts w:hint="eastAsia"/>
          <w:sz w:val="22"/>
          <w:szCs w:val="28"/>
        </w:rPr>
        <w:t>腰：腰肌肉筋膜炎</w:t>
      </w:r>
    </w:p>
    <w:p w:rsidR="001E7432" w:rsidRDefault="001E7432" w:rsidP="001E7432">
      <w:pPr>
        <w:numPr>
          <w:ilvl w:val="0"/>
          <w:numId w:val="10"/>
        </w:numPr>
        <w:ind w:firstLineChars="200" w:firstLine="440"/>
        <w:rPr>
          <w:sz w:val="22"/>
          <w:szCs w:val="28"/>
        </w:rPr>
      </w:pPr>
      <w:r>
        <w:rPr>
          <w:rFonts w:hint="eastAsia"/>
          <w:sz w:val="22"/>
          <w:szCs w:val="28"/>
        </w:rPr>
        <w:t>膝：髌骨软骨病</w:t>
      </w:r>
    </w:p>
    <w:p w:rsidR="001E7432" w:rsidRDefault="001E7432" w:rsidP="001E7432">
      <w:pPr>
        <w:numPr>
          <w:ilvl w:val="0"/>
          <w:numId w:val="4"/>
        </w:numPr>
        <w:rPr>
          <w:sz w:val="22"/>
          <w:szCs w:val="28"/>
        </w:rPr>
      </w:pPr>
      <w:r>
        <w:rPr>
          <w:rFonts w:hint="eastAsia"/>
          <w:sz w:val="22"/>
          <w:szCs w:val="28"/>
        </w:rPr>
        <w:t>网球、羽毛球和乒乓球运动员易伤部位</w:t>
      </w:r>
    </w:p>
    <w:p w:rsidR="001E7432" w:rsidRDefault="001E7432" w:rsidP="001E7432">
      <w:pPr>
        <w:rPr>
          <w:sz w:val="22"/>
          <w:szCs w:val="28"/>
        </w:rPr>
      </w:pPr>
      <w:r>
        <w:rPr>
          <w:rFonts w:hint="eastAsia"/>
          <w:sz w:val="22"/>
          <w:szCs w:val="28"/>
        </w:rPr>
        <w:t>网球、羽毛球、乒乓球：网球肘</w:t>
      </w:r>
    </w:p>
    <w:p w:rsidR="001E7432" w:rsidRDefault="001E7432" w:rsidP="001E7432">
      <w:pPr>
        <w:rPr>
          <w:sz w:val="22"/>
          <w:szCs w:val="28"/>
        </w:rPr>
      </w:pPr>
      <w:r>
        <w:rPr>
          <w:rFonts w:hint="eastAsia"/>
          <w:sz w:val="22"/>
          <w:szCs w:val="28"/>
        </w:rPr>
        <w:t>运动损伤的原因</w:t>
      </w:r>
    </w:p>
    <w:p w:rsidR="001E7432" w:rsidRDefault="001E7432" w:rsidP="001E7432">
      <w:pPr>
        <w:numPr>
          <w:ilvl w:val="0"/>
          <w:numId w:val="11"/>
        </w:numPr>
        <w:ind w:firstLineChars="200" w:firstLine="440"/>
        <w:rPr>
          <w:sz w:val="22"/>
          <w:szCs w:val="28"/>
        </w:rPr>
      </w:pPr>
      <w:r>
        <w:rPr>
          <w:rFonts w:hint="eastAsia"/>
          <w:sz w:val="22"/>
          <w:szCs w:val="28"/>
        </w:rPr>
        <w:t>潜在原因：运动损伤，运动项目的特殊技术要求；先天畸形，运动员身体某部存在的解剖生理弱点。运动项目的特殊技术要求。</w:t>
      </w:r>
    </w:p>
    <w:p w:rsidR="001E7432" w:rsidRDefault="001E7432" w:rsidP="001E7432">
      <w:pPr>
        <w:numPr>
          <w:ilvl w:val="0"/>
          <w:numId w:val="11"/>
        </w:numPr>
        <w:ind w:firstLineChars="200" w:firstLine="440"/>
        <w:rPr>
          <w:sz w:val="22"/>
          <w:szCs w:val="28"/>
        </w:rPr>
      </w:pPr>
      <w:r>
        <w:rPr>
          <w:rFonts w:hint="eastAsia"/>
          <w:sz w:val="22"/>
          <w:szCs w:val="28"/>
        </w:rPr>
        <w:t>致伤条件：超负荷的运动；不合理的训练模式</w:t>
      </w:r>
    </w:p>
    <w:p w:rsidR="001E7432" w:rsidRDefault="001E7432" w:rsidP="001E7432">
      <w:pPr>
        <w:numPr>
          <w:ilvl w:val="0"/>
          <w:numId w:val="11"/>
        </w:numPr>
        <w:ind w:firstLineChars="200" w:firstLine="440"/>
        <w:rPr>
          <w:sz w:val="22"/>
          <w:szCs w:val="28"/>
        </w:rPr>
      </w:pPr>
      <w:r>
        <w:rPr>
          <w:rFonts w:hint="eastAsia"/>
          <w:sz w:val="22"/>
          <w:szCs w:val="28"/>
        </w:rPr>
        <w:t>其他直接原因：对运动的损伤缺乏正确的认识；训练的水平差；教学、训练及比赛安排不合理；运动参加者自身状态不良；缺乏义务监督；场地、器材、服装不符合卫生要求；训练中缺乏保护与帮助。</w:t>
      </w:r>
    </w:p>
    <w:p w:rsidR="001E7432" w:rsidRDefault="001E7432" w:rsidP="001E7432">
      <w:pPr>
        <w:numPr>
          <w:ilvl w:val="0"/>
          <w:numId w:val="11"/>
        </w:numPr>
        <w:ind w:firstLineChars="200" w:firstLine="440"/>
        <w:rPr>
          <w:sz w:val="22"/>
          <w:szCs w:val="28"/>
        </w:rPr>
      </w:pPr>
      <w:r>
        <w:rPr>
          <w:rFonts w:hint="eastAsia"/>
          <w:sz w:val="22"/>
          <w:szCs w:val="28"/>
        </w:rPr>
        <w:t>其他因素：环境因素，如海拔过高、缺氧、阴暗天气光线不足、高温或寒冷超市等客观因素，都会影响运动员的健康而造成损伤；运动员动作粗野，不遵守运动规则也是造成损伤的重要原因之一。</w:t>
      </w:r>
    </w:p>
    <w:p w:rsidR="003E7C14" w:rsidRDefault="003E7C14" w:rsidP="001E7432">
      <w:bookmarkStart w:id="0" w:name="_GoBack"/>
      <w:bookmarkEnd w:id="0"/>
    </w:p>
    <w:sectPr w:rsidR="003E7C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F13" w:rsidRDefault="006F3F13" w:rsidP="001E7432">
      <w:r>
        <w:separator/>
      </w:r>
    </w:p>
  </w:endnote>
  <w:endnote w:type="continuationSeparator" w:id="0">
    <w:p w:rsidR="006F3F13" w:rsidRDefault="006F3F13" w:rsidP="001E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F13" w:rsidRDefault="006F3F13" w:rsidP="001E7432">
      <w:r>
        <w:separator/>
      </w:r>
    </w:p>
  </w:footnote>
  <w:footnote w:type="continuationSeparator" w:id="0">
    <w:p w:rsidR="006F3F13" w:rsidRDefault="006F3F13" w:rsidP="001E74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5C4EA97"/>
    <w:multiLevelType w:val="singleLevel"/>
    <w:tmpl w:val="85C4EA97"/>
    <w:lvl w:ilvl="0">
      <w:start w:val="1"/>
      <w:numFmt w:val="decimalEnclosedCircleChinese"/>
      <w:suff w:val="nothing"/>
      <w:lvlText w:val="%1　"/>
      <w:lvlJc w:val="left"/>
      <w:pPr>
        <w:ind w:left="0" w:firstLine="400"/>
      </w:pPr>
      <w:rPr>
        <w:rFonts w:hint="eastAsia"/>
      </w:rPr>
    </w:lvl>
  </w:abstractNum>
  <w:abstractNum w:abstractNumId="1" w15:restartNumberingAfterBreak="0">
    <w:nsid w:val="868A1356"/>
    <w:multiLevelType w:val="singleLevel"/>
    <w:tmpl w:val="868A1356"/>
    <w:lvl w:ilvl="0">
      <w:start w:val="7"/>
      <w:numFmt w:val="chineseCounting"/>
      <w:suff w:val="nothing"/>
      <w:lvlText w:val="%1、"/>
      <w:lvlJc w:val="left"/>
      <w:rPr>
        <w:rFonts w:hint="eastAsia"/>
      </w:rPr>
    </w:lvl>
  </w:abstractNum>
  <w:abstractNum w:abstractNumId="2" w15:restartNumberingAfterBreak="0">
    <w:nsid w:val="9C221B4D"/>
    <w:multiLevelType w:val="singleLevel"/>
    <w:tmpl w:val="9C221B4D"/>
    <w:lvl w:ilvl="0">
      <w:start w:val="1"/>
      <w:numFmt w:val="decimalEnclosedCircleChinese"/>
      <w:suff w:val="nothing"/>
      <w:lvlText w:val="%1　"/>
      <w:lvlJc w:val="left"/>
      <w:pPr>
        <w:ind w:left="0" w:firstLine="400"/>
      </w:pPr>
      <w:rPr>
        <w:rFonts w:hint="eastAsia"/>
      </w:rPr>
    </w:lvl>
  </w:abstractNum>
  <w:abstractNum w:abstractNumId="3" w15:restartNumberingAfterBreak="0">
    <w:nsid w:val="AD463AE3"/>
    <w:multiLevelType w:val="singleLevel"/>
    <w:tmpl w:val="AD463AE3"/>
    <w:lvl w:ilvl="0">
      <w:start w:val="1"/>
      <w:numFmt w:val="decimalEnclosedCircleChinese"/>
      <w:suff w:val="nothing"/>
      <w:lvlText w:val="%1　"/>
      <w:lvlJc w:val="left"/>
      <w:pPr>
        <w:ind w:left="0" w:firstLine="400"/>
      </w:pPr>
      <w:rPr>
        <w:rFonts w:hint="eastAsia"/>
      </w:rPr>
    </w:lvl>
  </w:abstractNum>
  <w:abstractNum w:abstractNumId="4" w15:restartNumberingAfterBreak="0">
    <w:nsid w:val="ADB91A4F"/>
    <w:multiLevelType w:val="singleLevel"/>
    <w:tmpl w:val="ADB91A4F"/>
    <w:lvl w:ilvl="0">
      <w:start w:val="1"/>
      <w:numFmt w:val="decimalEnclosedCircleChinese"/>
      <w:suff w:val="nothing"/>
      <w:lvlText w:val="%1　"/>
      <w:lvlJc w:val="left"/>
      <w:pPr>
        <w:ind w:left="0" w:firstLine="400"/>
      </w:pPr>
      <w:rPr>
        <w:rFonts w:hint="eastAsia"/>
      </w:rPr>
    </w:lvl>
  </w:abstractNum>
  <w:abstractNum w:abstractNumId="5" w15:restartNumberingAfterBreak="0">
    <w:nsid w:val="B1714530"/>
    <w:multiLevelType w:val="singleLevel"/>
    <w:tmpl w:val="B1714530"/>
    <w:lvl w:ilvl="0">
      <w:start w:val="1"/>
      <w:numFmt w:val="decimal"/>
      <w:lvlText w:val="%1."/>
      <w:lvlJc w:val="left"/>
      <w:pPr>
        <w:tabs>
          <w:tab w:val="left" w:pos="312"/>
        </w:tabs>
      </w:pPr>
    </w:lvl>
  </w:abstractNum>
  <w:abstractNum w:abstractNumId="6" w15:restartNumberingAfterBreak="0">
    <w:nsid w:val="D2A646C5"/>
    <w:multiLevelType w:val="singleLevel"/>
    <w:tmpl w:val="D2A646C5"/>
    <w:lvl w:ilvl="0">
      <w:start w:val="1"/>
      <w:numFmt w:val="decimalEnclosedCircleChinese"/>
      <w:suff w:val="nothing"/>
      <w:lvlText w:val="%1　"/>
      <w:lvlJc w:val="left"/>
      <w:pPr>
        <w:ind w:left="0" w:firstLine="400"/>
      </w:pPr>
      <w:rPr>
        <w:rFonts w:hint="eastAsia"/>
      </w:rPr>
    </w:lvl>
  </w:abstractNum>
  <w:abstractNum w:abstractNumId="7" w15:restartNumberingAfterBreak="0">
    <w:nsid w:val="DCB2E203"/>
    <w:multiLevelType w:val="singleLevel"/>
    <w:tmpl w:val="DCB2E203"/>
    <w:lvl w:ilvl="0">
      <w:start w:val="1"/>
      <w:numFmt w:val="decimal"/>
      <w:lvlText w:val="(%1)"/>
      <w:lvlJc w:val="left"/>
      <w:pPr>
        <w:ind w:left="425" w:hanging="425"/>
      </w:pPr>
      <w:rPr>
        <w:rFonts w:hint="default"/>
      </w:rPr>
    </w:lvl>
  </w:abstractNum>
  <w:abstractNum w:abstractNumId="8" w15:restartNumberingAfterBreak="0">
    <w:nsid w:val="E1EA5ED3"/>
    <w:multiLevelType w:val="singleLevel"/>
    <w:tmpl w:val="E1EA5ED3"/>
    <w:lvl w:ilvl="0">
      <w:start w:val="1"/>
      <w:numFmt w:val="decimalEnclosedCircleChinese"/>
      <w:suff w:val="nothing"/>
      <w:lvlText w:val="%1　"/>
      <w:lvlJc w:val="left"/>
      <w:pPr>
        <w:ind w:left="0" w:firstLine="400"/>
      </w:pPr>
      <w:rPr>
        <w:rFonts w:hint="eastAsia"/>
      </w:rPr>
    </w:lvl>
  </w:abstractNum>
  <w:abstractNum w:abstractNumId="9" w15:restartNumberingAfterBreak="0">
    <w:nsid w:val="EB873823"/>
    <w:multiLevelType w:val="singleLevel"/>
    <w:tmpl w:val="EB873823"/>
    <w:lvl w:ilvl="0">
      <w:start w:val="1"/>
      <w:numFmt w:val="decimalEnclosedCircleChinese"/>
      <w:suff w:val="nothing"/>
      <w:lvlText w:val="%1　"/>
      <w:lvlJc w:val="left"/>
      <w:pPr>
        <w:ind w:left="0" w:firstLine="400"/>
      </w:pPr>
      <w:rPr>
        <w:rFonts w:hint="eastAsia"/>
      </w:rPr>
    </w:lvl>
  </w:abstractNum>
  <w:abstractNum w:abstractNumId="10" w15:restartNumberingAfterBreak="0">
    <w:nsid w:val="F091E3C8"/>
    <w:multiLevelType w:val="singleLevel"/>
    <w:tmpl w:val="F091E3C8"/>
    <w:lvl w:ilvl="0">
      <w:start w:val="1"/>
      <w:numFmt w:val="decimalEnclosedCircleChinese"/>
      <w:suff w:val="nothing"/>
      <w:lvlText w:val="%1　"/>
      <w:lvlJc w:val="left"/>
      <w:pPr>
        <w:ind w:left="0" w:firstLine="400"/>
      </w:pPr>
      <w:rPr>
        <w:rFonts w:hint="eastAsia"/>
      </w:rPr>
    </w:lvl>
  </w:abstractNum>
  <w:abstractNum w:abstractNumId="11" w15:restartNumberingAfterBreak="0">
    <w:nsid w:val="F6E9A1DA"/>
    <w:multiLevelType w:val="singleLevel"/>
    <w:tmpl w:val="F6E9A1DA"/>
    <w:lvl w:ilvl="0">
      <w:start w:val="1"/>
      <w:numFmt w:val="chineseCounting"/>
      <w:suff w:val="nothing"/>
      <w:lvlText w:val="%1、"/>
      <w:lvlJc w:val="left"/>
      <w:pPr>
        <w:ind w:left="0" w:firstLine="420"/>
      </w:pPr>
      <w:rPr>
        <w:rFonts w:hint="eastAsia"/>
      </w:rPr>
    </w:lvl>
  </w:abstractNum>
  <w:abstractNum w:abstractNumId="12" w15:restartNumberingAfterBreak="0">
    <w:nsid w:val="02D9FB57"/>
    <w:multiLevelType w:val="singleLevel"/>
    <w:tmpl w:val="02D9FB57"/>
    <w:lvl w:ilvl="0">
      <w:start w:val="1"/>
      <w:numFmt w:val="decimal"/>
      <w:lvlText w:val="(%1)"/>
      <w:lvlJc w:val="left"/>
      <w:pPr>
        <w:ind w:left="425" w:hanging="425"/>
      </w:pPr>
      <w:rPr>
        <w:rFonts w:hint="default"/>
      </w:rPr>
    </w:lvl>
  </w:abstractNum>
  <w:abstractNum w:abstractNumId="13" w15:restartNumberingAfterBreak="0">
    <w:nsid w:val="0CF0515B"/>
    <w:multiLevelType w:val="singleLevel"/>
    <w:tmpl w:val="0CF0515B"/>
    <w:lvl w:ilvl="0">
      <w:start w:val="1"/>
      <w:numFmt w:val="decimal"/>
      <w:lvlText w:val="%1)"/>
      <w:lvlJc w:val="left"/>
      <w:pPr>
        <w:ind w:left="425" w:hanging="425"/>
      </w:pPr>
      <w:rPr>
        <w:rFonts w:hint="default"/>
      </w:rPr>
    </w:lvl>
  </w:abstractNum>
  <w:abstractNum w:abstractNumId="14" w15:restartNumberingAfterBreak="0">
    <w:nsid w:val="0ECCD7F2"/>
    <w:multiLevelType w:val="singleLevel"/>
    <w:tmpl w:val="0ECCD7F2"/>
    <w:lvl w:ilvl="0">
      <w:start w:val="1"/>
      <w:numFmt w:val="decimalEnclosedCircleChinese"/>
      <w:suff w:val="nothing"/>
      <w:lvlText w:val="%1　"/>
      <w:lvlJc w:val="left"/>
      <w:pPr>
        <w:ind w:left="0" w:firstLine="400"/>
      </w:pPr>
      <w:rPr>
        <w:rFonts w:hint="eastAsia"/>
      </w:rPr>
    </w:lvl>
  </w:abstractNum>
  <w:abstractNum w:abstractNumId="15" w15:restartNumberingAfterBreak="0">
    <w:nsid w:val="10A117D9"/>
    <w:multiLevelType w:val="singleLevel"/>
    <w:tmpl w:val="10A117D9"/>
    <w:lvl w:ilvl="0">
      <w:start w:val="1"/>
      <w:numFmt w:val="decimalEnclosedCircleChinese"/>
      <w:suff w:val="nothing"/>
      <w:lvlText w:val="%1　"/>
      <w:lvlJc w:val="left"/>
      <w:pPr>
        <w:ind w:left="0" w:firstLine="400"/>
      </w:pPr>
      <w:rPr>
        <w:rFonts w:hint="eastAsia"/>
      </w:rPr>
    </w:lvl>
  </w:abstractNum>
  <w:abstractNum w:abstractNumId="16" w15:restartNumberingAfterBreak="0">
    <w:nsid w:val="27557110"/>
    <w:multiLevelType w:val="singleLevel"/>
    <w:tmpl w:val="27557110"/>
    <w:lvl w:ilvl="0">
      <w:start w:val="1"/>
      <w:numFmt w:val="decimalEnclosedCircleChinese"/>
      <w:suff w:val="nothing"/>
      <w:lvlText w:val="%1　"/>
      <w:lvlJc w:val="left"/>
      <w:pPr>
        <w:ind w:left="0" w:firstLine="400"/>
      </w:pPr>
      <w:rPr>
        <w:rFonts w:hint="eastAsia"/>
      </w:rPr>
    </w:lvl>
  </w:abstractNum>
  <w:abstractNum w:abstractNumId="17" w15:restartNumberingAfterBreak="0">
    <w:nsid w:val="278C6FFB"/>
    <w:multiLevelType w:val="singleLevel"/>
    <w:tmpl w:val="278C6FFB"/>
    <w:lvl w:ilvl="0">
      <w:start w:val="1"/>
      <w:numFmt w:val="decimalEnclosedCircleChinese"/>
      <w:suff w:val="nothing"/>
      <w:lvlText w:val="%1　"/>
      <w:lvlJc w:val="left"/>
      <w:pPr>
        <w:ind w:left="0" w:firstLine="400"/>
      </w:pPr>
      <w:rPr>
        <w:rFonts w:hint="eastAsia"/>
      </w:rPr>
    </w:lvl>
  </w:abstractNum>
  <w:abstractNum w:abstractNumId="18" w15:restartNumberingAfterBreak="0">
    <w:nsid w:val="3708315B"/>
    <w:multiLevelType w:val="singleLevel"/>
    <w:tmpl w:val="3708315B"/>
    <w:lvl w:ilvl="0">
      <w:start w:val="1"/>
      <w:numFmt w:val="decimalEnclosedCircleChinese"/>
      <w:suff w:val="nothing"/>
      <w:lvlText w:val="%1　"/>
      <w:lvlJc w:val="left"/>
      <w:pPr>
        <w:ind w:left="0" w:firstLine="400"/>
      </w:pPr>
      <w:rPr>
        <w:rFonts w:hint="eastAsia"/>
      </w:rPr>
    </w:lvl>
  </w:abstractNum>
  <w:abstractNum w:abstractNumId="19" w15:restartNumberingAfterBreak="0">
    <w:nsid w:val="3EAF2188"/>
    <w:multiLevelType w:val="singleLevel"/>
    <w:tmpl w:val="3EAF2188"/>
    <w:lvl w:ilvl="0">
      <w:start w:val="1"/>
      <w:numFmt w:val="decimalEnclosedCircleChinese"/>
      <w:suff w:val="nothing"/>
      <w:lvlText w:val="%1　"/>
      <w:lvlJc w:val="left"/>
      <w:pPr>
        <w:ind w:left="0" w:firstLine="400"/>
      </w:pPr>
      <w:rPr>
        <w:rFonts w:hint="eastAsia"/>
      </w:rPr>
    </w:lvl>
  </w:abstractNum>
  <w:abstractNum w:abstractNumId="20" w15:restartNumberingAfterBreak="0">
    <w:nsid w:val="4033144E"/>
    <w:multiLevelType w:val="singleLevel"/>
    <w:tmpl w:val="4033144E"/>
    <w:lvl w:ilvl="0">
      <w:start w:val="1"/>
      <w:numFmt w:val="decimalEnclosedCircleChinese"/>
      <w:suff w:val="nothing"/>
      <w:lvlText w:val="%1　"/>
      <w:lvlJc w:val="left"/>
      <w:pPr>
        <w:ind w:left="0" w:firstLine="400"/>
      </w:pPr>
      <w:rPr>
        <w:rFonts w:hint="eastAsia"/>
      </w:rPr>
    </w:lvl>
  </w:abstractNum>
  <w:abstractNum w:abstractNumId="21" w15:restartNumberingAfterBreak="0">
    <w:nsid w:val="48C5CF1A"/>
    <w:multiLevelType w:val="singleLevel"/>
    <w:tmpl w:val="48C5CF1A"/>
    <w:lvl w:ilvl="0">
      <w:start w:val="1"/>
      <w:numFmt w:val="decimal"/>
      <w:lvlText w:val="(%1)"/>
      <w:lvlJc w:val="left"/>
      <w:pPr>
        <w:ind w:left="425" w:hanging="425"/>
      </w:pPr>
      <w:rPr>
        <w:rFonts w:hint="default"/>
      </w:rPr>
    </w:lvl>
  </w:abstractNum>
  <w:abstractNum w:abstractNumId="22" w15:restartNumberingAfterBreak="0">
    <w:nsid w:val="494659AC"/>
    <w:multiLevelType w:val="singleLevel"/>
    <w:tmpl w:val="494659AC"/>
    <w:lvl w:ilvl="0">
      <w:start w:val="1"/>
      <w:numFmt w:val="decimal"/>
      <w:lvlText w:val="(%1)"/>
      <w:lvlJc w:val="left"/>
      <w:pPr>
        <w:ind w:left="425" w:hanging="425"/>
      </w:pPr>
      <w:rPr>
        <w:rFonts w:hint="default"/>
      </w:rPr>
    </w:lvl>
  </w:abstractNum>
  <w:abstractNum w:abstractNumId="23" w15:restartNumberingAfterBreak="0">
    <w:nsid w:val="53C9AEB0"/>
    <w:multiLevelType w:val="singleLevel"/>
    <w:tmpl w:val="53C9AEB0"/>
    <w:lvl w:ilvl="0">
      <w:start w:val="3"/>
      <w:numFmt w:val="decimal"/>
      <w:lvlText w:val="%1."/>
      <w:lvlJc w:val="left"/>
      <w:pPr>
        <w:tabs>
          <w:tab w:val="left" w:pos="312"/>
        </w:tabs>
      </w:pPr>
    </w:lvl>
  </w:abstractNum>
  <w:abstractNum w:abstractNumId="24" w15:restartNumberingAfterBreak="0">
    <w:nsid w:val="53E9283F"/>
    <w:multiLevelType w:val="singleLevel"/>
    <w:tmpl w:val="53E9283F"/>
    <w:lvl w:ilvl="0">
      <w:start w:val="1"/>
      <w:numFmt w:val="decimal"/>
      <w:lvlText w:val="%1."/>
      <w:lvlJc w:val="left"/>
      <w:pPr>
        <w:ind w:left="425" w:hanging="425"/>
      </w:pPr>
      <w:rPr>
        <w:rFonts w:hint="default"/>
      </w:rPr>
    </w:lvl>
  </w:abstractNum>
  <w:abstractNum w:abstractNumId="25" w15:restartNumberingAfterBreak="0">
    <w:nsid w:val="5B8D1BB4"/>
    <w:multiLevelType w:val="singleLevel"/>
    <w:tmpl w:val="5B8D1BB4"/>
    <w:lvl w:ilvl="0">
      <w:start w:val="1"/>
      <w:numFmt w:val="decimalEnclosedCircleChinese"/>
      <w:suff w:val="nothing"/>
      <w:lvlText w:val="%1　"/>
      <w:lvlJc w:val="left"/>
      <w:pPr>
        <w:ind w:left="0" w:firstLine="400"/>
      </w:pPr>
      <w:rPr>
        <w:rFonts w:hint="eastAsia"/>
      </w:rPr>
    </w:lvl>
  </w:abstractNum>
  <w:abstractNum w:abstractNumId="26" w15:restartNumberingAfterBreak="0">
    <w:nsid w:val="5F521B4D"/>
    <w:multiLevelType w:val="singleLevel"/>
    <w:tmpl w:val="5F521B4D"/>
    <w:lvl w:ilvl="0">
      <w:start w:val="1"/>
      <w:numFmt w:val="decimalEnclosedCircleChinese"/>
      <w:suff w:val="nothing"/>
      <w:lvlText w:val="%1　"/>
      <w:lvlJc w:val="left"/>
      <w:pPr>
        <w:ind w:left="0" w:firstLine="400"/>
      </w:pPr>
      <w:rPr>
        <w:rFonts w:hint="eastAsia"/>
      </w:rPr>
    </w:lvl>
  </w:abstractNum>
  <w:abstractNum w:abstractNumId="27" w15:restartNumberingAfterBreak="0">
    <w:nsid w:val="65EB2FE2"/>
    <w:multiLevelType w:val="singleLevel"/>
    <w:tmpl w:val="65EB2FE2"/>
    <w:lvl w:ilvl="0">
      <w:start w:val="1"/>
      <w:numFmt w:val="decimalEnclosedCircleChinese"/>
      <w:suff w:val="nothing"/>
      <w:lvlText w:val="%1　"/>
      <w:lvlJc w:val="left"/>
      <w:pPr>
        <w:ind w:left="0" w:firstLine="400"/>
      </w:pPr>
      <w:rPr>
        <w:rFonts w:hint="eastAsia"/>
      </w:rPr>
    </w:lvl>
  </w:abstractNum>
  <w:abstractNum w:abstractNumId="28" w15:restartNumberingAfterBreak="0">
    <w:nsid w:val="79EA9BFD"/>
    <w:multiLevelType w:val="singleLevel"/>
    <w:tmpl w:val="79EA9BFD"/>
    <w:lvl w:ilvl="0">
      <w:start w:val="2"/>
      <w:numFmt w:val="decimal"/>
      <w:lvlText w:val="%1."/>
      <w:lvlJc w:val="left"/>
      <w:pPr>
        <w:tabs>
          <w:tab w:val="left" w:pos="312"/>
        </w:tabs>
      </w:pPr>
    </w:lvl>
  </w:abstractNum>
  <w:num w:numId="1">
    <w:abstractNumId w:val="6"/>
  </w:num>
  <w:num w:numId="2">
    <w:abstractNumId w:val="22"/>
  </w:num>
  <w:num w:numId="3">
    <w:abstractNumId w:val="13"/>
  </w:num>
  <w:num w:numId="4">
    <w:abstractNumId w:val="1"/>
  </w:num>
  <w:num w:numId="5">
    <w:abstractNumId w:val="4"/>
  </w:num>
  <w:num w:numId="6">
    <w:abstractNumId w:val="2"/>
  </w:num>
  <w:num w:numId="7">
    <w:abstractNumId w:val="14"/>
  </w:num>
  <w:num w:numId="8">
    <w:abstractNumId w:val="16"/>
  </w:num>
  <w:num w:numId="9">
    <w:abstractNumId w:val="10"/>
  </w:num>
  <w:num w:numId="10">
    <w:abstractNumId w:val="20"/>
  </w:num>
  <w:num w:numId="11">
    <w:abstractNumId w:val="8"/>
  </w:num>
  <w:num w:numId="12">
    <w:abstractNumId w:val="11"/>
  </w:num>
  <w:num w:numId="13">
    <w:abstractNumId w:val="24"/>
  </w:num>
  <w:num w:numId="14">
    <w:abstractNumId w:val="17"/>
  </w:num>
  <w:num w:numId="15">
    <w:abstractNumId w:val="18"/>
  </w:num>
  <w:num w:numId="16">
    <w:abstractNumId w:val="21"/>
  </w:num>
  <w:num w:numId="17">
    <w:abstractNumId w:val="19"/>
  </w:num>
  <w:num w:numId="18">
    <w:abstractNumId w:val="9"/>
  </w:num>
  <w:num w:numId="19">
    <w:abstractNumId w:val="26"/>
  </w:num>
  <w:num w:numId="20">
    <w:abstractNumId w:val="3"/>
  </w:num>
  <w:num w:numId="21">
    <w:abstractNumId w:val="15"/>
  </w:num>
  <w:num w:numId="22">
    <w:abstractNumId w:val="7"/>
  </w:num>
  <w:num w:numId="23">
    <w:abstractNumId w:val="0"/>
  </w:num>
  <w:num w:numId="24">
    <w:abstractNumId w:val="23"/>
  </w:num>
  <w:num w:numId="25">
    <w:abstractNumId w:val="28"/>
  </w:num>
  <w:num w:numId="26">
    <w:abstractNumId w:val="25"/>
  </w:num>
  <w:num w:numId="27">
    <w:abstractNumId w:val="12"/>
  </w:num>
  <w:num w:numId="28">
    <w:abstractNumId w:val="27"/>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B1F"/>
    <w:rsid w:val="001E7432"/>
    <w:rsid w:val="003E7C14"/>
    <w:rsid w:val="006F3F13"/>
    <w:rsid w:val="00EB2B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1898C"/>
  <w15:chartTrackingRefBased/>
  <w15:docId w15:val="{13DA9DFE-C22A-40FD-8986-3D3A23AF0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432"/>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743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E7432"/>
    <w:rPr>
      <w:sz w:val="18"/>
      <w:szCs w:val="18"/>
    </w:rPr>
  </w:style>
  <w:style w:type="paragraph" w:styleId="a5">
    <w:name w:val="footer"/>
    <w:basedOn w:val="a"/>
    <w:link w:val="a6"/>
    <w:uiPriority w:val="99"/>
    <w:unhideWhenUsed/>
    <w:rsid w:val="001E7432"/>
    <w:pPr>
      <w:tabs>
        <w:tab w:val="center" w:pos="4153"/>
        <w:tab w:val="right" w:pos="8306"/>
      </w:tabs>
      <w:snapToGrid w:val="0"/>
      <w:jc w:val="left"/>
    </w:pPr>
    <w:rPr>
      <w:sz w:val="18"/>
      <w:szCs w:val="18"/>
    </w:rPr>
  </w:style>
  <w:style w:type="character" w:customStyle="1" w:styleId="a6">
    <w:name w:val="页脚 字符"/>
    <w:basedOn w:val="a0"/>
    <w:link w:val="a5"/>
    <w:uiPriority w:val="99"/>
    <w:rsid w:val="001E743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202</Words>
  <Characters>1152</Characters>
  <Application>Microsoft Office Word</Application>
  <DocSecurity>0</DocSecurity>
  <Lines>9</Lines>
  <Paragraphs>2</Paragraphs>
  <ScaleCrop>false</ScaleCrop>
  <Company>China</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2023-06-18T07:40:00Z</dcterms:created>
  <dcterms:modified xsi:type="dcterms:W3CDTF">2023-06-18T07:43:00Z</dcterms:modified>
</cp:coreProperties>
</file>