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EB2" w:rsidRDefault="00454D8A" w:rsidP="00AB4EB2">
      <w:pPr>
        <w:widowControl/>
        <w:shd w:val="clear" w:color="auto" w:fill="FFFFFF"/>
        <w:spacing w:line="360" w:lineRule="atLeast"/>
        <w:ind w:firstLineChars="600" w:firstLine="1687"/>
        <w:jc w:val="left"/>
        <w:rPr>
          <w:rFonts w:ascii="宋体" w:eastAsia="宋体" w:hAnsi="宋体" w:cs="宋体"/>
          <w:b/>
          <w:bCs/>
          <w:color w:val="2F2F2F"/>
          <w:kern w:val="0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讲评几步曲</w:t>
      </w:r>
      <w:bookmarkStart w:id="0" w:name="_GoBack"/>
      <w:bookmarkEnd w:id="0"/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试卷评讲的策略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left="48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（一）做好讲评的准备工作。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1. 教师亲自做一遍试卷。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这样做能使教师更好地熟悉试题、掌握试题考查的范围、了解试题的难易度。切忌盲目自信带着空白卷进教室的做法。尤其是在听力部分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,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由于有些发音或录音质量的原因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,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我们有时会认为学生错得离谱或不可理喻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,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但当我们亲自听一下录音才会发现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,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存在着这个或那个问题。可以促使教师更慎重地思考试题，更好地把握试题，进而纠正自己的做法。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2．统计各题错误数量并分析其错误原因。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对于学生来说，试卷的价值在于发现错误，纠错过程也即提高成绩的过程。出错多的题目应是评讲的重点，所以教师有必要统计错误频率。统计后，教师可以</w:t>
      </w:r>
      <w:proofErr w:type="gramStart"/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按错误</w:t>
      </w:r>
      <w:proofErr w:type="gramEnd"/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数量的多少从高到低进行排列并作好记号，以便在讲评的过程中有所侧重、有所针对性地讲。同时，教师要善于顺着学生的思路分析学生出错根源，甚至有时还需要对学生进行调查、访谈和交流，才能得出准确、科学的结论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3. 让学生先充分更正试卷。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有些教师在改完试卷后就发下试卷，并立即讲评，往往收到的效果并不好。老师讲评试卷，往往就是讲学生做错的一些题目，可事实上，学生做错的题目并不一定不会，很可能学生看后很快就能自己解决，有的甚至在刚交上试卷后就明白怎么回事了。例如试卷里的单复数问题，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 xml:space="preserve">How many apple are 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lastRenderedPageBreak/>
        <w:t>there in the picture?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学生可能会因为做试卷的时候粗心大意而忘了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apple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加“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s”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，还有时态的句子结构问题，如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 She going to watch TV.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学生经常会漏写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be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动词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is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。学生做错这些题目并不是不会，而是粗心的缘故。像这样学生通过自己的思考、领悟就能弄明白的题目，无需教师去讲；此外，发下试卷后，学生都会急于看看自己错在哪里，如果发下试卷并立即讲评，容易出现老师在讲评，学生却在自我订正试卷或正思考一些错题的方法，根本就没听老师在说什么。因此，我们要抓住学生渴望订正的心理并相信学生自我订正的能力，充分发挥学生的主体性和积极性。在发下试卷后留给学生一定的时间，让他们自己去思考、去更正，希望通过学生自身的思考或与同学之间的互相交流去充分分析、理解错题，这样教师讲起来会起到事半功倍的效果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left="48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（二）讲评中，要注重形式的多样性。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1．组织小组讨论。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根据试卷的难易程度，在评讲前，教师先给学生几分钟时间，让他们以小组合作的形式，讨论彼此试卷中的错误和疑问，利用会做的学生去帮助不会的学生，共同解决问题。通过学生之间的交流，很多问题即能得到解决。这样做，即避免了教师“一刀切”，活跃了课堂气氛，又使学生对错误加深了印象。不过，教师也不能袖手旁观，应该到各小组中聆听，给予适当的指导。而不会让小组讨论流于形式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703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2．教师主讲。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经过教师对试题难易度的有效把握、对学生</w:t>
      </w:r>
      <w:proofErr w:type="gramStart"/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错例原因</w:t>
      </w:r>
      <w:proofErr w:type="gramEnd"/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可能性的充分推敲和学生之间的互动交流，此时教师的评讲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lastRenderedPageBreak/>
        <w:t>内容和评讲方式已水到渠成。有了教师对试题难易度的把握和对试卷的错题统计及剖析，讲评就会有侧重、有针对性，就能更好地抓住学生的注意力，学生就会更投入；有了学生之间的充分交流，学生对错题就有了更深入的理解。从而，出错频率小，学生反馈较少的试题，教师可以一带而过，甚至忽略不讲。出错频率高的，学生较难把握的重点和难点，教师则要细讲和精讲。对于听力部分多人出错的题，不要因为放</w:t>
      </w:r>
      <w:proofErr w:type="gramStart"/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录音较</w:t>
      </w:r>
      <w:proofErr w:type="gramEnd"/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费时而只是单纯说答案或给出听力材料就算了。还是放出录音内容让学生再听一次并跟读一下，这样能让学生更清楚地了解错在哪里。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703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3. 个别提问讲解。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经过老师主讲后，绝大部分的学生对试卷的内容应该已经没有什么疑问了，但也不排除部分学生仍对个别题目存在一定的疑惑。因此，当我按顺序讲评完试卷后，我会安排学生个别提问，提出还存在的问题，并让已经掌握的学生来讲解此题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left="48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（三）讲评后，及时做好矫正补缺工作。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学生试卷中所反映的问题大多是教学过程中的重点和难点，要让学生在一次评讲课后就完全真正掌握是不可能的。因此，教师应提出要求让学生认真订正试卷。订正完后，教师要及时批阅订正情况。然后每次试卷讲评后老师还要做有心人，做好记载工作，并在以后布置有针对性的作业，让学生有反复巩固和练习的机会，使学生牢固地掌握基础知识和基本技能。时间允许的话，特别是对于小</w:t>
      </w:r>
      <w:r w:rsidRPr="00AB4EB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lastRenderedPageBreak/>
        <w:t>部分</w:t>
      </w:r>
      <w:proofErr w:type="gramStart"/>
      <w:r w:rsidRPr="00AB4EB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学困生</w:t>
      </w:r>
      <w:proofErr w:type="gramEnd"/>
      <w:r w:rsidRPr="00AB4EB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，一定要进行一对一、面对面</w:t>
      </w:r>
      <w:proofErr w:type="gramStart"/>
      <w:r w:rsidRPr="00AB4EB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逐题地进行</w:t>
      </w:r>
      <w:proofErr w:type="gramEnd"/>
      <w:r w:rsidRPr="00AB4EB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交流，更好地做好补差工作。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总之，在大力推进素质教育的今天，提倡新教育、新课程、新教师的时候，试卷讲评依然是教学过程中必不可少的环节，我们一定要在教学实践中不断总结经验，不断改进试卷评讲的方式方法，从而更好地促进我们的教学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color w:val="2F2F2F"/>
          <w:kern w:val="0"/>
          <w:sz w:val="24"/>
          <w:szCs w:val="24"/>
        </w:rPr>
        <w:t> </w:t>
      </w:r>
    </w:p>
    <w:p w:rsidR="00EA194A" w:rsidRPr="00AB4EB2" w:rsidRDefault="00EA194A"/>
    <w:sectPr w:rsidR="00EA194A" w:rsidRPr="00AB4E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6A9"/>
    <w:rsid w:val="00454D8A"/>
    <w:rsid w:val="00562394"/>
    <w:rsid w:val="00AB4EB2"/>
    <w:rsid w:val="00AC0B03"/>
    <w:rsid w:val="00D636A9"/>
    <w:rsid w:val="00EA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5DDDB1-205C-42A3-A74E-FBA6307A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Chang</cp:lastModifiedBy>
  <cp:revision>4</cp:revision>
  <dcterms:created xsi:type="dcterms:W3CDTF">2022-06-29T01:45:00Z</dcterms:created>
  <dcterms:modified xsi:type="dcterms:W3CDTF">2023-06-19T06:53:00Z</dcterms:modified>
</cp:coreProperties>
</file>