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决定一个人能力上限的，是成长型思维</w:t>
      </w:r>
    </w:p>
    <w:p/>
    <w:p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color w:val="auto"/>
        </w:rPr>
      </w:pPr>
      <w:r>
        <w:rPr>
          <w:rStyle w:val="6"/>
          <w:color w:val="auto"/>
          <w:sz w:val="27"/>
          <w:szCs w:val="27"/>
          <w:bdr w:val="none" w:color="auto" w:sz="0" w:space="0"/>
        </w:rPr>
        <w:t>成长型思维的人</w:t>
      </w:r>
      <w:r>
        <w:rPr>
          <w:rStyle w:val="6"/>
          <w:rFonts w:ascii="Times New Roman" w:hAnsi="Times New Roman" w:eastAsia="宋体" w:cs="Times New Roman"/>
          <w:color w:val="auto"/>
          <w:sz w:val="27"/>
          <w:szCs w:val="27"/>
        </w:rPr>
        <w:t>敢于接受挑战</w:t>
      </w:r>
    </w:p>
    <w:p>
      <w:pPr>
        <w:keepNext w:val="0"/>
        <w:keepLines w:val="0"/>
        <w:widowControl/>
        <w:suppressLineNumbers w:val="0"/>
        <w:jc w:val="left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sz w:val="27"/>
          <w:szCs w:val="27"/>
          <w:bdr w:val="none" w:color="auto" w:sz="0" w:space="0"/>
        </w:rPr>
        <w:t>固定型思维的人，总是害怕挑战，他们喜欢待在熟悉的舒适区，以为可以一直安稳下去，可一旦出现变化，他们往往措手不及、慌乱不堪。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sz w:val="27"/>
          <w:szCs w:val="27"/>
          <w:bdr w:val="none" w:color="auto" w:sz="0" w:space="0"/>
        </w:rPr>
        <w:t>成长型思维的人，不会贪图一时的安逸，敢于接受挑战。即使失败了，他们也不会自我怀疑，而是能够愈挫愈勇。在他们看来，失败也是另一种形式的成长。因为能力是可以习得的，那么失败也只是暂时的失败。只要不断精进自己，终有一天会成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sz w:val="27"/>
          <w:szCs w:val="27"/>
          <w:bdr w:val="none" w:color="auto" w:sz="0" w:space="0"/>
        </w:rPr>
        <w:t>“没有比脚更远的路，没有比人更高的山。”真正阻碍我们前进的，往往不是外界的阻碍，而是我们自己的思维。今天起，把“我不行“变成“我试试”，把“我不会”变成“我可以学”，多一份尝试的勇气和改变的决心，就多了一份成长蜕变的可能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Style w:val="6"/>
          <w:rFonts w:ascii="Times New Roman" w:hAnsi="Times New Roman" w:eastAsia="宋体" w:cs="Times New Roman"/>
          <w:color w:val="auto"/>
          <w:sz w:val="27"/>
          <w:szCs w:val="27"/>
        </w:rPr>
      </w:pPr>
      <w:r>
        <w:rPr>
          <w:rStyle w:val="6"/>
          <w:rFonts w:ascii="Times New Roman" w:hAnsi="Times New Roman" w:eastAsia="宋体" w:cs="Times New Roman"/>
          <w:color w:val="auto"/>
          <w:sz w:val="27"/>
          <w:szCs w:val="27"/>
        </w:rPr>
        <w:t>成长型思维的人善于学习他人长处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  <w:r>
        <w:rPr>
          <w:sz w:val="27"/>
          <w:szCs w:val="27"/>
          <w:bdr w:val="none" w:color="auto" w:sz="0" w:space="0"/>
        </w:rPr>
        <w:t>固定型思维的人，面对他人的长处，会认为对方天生便是如此，自己是学不来的，于是他们或是自怨自艾，或是满心嫉妒。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  <w:r>
        <w:rPr>
          <w:rFonts w:hint="eastAsia" w:ascii="微软雅黑" w:hAnsi="微软雅黑" w:eastAsia="微软雅黑" w:cs="微软雅黑"/>
          <w:spacing w:val="7"/>
          <w:sz w:val="27"/>
          <w:szCs w:val="27"/>
          <w:bdr w:val="none" w:color="auto" w:sz="0" w:space="0"/>
        </w:rPr>
        <w:t>而成长型思维的人认为，只要善于学习，短处可以慢慢改善，因此他们不会用别人的长处来否定自己，而是会沉下心来，默默学习别人的长处，来弥补自身的短处。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  <w:r>
        <w:rPr>
          <w:sz w:val="27"/>
          <w:szCs w:val="27"/>
          <w:bdr w:val="none" w:color="auto" w:sz="0" w:space="0"/>
        </w:rPr>
        <w:t>“以人为镜，可以明得失。”通过他人，我们能够更加客观地认识自己，便可以进一步去完善不足。优秀的人，不是天生就优秀，而是因为他们不会为自己设限，善于从比自己优秀的人身上汲取成长的养料。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Style w:val="6"/>
          <w:rFonts w:ascii="Times New Roman" w:hAnsi="Times New Roman" w:eastAsia="宋体" w:cs="Times New Roman"/>
          <w:color w:val="auto"/>
          <w:sz w:val="27"/>
          <w:szCs w:val="27"/>
        </w:rPr>
      </w:pPr>
      <w:r>
        <w:rPr>
          <w:rStyle w:val="6"/>
          <w:rFonts w:ascii="Times New Roman" w:hAnsi="Times New Roman" w:eastAsia="宋体" w:cs="Times New Roman"/>
          <w:color w:val="auto"/>
          <w:sz w:val="27"/>
          <w:szCs w:val="27"/>
        </w:rPr>
        <w:t>成长型思维的人勤于反省自身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  <w:r>
        <w:rPr>
          <w:sz w:val="27"/>
          <w:szCs w:val="27"/>
          <w:bdr w:val="none" w:color="auto" w:sz="0" w:space="0"/>
        </w:rPr>
        <w:t>一个人犯错不可怕，可怕的是不知错、不改错。固定型思维的人，面对自身的过错只会垂头丧气，于是日渐颓废，在悲观失望中，蹉跎了岁月。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  <w:r>
        <w:rPr>
          <w:sz w:val="27"/>
          <w:szCs w:val="27"/>
          <w:bdr w:val="none" w:color="auto" w:sz="0" w:space="0"/>
        </w:rPr>
        <w:t>成长型思维的人，他们善于反省自身的错误，然后进行改正，在一次次反省和改正的过程中，他们变得越来越优秀，最终往往能够走出一条属于自己的光明大道。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  <w:r>
        <w:rPr>
          <w:sz w:val="27"/>
          <w:szCs w:val="27"/>
          <w:bdr w:val="none" w:color="auto" w:sz="0" w:space="0"/>
        </w:rPr>
        <w:t>“怨天者无志，怨人者心穷。”一个人如果总是习惯从外界找原因，那么，就只会使自己止步不前；只有学会反省自己，从自己身上找原因，才能通过改变自己，实现既定的目标。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</w:pPr>
      <w:r>
        <w:rPr>
          <w:sz w:val="27"/>
          <w:szCs w:val="27"/>
          <w:bdr w:val="none" w:color="auto" w:sz="0" w:space="0"/>
        </w:rPr>
        <w:t>思维决定了我们的行为，是否有快速成长的能力，归根结底是由我们的思维决定的。只有拥有成长型思维，才能拓展自己的才能， 发掘出自己的潜在力量，并最终收获无憾的人生。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0NzQ5YTJjOWQ4NTA3MjQ2ODdhMmE0YWNiOTMwMDAifQ=="/>
  </w:docVars>
  <w:rsids>
    <w:rsidRoot w:val="00000000"/>
    <w:rsid w:val="465D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834</Words>
  <Characters>834</Characters>
  <Lines>0</Lines>
  <Paragraphs>0</Paragraphs>
  <TotalTime>2</TotalTime>
  <ScaleCrop>false</ScaleCrop>
  <LinksUpToDate>false</LinksUpToDate>
  <CharactersWithSpaces>835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2023-06-29T08:39:28Z</dcterms:created>
  <dc:creator>Administrator</dc:creator>
  <cp:lastModifiedBy>华润</cp:lastModifiedBy>
  <dcterms:modified xsi:type="dcterms:W3CDTF">2023-06-29T08:42:51Z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EB7D47A991A24EB3BB26E8AC7DFF5462_12</vt:lpwstr>
  </property>
</Properties>
</file>