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6AAEA" w14:textId="77777777" w:rsidR="009746BA" w:rsidRDefault="009746BA" w:rsidP="009746BA">
      <w:pPr>
        <w:pStyle w:val="a0"/>
        <w:spacing w:line="360" w:lineRule="auto"/>
        <w:ind w:firstLineChars="1200" w:firstLine="3373"/>
        <w:rPr>
          <w:rFonts w:ascii="Times New Roman" w:hAnsi="Times New Roman"/>
          <w:b/>
          <w:bCs/>
          <w:sz w:val="28"/>
          <w:highlight w:val="cyan"/>
        </w:rPr>
      </w:pPr>
      <w:r>
        <w:rPr>
          <w:rFonts w:ascii="Times New Roman" w:hAnsi="Times New Roman" w:hint="eastAsia"/>
          <w:b/>
          <w:bCs/>
          <w:sz w:val="28"/>
          <w:highlight w:val="cyan"/>
        </w:rPr>
        <w:t>三</w:t>
      </w:r>
      <w:r>
        <w:rPr>
          <w:rFonts w:ascii="Times New Roman" w:hAnsi="Times New Roman" w:hint="eastAsia"/>
          <w:b/>
          <w:bCs/>
          <w:sz w:val="28"/>
          <w:highlight w:val="cyan"/>
        </w:rPr>
        <w:t xml:space="preserve">  </w:t>
      </w:r>
      <w:r>
        <w:rPr>
          <w:rFonts w:ascii="Times New Roman" w:hAnsi="Times New Roman"/>
          <w:b/>
          <w:bCs/>
          <w:sz w:val="28"/>
          <w:highlight w:val="cyan"/>
        </w:rPr>
        <w:t>202</w:t>
      </w:r>
      <w:r>
        <w:rPr>
          <w:rFonts w:ascii="Times New Roman" w:hAnsi="Times New Roman" w:hint="eastAsia"/>
          <w:b/>
          <w:bCs/>
          <w:sz w:val="28"/>
          <w:highlight w:val="cyan"/>
        </w:rPr>
        <w:t xml:space="preserve">0  </w:t>
      </w:r>
      <w:r>
        <w:rPr>
          <w:rFonts w:ascii="Times New Roman" w:hAnsi="Times New Roman"/>
          <w:b/>
          <w:bCs/>
          <w:sz w:val="28"/>
          <w:highlight w:val="cyan"/>
        </w:rPr>
        <w:t>高</w:t>
      </w:r>
      <w:r>
        <w:rPr>
          <w:rFonts w:ascii="Times New Roman" w:hAnsi="Times New Roman" w:hint="eastAsia"/>
          <w:b/>
          <w:bCs/>
          <w:sz w:val="28"/>
          <w:highlight w:val="cyan"/>
        </w:rPr>
        <w:t>考真题</w:t>
      </w:r>
    </w:p>
    <w:p w14:paraId="0A579A45" w14:textId="77777777" w:rsidR="009746BA" w:rsidRDefault="009746BA" w:rsidP="009746BA">
      <w:pPr>
        <w:spacing w:line="360" w:lineRule="auto"/>
        <w:ind w:firstLineChars="200" w:firstLine="422"/>
        <w:jc w:val="left"/>
        <w:textAlignment w:val="center"/>
        <w:rPr>
          <w:b/>
          <w:bCs/>
          <w:szCs w:val="21"/>
        </w:rPr>
      </w:pPr>
      <w:r>
        <w:rPr>
          <w:b/>
          <w:bCs/>
          <w:szCs w:val="21"/>
        </w:rPr>
        <w:t>1.</w:t>
      </w:r>
      <w:r>
        <w:rPr>
          <w:b/>
          <w:bCs/>
          <w:szCs w:val="21"/>
        </w:rPr>
        <w:t>（</w:t>
      </w:r>
      <w:r>
        <w:rPr>
          <w:b/>
          <w:bCs/>
          <w:szCs w:val="21"/>
        </w:rPr>
        <w:t>2020·</w:t>
      </w:r>
      <w:r>
        <w:rPr>
          <w:b/>
          <w:bCs/>
          <w:szCs w:val="21"/>
        </w:rPr>
        <w:t>新课标</w:t>
      </w:r>
      <w:r>
        <w:rPr>
          <w:b/>
          <w:bCs/>
          <w:szCs w:val="21"/>
        </w:rPr>
        <w:t>Ⅱ</w:t>
      </w:r>
      <w:r>
        <w:rPr>
          <w:b/>
          <w:bCs/>
          <w:szCs w:val="21"/>
        </w:rPr>
        <w:t>）</w:t>
      </w:r>
      <w:r>
        <w:rPr>
          <w:b/>
          <w:bCs/>
          <w:szCs w:val="21"/>
        </w:rPr>
        <w:t>D</w:t>
      </w:r>
    </w:p>
    <w:p w14:paraId="5DC5F293" w14:textId="77777777" w:rsidR="009746BA" w:rsidRDefault="009746BA" w:rsidP="009746BA">
      <w:pPr>
        <w:spacing w:line="360" w:lineRule="auto"/>
        <w:ind w:firstLineChars="200" w:firstLine="420"/>
        <w:jc w:val="left"/>
        <w:textAlignment w:val="center"/>
        <w:rPr>
          <w:szCs w:val="21"/>
        </w:rPr>
      </w:pPr>
      <w:r>
        <w:rPr>
          <w:szCs w:val="21"/>
        </w:rPr>
        <w:t>I have a special place in my heart for libraries. I have for as long as I can remember. I was always an enthusiastic reader, sometimes reading up to three books a day as a child. Stories were like air to me and while other kids played ball or went to parties, I lived out adventures through the books I checked out from the library.</w:t>
      </w:r>
    </w:p>
    <w:p w14:paraId="0DF7E35F" w14:textId="77777777" w:rsidR="009746BA" w:rsidRDefault="009746BA" w:rsidP="009746BA">
      <w:pPr>
        <w:spacing w:line="360" w:lineRule="auto"/>
        <w:ind w:firstLineChars="200" w:firstLine="420"/>
        <w:jc w:val="left"/>
        <w:textAlignment w:val="center"/>
        <w:rPr>
          <w:szCs w:val="21"/>
        </w:rPr>
      </w:pPr>
      <w:r>
        <w:rPr>
          <w:szCs w:val="21"/>
        </w:rPr>
        <w:t>My first job was working at the Ukiah Library when I was 16 years old .It was a dream job and I did everything from shelving books to reading to the children for story time.</w:t>
      </w:r>
    </w:p>
    <w:p w14:paraId="79DA718D" w14:textId="77777777" w:rsidR="009746BA" w:rsidRDefault="009746BA" w:rsidP="009746BA">
      <w:pPr>
        <w:spacing w:line="360" w:lineRule="auto"/>
        <w:ind w:firstLineChars="200" w:firstLine="420"/>
        <w:jc w:val="left"/>
        <w:textAlignment w:val="center"/>
        <w:rPr>
          <w:szCs w:val="21"/>
        </w:rPr>
      </w:pPr>
      <w:r>
        <w:rPr>
          <w:szCs w:val="21"/>
        </w:rPr>
        <w:t xml:space="preserve">As I grew older and became a mother, the library took on a new place and </w:t>
      </w:r>
      <w:r>
        <w:rPr>
          <w:szCs w:val="21"/>
          <w:u w:val="single"/>
        </w:rPr>
        <w:t>an added meaning</w:t>
      </w:r>
      <w:r>
        <w:rPr>
          <w:szCs w:val="21"/>
        </w:rPr>
        <w:t xml:space="preserve"> in my life. I had several children and books were our main source(</w:t>
      </w:r>
      <w:r>
        <w:rPr>
          <w:szCs w:val="21"/>
        </w:rPr>
        <w:t>来源</w:t>
      </w:r>
      <w:r>
        <w:rPr>
          <w:szCs w:val="21"/>
        </w:rPr>
        <w:t>) of entertainment. It was a big deal for us to load up and go to the local library, where my kids could pick out books to read or books they wanted me to read to them.</w:t>
      </w:r>
    </w:p>
    <w:p w14:paraId="4C431759" w14:textId="77777777" w:rsidR="009746BA" w:rsidRDefault="009746BA" w:rsidP="009746BA">
      <w:pPr>
        <w:spacing w:line="360" w:lineRule="auto"/>
        <w:ind w:firstLineChars="200" w:firstLine="420"/>
        <w:jc w:val="left"/>
        <w:textAlignment w:val="center"/>
        <w:rPr>
          <w:szCs w:val="21"/>
        </w:rPr>
      </w:pPr>
      <w:r>
        <w:rPr>
          <w:szCs w:val="21"/>
        </w:rPr>
        <w:t>I always read ,using different voices ,as though I were acting out the stories with my voice and they loved it !It was a special time to bond with my children and it filled them with the wonderment of books .</w:t>
      </w:r>
    </w:p>
    <w:p w14:paraId="44E3852D" w14:textId="77777777" w:rsidR="009746BA" w:rsidRDefault="009746BA" w:rsidP="009746BA">
      <w:pPr>
        <w:spacing w:line="360" w:lineRule="auto"/>
        <w:ind w:firstLineChars="200" w:firstLine="420"/>
        <w:jc w:val="left"/>
        <w:textAlignment w:val="center"/>
        <w:rPr>
          <w:szCs w:val="21"/>
        </w:rPr>
      </w:pPr>
      <w:r>
        <w:rPr>
          <w:szCs w:val="21"/>
        </w:rPr>
        <w:t>Now, I see my children taking their children to the library and I love that the excitement of going to the library lives on form generation to generation.</w:t>
      </w:r>
    </w:p>
    <w:p w14:paraId="6778F300" w14:textId="77777777" w:rsidR="009746BA" w:rsidRDefault="009746BA" w:rsidP="009746BA">
      <w:pPr>
        <w:spacing w:line="360" w:lineRule="auto"/>
        <w:ind w:firstLineChars="200" w:firstLine="420"/>
        <w:jc w:val="left"/>
        <w:textAlignment w:val="center"/>
        <w:rPr>
          <w:szCs w:val="21"/>
        </w:rPr>
      </w:pPr>
      <w:r>
        <w:rPr>
          <w:szCs w:val="21"/>
        </w:rPr>
        <w:t>As a novelist, I’ve found a new relationship with libraries. I encourage readers to go to their local library when they can’t afford to purchase a book. I see libraries as a safe haven(</w:t>
      </w:r>
      <w:r>
        <w:rPr>
          <w:szCs w:val="21"/>
        </w:rPr>
        <w:t>避风港</w:t>
      </w:r>
      <w:r>
        <w:rPr>
          <w:szCs w:val="21"/>
        </w:rPr>
        <w:t>) for readers and writers, a bridge that helps put together a reader with a book. Libraries, in their own way, help fight book piracy(</w:t>
      </w:r>
      <w:r>
        <w:rPr>
          <w:szCs w:val="21"/>
        </w:rPr>
        <w:t>盗版行为</w:t>
      </w:r>
      <w:r>
        <w:rPr>
          <w:szCs w:val="21"/>
        </w:rPr>
        <w:t>) and 1 think all writers should support libraries in a significant way when they can. Encourage readers to use the library. Share library announcements on your social media. Frequent them and talk about them when you can.</w:t>
      </w:r>
    </w:p>
    <w:p w14:paraId="260F372B" w14:textId="77777777" w:rsidR="009746BA" w:rsidRDefault="009746BA" w:rsidP="009746BA">
      <w:pPr>
        <w:spacing w:line="360" w:lineRule="auto"/>
        <w:ind w:firstLineChars="200" w:firstLine="420"/>
        <w:jc w:val="left"/>
        <w:textAlignment w:val="center"/>
        <w:rPr>
          <w:szCs w:val="21"/>
        </w:rPr>
      </w:pPr>
      <w:r>
        <w:rPr>
          <w:szCs w:val="21"/>
        </w:rPr>
        <w:t>32. Which word best describes the author’s relationship with books as a child?</w:t>
      </w:r>
    </w:p>
    <w:p w14:paraId="30C4433D" w14:textId="77777777" w:rsidR="009746BA" w:rsidRDefault="009746BA" w:rsidP="009746BA">
      <w:pPr>
        <w:tabs>
          <w:tab w:val="left" w:pos="2436"/>
          <w:tab w:val="left" w:pos="4873"/>
          <w:tab w:val="left" w:pos="7309"/>
        </w:tabs>
        <w:spacing w:line="360" w:lineRule="auto"/>
        <w:ind w:firstLineChars="200" w:firstLine="420"/>
        <w:jc w:val="left"/>
        <w:textAlignment w:val="center"/>
        <w:rPr>
          <w:szCs w:val="21"/>
        </w:rPr>
      </w:pPr>
      <w:r>
        <w:rPr>
          <w:szCs w:val="21"/>
        </w:rPr>
        <w:t>A. Cooperative.</w:t>
      </w:r>
      <w:r>
        <w:rPr>
          <w:szCs w:val="21"/>
        </w:rPr>
        <w:tab/>
        <w:t>B. Uneasy.</w:t>
      </w:r>
      <w:r>
        <w:rPr>
          <w:szCs w:val="21"/>
        </w:rPr>
        <w:tab/>
        <w:t>C. Inseparable.</w:t>
      </w:r>
      <w:r>
        <w:rPr>
          <w:szCs w:val="21"/>
        </w:rPr>
        <w:tab/>
        <w:t>D. Casual.</w:t>
      </w:r>
    </w:p>
    <w:p w14:paraId="74545419" w14:textId="77777777" w:rsidR="009746BA" w:rsidRDefault="009746BA" w:rsidP="009746BA">
      <w:pPr>
        <w:spacing w:line="360" w:lineRule="auto"/>
        <w:ind w:firstLineChars="200" w:firstLine="420"/>
        <w:jc w:val="left"/>
        <w:textAlignment w:val="center"/>
        <w:rPr>
          <w:szCs w:val="21"/>
        </w:rPr>
      </w:pPr>
      <w:r>
        <w:rPr>
          <w:szCs w:val="21"/>
        </w:rPr>
        <w:t>33. What does the underlined phrase “an added meaning” in paragraph 3 refer to?</w:t>
      </w:r>
    </w:p>
    <w:p w14:paraId="622B3439" w14:textId="77777777" w:rsidR="009746BA" w:rsidRDefault="009746BA" w:rsidP="009746BA">
      <w:pPr>
        <w:spacing w:line="360" w:lineRule="auto"/>
        <w:ind w:firstLineChars="200" w:firstLine="420"/>
        <w:jc w:val="left"/>
        <w:textAlignment w:val="center"/>
        <w:rPr>
          <w:szCs w:val="21"/>
        </w:rPr>
      </w:pPr>
      <w:r>
        <w:rPr>
          <w:szCs w:val="21"/>
        </w:rPr>
        <w:t>A. Pleasure from working in the library.</w:t>
      </w:r>
    </w:p>
    <w:p w14:paraId="2E7F5356" w14:textId="77777777" w:rsidR="009746BA" w:rsidRDefault="009746BA" w:rsidP="009746BA">
      <w:pPr>
        <w:spacing w:line="360" w:lineRule="auto"/>
        <w:ind w:firstLineChars="200" w:firstLine="420"/>
        <w:jc w:val="left"/>
        <w:textAlignment w:val="center"/>
        <w:rPr>
          <w:szCs w:val="21"/>
        </w:rPr>
      </w:pPr>
      <w:r>
        <w:rPr>
          <w:szCs w:val="21"/>
        </w:rPr>
        <w:t>B. Joy of reading passed on in the family.</w:t>
      </w:r>
    </w:p>
    <w:p w14:paraId="65ACE1E8" w14:textId="77777777" w:rsidR="009746BA" w:rsidRDefault="009746BA" w:rsidP="009746BA">
      <w:pPr>
        <w:spacing w:line="360" w:lineRule="auto"/>
        <w:ind w:firstLineChars="200" w:firstLine="420"/>
        <w:jc w:val="left"/>
        <w:textAlignment w:val="center"/>
        <w:rPr>
          <w:szCs w:val="21"/>
        </w:rPr>
      </w:pPr>
      <w:r>
        <w:rPr>
          <w:szCs w:val="21"/>
        </w:rPr>
        <w:t>C. Wonderment from acting out the stories.</w:t>
      </w:r>
    </w:p>
    <w:p w14:paraId="34636F0D" w14:textId="77777777" w:rsidR="009746BA" w:rsidRDefault="009746BA" w:rsidP="009746BA">
      <w:pPr>
        <w:spacing w:line="360" w:lineRule="auto"/>
        <w:ind w:firstLineChars="200" w:firstLine="420"/>
        <w:jc w:val="left"/>
        <w:textAlignment w:val="center"/>
        <w:rPr>
          <w:szCs w:val="21"/>
        </w:rPr>
      </w:pPr>
      <w:r>
        <w:rPr>
          <w:szCs w:val="21"/>
        </w:rPr>
        <w:lastRenderedPageBreak/>
        <w:t>D. A closer bond developed with the readers.</w:t>
      </w:r>
    </w:p>
    <w:p w14:paraId="65A82388" w14:textId="77777777" w:rsidR="009746BA" w:rsidRDefault="009746BA" w:rsidP="009746BA">
      <w:pPr>
        <w:spacing w:line="360" w:lineRule="auto"/>
        <w:ind w:firstLineChars="200" w:firstLine="420"/>
        <w:jc w:val="left"/>
        <w:textAlignment w:val="center"/>
        <w:rPr>
          <w:szCs w:val="21"/>
        </w:rPr>
      </w:pPr>
      <w:r>
        <w:rPr>
          <w:szCs w:val="21"/>
        </w:rPr>
        <w:t>34. What does the author call on other writers to do?</w:t>
      </w:r>
    </w:p>
    <w:p w14:paraId="7E680220" w14:textId="77777777" w:rsidR="009746BA" w:rsidRDefault="009746BA" w:rsidP="009746BA">
      <w:pPr>
        <w:tabs>
          <w:tab w:val="left" w:pos="4873"/>
        </w:tabs>
        <w:spacing w:line="360" w:lineRule="auto"/>
        <w:ind w:firstLineChars="200" w:firstLine="420"/>
        <w:jc w:val="left"/>
        <w:textAlignment w:val="center"/>
        <w:rPr>
          <w:szCs w:val="21"/>
        </w:rPr>
      </w:pPr>
      <w:r>
        <w:rPr>
          <w:szCs w:val="21"/>
        </w:rPr>
        <w:t>A. Sponsor book fairs.</w:t>
      </w:r>
      <w:r>
        <w:rPr>
          <w:szCs w:val="21"/>
        </w:rPr>
        <w:tab/>
        <w:t>B. Write for social media.</w:t>
      </w:r>
    </w:p>
    <w:p w14:paraId="77269123" w14:textId="77777777" w:rsidR="009746BA" w:rsidRDefault="009746BA" w:rsidP="009746BA">
      <w:pPr>
        <w:tabs>
          <w:tab w:val="left" w:pos="4873"/>
        </w:tabs>
        <w:spacing w:line="360" w:lineRule="auto"/>
        <w:ind w:firstLineChars="200" w:firstLine="420"/>
        <w:jc w:val="left"/>
        <w:textAlignment w:val="center"/>
        <w:rPr>
          <w:szCs w:val="21"/>
        </w:rPr>
      </w:pPr>
      <w:r>
        <w:rPr>
          <w:szCs w:val="21"/>
        </w:rPr>
        <w:t>C. Support libraries.</w:t>
      </w:r>
      <w:r>
        <w:rPr>
          <w:szCs w:val="21"/>
        </w:rPr>
        <w:tab/>
        <w:t>D. Purchase her novels.</w:t>
      </w:r>
    </w:p>
    <w:p w14:paraId="1D9AF450" w14:textId="77777777" w:rsidR="009746BA" w:rsidRDefault="009746BA" w:rsidP="009746BA">
      <w:pPr>
        <w:spacing w:line="360" w:lineRule="auto"/>
        <w:ind w:firstLineChars="200" w:firstLine="420"/>
        <w:jc w:val="left"/>
        <w:textAlignment w:val="center"/>
        <w:rPr>
          <w:szCs w:val="21"/>
        </w:rPr>
      </w:pPr>
      <w:r>
        <w:rPr>
          <w:szCs w:val="21"/>
        </w:rPr>
        <w:t>35. Which can be a suitable title for the text?</w:t>
      </w:r>
    </w:p>
    <w:p w14:paraId="5C9B59A2" w14:textId="77777777" w:rsidR="009746BA" w:rsidRDefault="009746BA" w:rsidP="009746BA">
      <w:pPr>
        <w:spacing w:line="360" w:lineRule="auto"/>
        <w:ind w:firstLineChars="200" w:firstLine="420"/>
        <w:jc w:val="left"/>
        <w:textAlignment w:val="center"/>
        <w:rPr>
          <w:szCs w:val="21"/>
        </w:rPr>
      </w:pPr>
      <w:r>
        <w:rPr>
          <w:szCs w:val="21"/>
        </w:rPr>
        <w:t>A. Reading: A Source of Knowledge</w:t>
      </w:r>
    </w:p>
    <w:p w14:paraId="4ECA7B03" w14:textId="77777777" w:rsidR="009746BA" w:rsidRDefault="009746BA" w:rsidP="009746BA">
      <w:pPr>
        <w:spacing w:line="360" w:lineRule="auto"/>
        <w:ind w:firstLineChars="200" w:firstLine="420"/>
        <w:jc w:val="left"/>
        <w:textAlignment w:val="center"/>
        <w:rPr>
          <w:szCs w:val="21"/>
        </w:rPr>
      </w:pPr>
      <w:r>
        <w:rPr>
          <w:szCs w:val="21"/>
        </w:rPr>
        <w:t>B. My Idea about writing</w:t>
      </w:r>
    </w:p>
    <w:p w14:paraId="48DDEFCA" w14:textId="77777777" w:rsidR="009746BA" w:rsidRDefault="009746BA" w:rsidP="009746BA">
      <w:pPr>
        <w:spacing w:line="360" w:lineRule="auto"/>
        <w:ind w:firstLineChars="200" w:firstLine="420"/>
        <w:jc w:val="left"/>
        <w:textAlignment w:val="center"/>
        <w:rPr>
          <w:szCs w:val="21"/>
        </w:rPr>
      </w:pPr>
      <w:r>
        <w:rPr>
          <w:szCs w:val="21"/>
        </w:rPr>
        <w:t>C. Library: A Haven for the Young</w:t>
      </w:r>
    </w:p>
    <w:p w14:paraId="05450016" w14:textId="77777777" w:rsidR="009746BA" w:rsidRDefault="009746BA" w:rsidP="009746BA">
      <w:pPr>
        <w:spacing w:line="360" w:lineRule="auto"/>
        <w:ind w:firstLineChars="200" w:firstLine="420"/>
        <w:jc w:val="left"/>
        <w:textAlignment w:val="center"/>
        <w:rPr>
          <w:szCs w:val="21"/>
        </w:rPr>
      </w:pPr>
      <w:r>
        <w:rPr>
          <w:szCs w:val="21"/>
        </w:rPr>
        <w:t>D. My Love of the Library</w:t>
      </w:r>
    </w:p>
    <w:p w14:paraId="43210E74" w14:textId="77777777" w:rsidR="009746BA" w:rsidRDefault="009746BA" w:rsidP="009746BA">
      <w:pPr>
        <w:spacing w:line="360" w:lineRule="auto"/>
        <w:ind w:firstLineChars="200" w:firstLine="420"/>
        <w:jc w:val="left"/>
        <w:textAlignment w:val="center"/>
        <w:rPr>
          <w:color w:val="FF0000"/>
          <w:szCs w:val="21"/>
        </w:rPr>
      </w:pPr>
      <w:r>
        <w:rPr>
          <w:color w:val="FF0000"/>
          <w:szCs w:val="21"/>
        </w:rPr>
        <w:t>【答案】</w:t>
      </w:r>
      <w:r>
        <w:rPr>
          <w:color w:val="FF0000"/>
          <w:szCs w:val="21"/>
        </w:rPr>
        <w:t>32. C    33. B    34. C    35. D</w:t>
      </w:r>
    </w:p>
    <w:p w14:paraId="66345666" w14:textId="77777777" w:rsidR="009746BA" w:rsidRDefault="009746BA" w:rsidP="009746BA">
      <w:pPr>
        <w:spacing w:line="360" w:lineRule="auto"/>
        <w:ind w:firstLineChars="200" w:firstLine="420"/>
        <w:jc w:val="left"/>
        <w:textAlignment w:val="center"/>
        <w:rPr>
          <w:color w:val="FF0000"/>
          <w:szCs w:val="21"/>
        </w:rPr>
      </w:pPr>
      <w:r>
        <w:rPr>
          <w:color w:val="FF0000"/>
          <w:szCs w:val="21"/>
        </w:rPr>
        <w:t>【解析】本文是夹叙夹议文。文章讲述了作者是一个热情的读者，孩提时热衷读书，第一份工作在图书馆。有了孩子以后，一家人去图书馆读书，阅读的习惯代代传承下去。作为小说家，作者呼吁其他作家支持图书馆，宣传图书馆。</w:t>
      </w:r>
    </w:p>
    <w:p w14:paraId="00E3743B" w14:textId="77777777" w:rsidR="009746BA" w:rsidRDefault="009746BA" w:rsidP="009746BA">
      <w:pPr>
        <w:spacing w:line="360" w:lineRule="auto"/>
        <w:ind w:firstLineChars="200" w:firstLine="420"/>
        <w:jc w:val="left"/>
        <w:textAlignment w:val="center"/>
        <w:rPr>
          <w:color w:val="FF0000"/>
          <w:szCs w:val="21"/>
        </w:rPr>
      </w:pPr>
      <w:r>
        <w:rPr>
          <w:color w:val="FF0000"/>
          <w:szCs w:val="21"/>
        </w:rPr>
        <w:t>32.</w:t>
      </w:r>
      <w:r>
        <w:rPr>
          <w:color w:val="FF0000"/>
          <w:szCs w:val="21"/>
        </w:rPr>
        <w:t>推理判断题。根据第一段的</w:t>
      </w:r>
      <w:r>
        <w:rPr>
          <w:color w:val="FF0000"/>
          <w:szCs w:val="21"/>
        </w:rPr>
        <w:t xml:space="preserve"> I was always an enthusiastic reader</w:t>
      </w:r>
      <w:r>
        <w:rPr>
          <w:color w:val="FF0000"/>
          <w:szCs w:val="21"/>
        </w:rPr>
        <w:t>，</w:t>
      </w:r>
      <w:r>
        <w:rPr>
          <w:color w:val="FF0000"/>
          <w:szCs w:val="21"/>
        </w:rPr>
        <w:t>sometimes reading up to three books a day as a child. Stories were like air to me and while other kids played ball or went to parties. I lived out adventures through the books I checked out from the library.(</w:t>
      </w:r>
      <w:r>
        <w:rPr>
          <w:color w:val="FF0000"/>
          <w:szCs w:val="21"/>
        </w:rPr>
        <w:t>我一直是一个热情的读者，孩提时，有时候每天读多达三本书。故事对我来说就像空气，而其他孩子则打球或参加聚会。我通过从图书馆借阅来的书籍经历冒险</w:t>
      </w:r>
      <w:r>
        <w:rPr>
          <w:color w:val="FF0000"/>
          <w:szCs w:val="21"/>
        </w:rPr>
        <w:t>)</w:t>
      </w:r>
      <w:r>
        <w:rPr>
          <w:color w:val="FF0000"/>
          <w:szCs w:val="21"/>
        </w:rPr>
        <w:t>可推断，作者小时候与书是密不可分的。故选</w:t>
      </w:r>
      <w:r>
        <w:rPr>
          <w:color w:val="FF0000"/>
          <w:szCs w:val="21"/>
        </w:rPr>
        <w:t>C</w:t>
      </w:r>
      <w:r>
        <w:rPr>
          <w:color w:val="FF0000"/>
          <w:szCs w:val="21"/>
        </w:rPr>
        <w:t>。</w:t>
      </w:r>
    </w:p>
    <w:p w14:paraId="30EEA180" w14:textId="77777777" w:rsidR="009746BA" w:rsidRDefault="009746BA" w:rsidP="009746BA">
      <w:pPr>
        <w:spacing w:line="360" w:lineRule="auto"/>
        <w:ind w:firstLineChars="200" w:firstLine="420"/>
        <w:jc w:val="left"/>
        <w:textAlignment w:val="center"/>
        <w:rPr>
          <w:color w:val="FF0000"/>
          <w:szCs w:val="21"/>
        </w:rPr>
      </w:pPr>
      <w:r>
        <w:rPr>
          <w:color w:val="FF0000"/>
          <w:szCs w:val="21"/>
        </w:rPr>
        <w:t>33.</w:t>
      </w:r>
      <w:r>
        <w:rPr>
          <w:color w:val="FF0000"/>
          <w:szCs w:val="21"/>
        </w:rPr>
        <w:t>词句猜测题。根据上文</w:t>
      </w:r>
      <w:r>
        <w:rPr>
          <w:color w:val="FF0000"/>
          <w:szCs w:val="21"/>
        </w:rPr>
        <w:t>As I grew older and became a mother</w:t>
      </w:r>
      <w:r>
        <w:rPr>
          <w:color w:val="FF0000"/>
          <w:szCs w:val="21"/>
        </w:rPr>
        <w:t>可知，我长大了成了一位母亲，结合下文</w:t>
      </w:r>
      <w:r>
        <w:rPr>
          <w:color w:val="FF0000"/>
          <w:szCs w:val="21"/>
        </w:rPr>
        <w:t>I had several children and books were our main source (</w:t>
      </w:r>
      <w:r>
        <w:rPr>
          <w:color w:val="FF0000"/>
          <w:szCs w:val="21"/>
        </w:rPr>
        <w:t>来源</w:t>
      </w:r>
      <w:r>
        <w:rPr>
          <w:color w:val="FF0000"/>
          <w:szCs w:val="21"/>
        </w:rPr>
        <w:t>) of entertainment. It was a big deal for us to load up and go to the local library, where my kids could pick out books to read or books they wanted me to read to them(</w:t>
      </w:r>
      <w:r>
        <w:rPr>
          <w:color w:val="FF0000"/>
          <w:szCs w:val="21"/>
        </w:rPr>
        <w:t>我有几个孩子，书是我们娱乐的主要来源。对于我们来说，坐上车去当地的图书馆是件大事，在那里我的孩子们可以挑选要阅读的书或者想让我给他们读的书</w:t>
      </w:r>
      <w:r>
        <w:rPr>
          <w:color w:val="FF0000"/>
          <w:szCs w:val="21"/>
        </w:rPr>
        <w:t>)</w:t>
      </w:r>
      <w:r>
        <w:rPr>
          <w:color w:val="FF0000"/>
          <w:szCs w:val="21"/>
        </w:rPr>
        <w:t>可推断，作者成了母亲以后，带着孩子去图书馆，孩子挑选书籍来阅读，或者作者读给他们听，因此可知图书馆在作者的生活中又增添了新的意义，阅读的乐趣在家庭中代代相传</w:t>
      </w:r>
      <w:r>
        <w:rPr>
          <w:color w:val="FF0000"/>
          <w:szCs w:val="21"/>
        </w:rPr>
        <w:t>”</w:t>
      </w:r>
      <w:r>
        <w:rPr>
          <w:color w:val="FF0000"/>
          <w:szCs w:val="21"/>
        </w:rPr>
        <w:t>。故选</w:t>
      </w:r>
      <w:r>
        <w:rPr>
          <w:color w:val="FF0000"/>
          <w:szCs w:val="21"/>
        </w:rPr>
        <w:t>B</w:t>
      </w:r>
      <w:r>
        <w:rPr>
          <w:color w:val="FF0000"/>
          <w:szCs w:val="21"/>
        </w:rPr>
        <w:t>。</w:t>
      </w:r>
    </w:p>
    <w:p w14:paraId="4DB66977" w14:textId="77777777" w:rsidR="009746BA" w:rsidRDefault="009746BA" w:rsidP="009746BA">
      <w:pPr>
        <w:spacing w:line="360" w:lineRule="auto"/>
        <w:ind w:firstLineChars="200" w:firstLine="420"/>
        <w:jc w:val="left"/>
        <w:textAlignment w:val="center"/>
        <w:rPr>
          <w:color w:val="FF0000"/>
          <w:szCs w:val="21"/>
        </w:rPr>
      </w:pPr>
      <w:r>
        <w:rPr>
          <w:color w:val="FF0000"/>
          <w:szCs w:val="21"/>
        </w:rPr>
        <w:t>34.</w:t>
      </w:r>
      <w:r>
        <w:rPr>
          <w:color w:val="FF0000"/>
          <w:szCs w:val="21"/>
        </w:rPr>
        <w:t>细节理解题。根据最后一段的</w:t>
      </w:r>
      <w:r>
        <w:rPr>
          <w:color w:val="FF0000"/>
          <w:szCs w:val="21"/>
        </w:rPr>
        <w:t xml:space="preserve">I think all writers should support libraries in a significant way when they can. Encourage readers to use the library. Share library announcements on your social media. Frequent them and talk about them when you can.( </w:t>
      </w:r>
      <w:r>
        <w:rPr>
          <w:color w:val="FF0000"/>
          <w:szCs w:val="21"/>
        </w:rPr>
        <w:t>我认为所有的作家都应该在</w:t>
      </w:r>
      <w:r>
        <w:rPr>
          <w:color w:val="FF0000"/>
          <w:szCs w:val="21"/>
        </w:rPr>
        <w:lastRenderedPageBreak/>
        <w:t>他们可以的时候以有意义的方式支持图书馆。鼓励读者使用图书馆。在社交媒体上分享图书馆公告。可以的时候常去图书馆，谈论图书馆</w:t>
      </w:r>
      <w:r>
        <w:rPr>
          <w:color w:val="FF0000"/>
          <w:szCs w:val="21"/>
        </w:rPr>
        <w:t>)</w:t>
      </w:r>
      <w:r>
        <w:rPr>
          <w:color w:val="FF0000"/>
          <w:szCs w:val="21"/>
        </w:rPr>
        <w:t>可推断，作者呼吁其他的作家们支持图书馆。故选</w:t>
      </w:r>
      <w:r>
        <w:rPr>
          <w:color w:val="FF0000"/>
          <w:szCs w:val="21"/>
        </w:rPr>
        <w:t>C</w:t>
      </w:r>
      <w:r>
        <w:rPr>
          <w:color w:val="FF0000"/>
          <w:szCs w:val="21"/>
        </w:rPr>
        <w:t>。</w:t>
      </w:r>
    </w:p>
    <w:p w14:paraId="69F8E7E3" w14:textId="77777777" w:rsidR="009746BA" w:rsidRDefault="009746BA" w:rsidP="009746BA">
      <w:pPr>
        <w:spacing w:line="360" w:lineRule="auto"/>
        <w:ind w:firstLineChars="200" w:firstLine="420"/>
        <w:jc w:val="left"/>
        <w:textAlignment w:val="center"/>
        <w:rPr>
          <w:color w:val="FF0000"/>
          <w:szCs w:val="21"/>
        </w:rPr>
      </w:pPr>
      <w:r>
        <w:rPr>
          <w:color w:val="FF0000"/>
          <w:szCs w:val="21"/>
        </w:rPr>
        <w:t>35.</w:t>
      </w:r>
      <w:r>
        <w:rPr>
          <w:color w:val="FF0000"/>
          <w:szCs w:val="21"/>
        </w:rPr>
        <w:t>主旨大意题。纵观全文可知，文章讲述了作者是一名热情地读者，孩提时喜欢阅读，工作在图书馆。有了孩子以后，一家人去图书馆读书，阅读的习惯代代传承下去，作为小说家，作者呼吁其他作家支持图书馆，宣传图书馆。因此推断全文围绕</w:t>
      </w:r>
      <w:r>
        <w:rPr>
          <w:color w:val="FF0000"/>
          <w:szCs w:val="21"/>
        </w:rPr>
        <w:t>“</w:t>
      </w:r>
      <w:r>
        <w:rPr>
          <w:color w:val="FF0000"/>
          <w:szCs w:val="21"/>
        </w:rPr>
        <w:t>作者对图书馆的爱</w:t>
      </w:r>
      <w:r>
        <w:rPr>
          <w:color w:val="FF0000"/>
          <w:szCs w:val="21"/>
        </w:rPr>
        <w:t>”</w:t>
      </w:r>
      <w:r>
        <w:rPr>
          <w:color w:val="FF0000"/>
          <w:szCs w:val="21"/>
        </w:rPr>
        <w:t>展开讲述。故</w:t>
      </w:r>
      <w:r>
        <w:rPr>
          <w:color w:val="FF0000"/>
          <w:szCs w:val="21"/>
        </w:rPr>
        <w:t>D</w:t>
      </w:r>
      <w:r>
        <w:rPr>
          <w:color w:val="FF0000"/>
          <w:szCs w:val="21"/>
        </w:rPr>
        <w:t>项</w:t>
      </w:r>
      <w:r>
        <w:rPr>
          <w:color w:val="FF0000"/>
          <w:szCs w:val="21"/>
        </w:rPr>
        <w:t>“</w:t>
      </w:r>
      <w:r>
        <w:rPr>
          <w:color w:val="FF0000"/>
          <w:szCs w:val="21"/>
        </w:rPr>
        <w:t>我对图书馆的爱</w:t>
      </w:r>
      <w:r>
        <w:rPr>
          <w:color w:val="FF0000"/>
          <w:szCs w:val="21"/>
        </w:rPr>
        <w:t>”</w:t>
      </w:r>
      <w:r>
        <w:rPr>
          <w:color w:val="FF0000"/>
          <w:szCs w:val="21"/>
        </w:rPr>
        <w:t>为最佳标题。故选</w:t>
      </w:r>
      <w:r>
        <w:rPr>
          <w:color w:val="FF0000"/>
          <w:szCs w:val="21"/>
        </w:rPr>
        <w:t>D</w:t>
      </w:r>
      <w:r>
        <w:rPr>
          <w:color w:val="FF0000"/>
          <w:szCs w:val="21"/>
        </w:rPr>
        <w:t>。</w:t>
      </w:r>
    </w:p>
    <w:p w14:paraId="0CE4D5F8" w14:textId="77777777" w:rsidR="009746BA" w:rsidRDefault="009746BA" w:rsidP="009746BA">
      <w:pPr>
        <w:spacing w:line="360" w:lineRule="auto"/>
        <w:ind w:firstLineChars="200" w:firstLine="422"/>
        <w:jc w:val="left"/>
        <w:textAlignment w:val="center"/>
        <w:rPr>
          <w:b/>
          <w:bCs/>
          <w:szCs w:val="21"/>
        </w:rPr>
      </w:pPr>
      <w:r>
        <w:rPr>
          <w:rFonts w:hint="eastAsia"/>
          <w:b/>
          <w:bCs/>
          <w:szCs w:val="21"/>
        </w:rPr>
        <w:t>2</w:t>
      </w:r>
      <w:r>
        <w:rPr>
          <w:b/>
          <w:bCs/>
          <w:szCs w:val="21"/>
        </w:rPr>
        <w:t>.</w:t>
      </w:r>
      <w:r>
        <w:rPr>
          <w:b/>
          <w:bCs/>
          <w:szCs w:val="21"/>
        </w:rPr>
        <w:t>（</w:t>
      </w:r>
      <w:r>
        <w:rPr>
          <w:b/>
          <w:bCs/>
          <w:szCs w:val="21"/>
        </w:rPr>
        <w:t>2020·</w:t>
      </w:r>
      <w:r>
        <w:rPr>
          <w:b/>
          <w:bCs/>
          <w:szCs w:val="21"/>
        </w:rPr>
        <w:t>江苏卷）</w:t>
      </w:r>
      <w:r>
        <w:rPr>
          <w:b/>
          <w:bCs/>
          <w:szCs w:val="21"/>
        </w:rPr>
        <w:t>D</w:t>
      </w:r>
    </w:p>
    <w:p w14:paraId="41F15127" w14:textId="77777777" w:rsidR="009746BA" w:rsidRDefault="009746BA" w:rsidP="009746BA">
      <w:pPr>
        <w:spacing w:line="360" w:lineRule="auto"/>
        <w:ind w:firstLineChars="200" w:firstLine="420"/>
        <w:jc w:val="left"/>
        <w:textAlignment w:val="center"/>
        <w:rPr>
          <w:szCs w:val="21"/>
        </w:rPr>
      </w:pPr>
      <w:r>
        <w:rPr>
          <w:szCs w:val="21"/>
        </w:rPr>
        <w:t>I was in the middle of the Amazon (</w:t>
      </w:r>
      <w:r>
        <w:rPr>
          <w:szCs w:val="21"/>
        </w:rPr>
        <w:t>亚马逊</w:t>
      </w:r>
      <w:r>
        <w:rPr>
          <w:szCs w:val="21"/>
        </w:rPr>
        <w:t>) with my wife, who was there as a medical researcher. We flew on a small plane to a faraway village. We did not speak the local language, did not know the customs, and more often than not, did not entirely recognize the food. We could not have felt more foreign.</w:t>
      </w:r>
    </w:p>
    <w:p w14:paraId="61C318A3" w14:textId="77777777" w:rsidR="009746BA" w:rsidRDefault="009746BA" w:rsidP="009746BA">
      <w:pPr>
        <w:spacing w:line="360" w:lineRule="auto"/>
        <w:ind w:firstLineChars="200" w:firstLine="420"/>
        <w:jc w:val="left"/>
        <w:textAlignment w:val="center"/>
        <w:rPr>
          <w:szCs w:val="21"/>
        </w:rPr>
      </w:pPr>
      <w:r>
        <w:rPr>
          <w:szCs w:val="21"/>
        </w:rPr>
        <w:t>We were raised on books and computers, highways and cell phones, but now we were living in a village without running water or electricity It was easy for us to go to sleep at the end of the day feeling a little misunderstood.</w:t>
      </w:r>
    </w:p>
    <w:p w14:paraId="14950C65" w14:textId="77777777" w:rsidR="009746BA" w:rsidRDefault="009746BA" w:rsidP="009746BA">
      <w:pPr>
        <w:spacing w:line="360" w:lineRule="auto"/>
        <w:ind w:firstLineChars="200" w:firstLine="420"/>
        <w:jc w:val="left"/>
        <w:textAlignment w:val="center"/>
        <w:rPr>
          <w:szCs w:val="21"/>
        </w:rPr>
      </w:pPr>
      <w:r>
        <w:rPr>
          <w:szCs w:val="21"/>
        </w:rPr>
        <w:t>Then one perfect Amazonian evening, with monkeys calling from beyond the village green, we played soccer. I am not good at soccer, but that evening it was wonderful. Everyone knew the rules. We all spoke the same language of passes and shots. We understood one another perfectly. As darkness came over the field and the match ended, the goal keeper, Juan, walked over to me and said in a matter-of-fact way, “In your home, do you have a moon too?” I was surprised.</w:t>
      </w:r>
    </w:p>
    <w:p w14:paraId="350936BD" w14:textId="77777777" w:rsidR="009746BA" w:rsidRDefault="009746BA" w:rsidP="009746BA">
      <w:pPr>
        <w:spacing w:line="360" w:lineRule="auto"/>
        <w:ind w:firstLineChars="200" w:firstLine="420"/>
        <w:jc w:val="left"/>
        <w:textAlignment w:val="center"/>
        <w:rPr>
          <w:szCs w:val="21"/>
        </w:rPr>
      </w:pPr>
      <w:r>
        <w:rPr>
          <w:szCs w:val="21"/>
        </w:rPr>
        <w:t>After I explained to Juan that yes, we did have a moon and yes, it was very similar to his, I felt a sort of awe (</w:t>
      </w:r>
      <w:r>
        <w:rPr>
          <w:szCs w:val="21"/>
        </w:rPr>
        <w:t>敬畏</w:t>
      </w:r>
      <w:r>
        <w:rPr>
          <w:szCs w:val="21"/>
        </w:rPr>
        <w:t>) at the possibilities that existed in his world. In Juan’s world, each village could have its own moon. In Juan’s world. the unknown and undiscovered was vast and marvelous. Anything was possible.</w:t>
      </w:r>
    </w:p>
    <w:p w14:paraId="3D85C568" w14:textId="77777777" w:rsidR="009746BA" w:rsidRDefault="009746BA" w:rsidP="009746BA">
      <w:pPr>
        <w:spacing w:line="360" w:lineRule="auto"/>
        <w:ind w:firstLineChars="200" w:firstLine="420"/>
        <w:jc w:val="left"/>
        <w:textAlignment w:val="center"/>
        <w:rPr>
          <w:szCs w:val="21"/>
        </w:rPr>
      </w:pPr>
      <w:r>
        <w:rPr>
          <w:szCs w:val="21"/>
        </w:rPr>
        <w:t>In our society, we know that Earth has only one moon. We have looked at our planet from every angle and found all of the wildest things left to find. I can, from my computer at home, pull up satellite images of Juan’s village. There are no more continents and no more moons to search for, little left to discover. At least it seems that way.</w:t>
      </w:r>
    </w:p>
    <w:p w14:paraId="4FF2EAF7" w14:textId="77777777" w:rsidR="009746BA" w:rsidRDefault="009746BA" w:rsidP="009746BA">
      <w:pPr>
        <w:spacing w:line="360" w:lineRule="auto"/>
        <w:ind w:firstLineChars="200" w:firstLine="420"/>
        <w:jc w:val="left"/>
        <w:textAlignment w:val="center"/>
        <w:rPr>
          <w:szCs w:val="21"/>
        </w:rPr>
      </w:pPr>
      <w:r>
        <w:rPr>
          <w:szCs w:val="21"/>
        </w:rPr>
        <w:t xml:space="preserve">Yet, as I thought about Juan’s question, I was not sure how much more we could really rule out. I am, in part, an ant biologist, so my thoughts turned to what we know about insect life and I </w:t>
      </w:r>
      <w:r>
        <w:rPr>
          <w:szCs w:val="21"/>
        </w:rPr>
        <w:lastRenderedPageBreak/>
        <w:t>knew that much in the world of insects remains unknown. How much, though? How ignorant  (</w:t>
      </w:r>
      <w:r>
        <w:rPr>
          <w:szCs w:val="21"/>
        </w:rPr>
        <w:t>无知的</w:t>
      </w:r>
      <w:r>
        <w:rPr>
          <w:szCs w:val="21"/>
        </w:rPr>
        <w:t>) are we? The question of what we know and do not know constantly bothered me.</w:t>
      </w:r>
    </w:p>
    <w:p w14:paraId="352CEACF" w14:textId="77777777" w:rsidR="009746BA" w:rsidRDefault="009746BA" w:rsidP="009746BA">
      <w:pPr>
        <w:spacing w:line="360" w:lineRule="auto"/>
        <w:ind w:firstLineChars="200" w:firstLine="420"/>
        <w:jc w:val="left"/>
        <w:textAlignment w:val="center"/>
        <w:rPr>
          <w:szCs w:val="21"/>
        </w:rPr>
      </w:pPr>
      <w:r>
        <w:rPr>
          <w:szCs w:val="21"/>
        </w:rPr>
        <w:t>I began collecting newspaper articles about new species, new monkey, new spider…, and on and on they appear. My drawer quickly filled. I began a second drawer for more general discoveries: new cave system discovered with dozens of nameless species, four hundred species of bacteria found in the human stomach. The second drawer began to fill and as it did I wondered whether there were bigger discoveries out there, not just species, but life that depends on things thought to be useless, life even without DNA. I started a third drawer for these big discoveries. It fills more slowly, but all the same, it fills.</w:t>
      </w:r>
    </w:p>
    <w:p w14:paraId="1738E251" w14:textId="77777777" w:rsidR="009746BA" w:rsidRDefault="009746BA" w:rsidP="009746BA">
      <w:pPr>
        <w:spacing w:line="360" w:lineRule="auto"/>
        <w:ind w:firstLineChars="200" w:firstLine="420"/>
        <w:jc w:val="left"/>
        <w:textAlignment w:val="center"/>
        <w:rPr>
          <w:szCs w:val="21"/>
        </w:rPr>
      </w:pPr>
      <w:r>
        <w:rPr>
          <w:szCs w:val="21"/>
        </w:rPr>
        <w:t>In looking into the stories of biological discovery, I also began to find something else, a collection of scientists, usually brilliant occasionally half-mad, who made the discoveries. Those scientists very often see the same things that other scientists see, but they pay more attention to them, and they focus on them to the point of exhaustion (</w:t>
      </w:r>
      <w:r>
        <w:rPr>
          <w:szCs w:val="21"/>
        </w:rPr>
        <w:t>穷尽</w:t>
      </w:r>
      <w:r>
        <w:rPr>
          <w:szCs w:val="21"/>
        </w:rPr>
        <w:t>), and at the risk of the ridicule of their peers. In looking for the stories of discovery, I found the stories of these people and how their lives changed our view of the world.</w:t>
      </w:r>
    </w:p>
    <w:p w14:paraId="7C4EEC1A" w14:textId="77777777" w:rsidR="009746BA" w:rsidRDefault="009746BA" w:rsidP="009746BA">
      <w:pPr>
        <w:spacing w:line="360" w:lineRule="auto"/>
        <w:ind w:firstLineChars="200" w:firstLine="420"/>
        <w:jc w:val="left"/>
        <w:textAlignment w:val="center"/>
        <w:rPr>
          <w:szCs w:val="21"/>
        </w:rPr>
      </w:pPr>
      <w:r>
        <w:rPr>
          <w:szCs w:val="21"/>
        </w:rPr>
        <w:t>We are repeatedly willing to imagine we have found most of what is left to discover. We used to think that insects were the smallest organisms (</w:t>
      </w:r>
      <w:r>
        <w:rPr>
          <w:szCs w:val="21"/>
        </w:rPr>
        <w:t>生物</w:t>
      </w:r>
      <w:r>
        <w:rPr>
          <w:szCs w:val="21"/>
        </w:rPr>
        <w:t>), and that nothing lived deeper than six hundred meters. Yet, when something new turns up, more often than not, we do not even know its name.</w:t>
      </w:r>
    </w:p>
    <w:p w14:paraId="7AC4A7DD" w14:textId="77777777" w:rsidR="009746BA" w:rsidRDefault="009746BA" w:rsidP="009746BA">
      <w:pPr>
        <w:spacing w:line="360" w:lineRule="auto"/>
        <w:ind w:firstLineChars="200" w:firstLine="420"/>
        <w:jc w:val="left"/>
        <w:textAlignment w:val="center"/>
        <w:rPr>
          <w:szCs w:val="21"/>
        </w:rPr>
      </w:pPr>
      <w:r>
        <w:rPr>
          <w:szCs w:val="21"/>
        </w:rPr>
        <w:t>65. How did the author feel on his arrival in the Amazon?</w:t>
      </w:r>
    </w:p>
    <w:p w14:paraId="6568C464" w14:textId="77777777" w:rsidR="009746BA" w:rsidRDefault="009746BA" w:rsidP="009746BA">
      <w:pPr>
        <w:tabs>
          <w:tab w:val="left" w:pos="2436"/>
          <w:tab w:val="left" w:pos="4873"/>
          <w:tab w:val="left" w:pos="7309"/>
        </w:tabs>
        <w:spacing w:line="360" w:lineRule="auto"/>
        <w:ind w:firstLineChars="200" w:firstLine="420"/>
        <w:jc w:val="left"/>
        <w:textAlignment w:val="center"/>
        <w:rPr>
          <w:szCs w:val="21"/>
        </w:rPr>
      </w:pPr>
      <w:r>
        <w:rPr>
          <w:szCs w:val="21"/>
        </w:rPr>
        <w:t>A. Out of place.</w:t>
      </w:r>
      <w:r>
        <w:rPr>
          <w:szCs w:val="21"/>
        </w:rPr>
        <w:tab/>
        <w:t>B. Full of joy.</w:t>
      </w:r>
      <w:r>
        <w:rPr>
          <w:szCs w:val="21"/>
        </w:rPr>
        <w:tab/>
        <w:t>C. Sleepy.</w:t>
      </w:r>
      <w:r>
        <w:rPr>
          <w:szCs w:val="21"/>
        </w:rPr>
        <w:tab/>
        <w:t>D. Regretful.</w:t>
      </w:r>
    </w:p>
    <w:p w14:paraId="7F431AF3" w14:textId="77777777" w:rsidR="009746BA" w:rsidRDefault="009746BA" w:rsidP="009746BA">
      <w:pPr>
        <w:spacing w:line="360" w:lineRule="auto"/>
        <w:ind w:firstLineChars="200" w:firstLine="420"/>
        <w:jc w:val="left"/>
        <w:textAlignment w:val="center"/>
        <w:rPr>
          <w:szCs w:val="21"/>
        </w:rPr>
      </w:pPr>
      <w:r>
        <w:rPr>
          <w:szCs w:val="21"/>
        </w:rPr>
        <w:t>66. What made that Amazonian evening wonderful?</w:t>
      </w:r>
    </w:p>
    <w:p w14:paraId="4C6DC853" w14:textId="77777777" w:rsidR="009746BA" w:rsidRDefault="009746BA" w:rsidP="009746BA">
      <w:pPr>
        <w:spacing w:line="360" w:lineRule="auto"/>
        <w:ind w:firstLineChars="200" w:firstLine="420"/>
        <w:jc w:val="left"/>
        <w:textAlignment w:val="center"/>
        <w:rPr>
          <w:szCs w:val="21"/>
        </w:rPr>
      </w:pPr>
      <w:r>
        <w:rPr>
          <w:szCs w:val="21"/>
        </w:rPr>
        <w:t>A. He learned more about the local language.</w:t>
      </w:r>
    </w:p>
    <w:p w14:paraId="2AAAEF4C" w14:textId="77777777" w:rsidR="009746BA" w:rsidRDefault="009746BA" w:rsidP="009746BA">
      <w:pPr>
        <w:spacing w:line="360" w:lineRule="auto"/>
        <w:ind w:firstLineChars="200" w:firstLine="420"/>
        <w:jc w:val="left"/>
        <w:textAlignment w:val="center"/>
        <w:rPr>
          <w:szCs w:val="21"/>
        </w:rPr>
      </w:pPr>
      <w:r>
        <w:rPr>
          <w:szCs w:val="21"/>
        </w:rPr>
        <w:t>B. They had a nice conversation with each other.</w:t>
      </w:r>
    </w:p>
    <w:p w14:paraId="7AAAF399" w14:textId="77777777" w:rsidR="009746BA" w:rsidRDefault="009746BA" w:rsidP="009746BA">
      <w:pPr>
        <w:spacing w:line="360" w:lineRule="auto"/>
        <w:ind w:firstLineChars="200" w:firstLine="420"/>
        <w:jc w:val="left"/>
        <w:textAlignment w:val="center"/>
        <w:rPr>
          <w:szCs w:val="21"/>
        </w:rPr>
      </w:pPr>
      <w:r>
        <w:rPr>
          <w:szCs w:val="21"/>
        </w:rPr>
        <w:t>C. They understood each other while playing.</w:t>
      </w:r>
    </w:p>
    <w:p w14:paraId="0B502F3E" w14:textId="77777777" w:rsidR="009746BA" w:rsidRDefault="009746BA" w:rsidP="009746BA">
      <w:pPr>
        <w:spacing w:line="360" w:lineRule="auto"/>
        <w:ind w:firstLineChars="200" w:firstLine="420"/>
        <w:jc w:val="left"/>
        <w:textAlignment w:val="center"/>
        <w:rPr>
          <w:szCs w:val="21"/>
        </w:rPr>
      </w:pPr>
      <w:r>
        <w:rPr>
          <w:szCs w:val="21"/>
        </w:rPr>
        <w:t>D. He won the soccer game with the goal keeper.</w:t>
      </w:r>
    </w:p>
    <w:p w14:paraId="1E311E57" w14:textId="77777777" w:rsidR="009746BA" w:rsidRDefault="009746BA" w:rsidP="009746BA">
      <w:pPr>
        <w:spacing w:line="360" w:lineRule="auto"/>
        <w:ind w:firstLineChars="200" w:firstLine="420"/>
        <w:jc w:val="left"/>
        <w:textAlignment w:val="center"/>
        <w:rPr>
          <w:szCs w:val="21"/>
        </w:rPr>
      </w:pPr>
      <w:r>
        <w:rPr>
          <w:szCs w:val="21"/>
        </w:rPr>
        <w:t>67. Why was the author surprised at Juan’s question about the moon?</w:t>
      </w:r>
    </w:p>
    <w:p w14:paraId="5D65A7A6" w14:textId="77777777" w:rsidR="009746BA" w:rsidRDefault="009746BA" w:rsidP="009746BA">
      <w:pPr>
        <w:spacing w:line="360" w:lineRule="auto"/>
        <w:ind w:firstLineChars="200" w:firstLine="420"/>
        <w:jc w:val="left"/>
        <w:textAlignment w:val="center"/>
        <w:rPr>
          <w:szCs w:val="21"/>
        </w:rPr>
      </w:pPr>
      <w:r>
        <w:rPr>
          <w:szCs w:val="21"/>
        </w:rPr>
        <w:t>A. The question was too straightforward.</w:t>
      </w:r>
      <w:r>
        <w:rPr>
          <w:rFonts w:hint="eastAsia"/>
          <w:szCs w:val="21"/>
        </w:rPr>
        <w:t xml:space="preserve">    </w:t>
      </w:r>
      <w:r>
        <w:rPr>
          <w:szCs w:val="21"/>
        </w:rPr>
        <w:t>B. Juan knew so little about the world.</w:t>
      </w:r>
    </w:p>
    <w:p w14:paraId="1FDD866A" w14:textId="77777777" w:rsidR="009746BA" w:rsidRDefault="009746BA" w:rsidP="009746BA">
      <w:pPr>
        <w:spacing w:line="360" w:lineRule="auto"/>
        <w:ind w:firstLineChars="200" w:firstLine="420"/>
        <w:jc w:val="left"/>
        <w:textAlignment w:val="center"/>
        <w:rPr>
          <w:szCs w:val="21"/>
        </w:rPr>
      </w:pPr>
      <w:r>
        <w:rPr>
          <w:szCs w:val="21"/>
        </w:rPr>
        <w:t>C. The author didn’t know how to answer.</w:t>
      </w:r>
      <w:r>
        <w:rPr>
          <w:rFonts w:hint="eastAsia"/>
          <w:szCs w:val="21"/>
        </w:rPr>
        <w:t xml:space="preserve">   </w:t>
      </w:r>
      <w:r>
        <w:rPr>
          <w:szCs w:val="21"/>
        </w:rPr>
        <w:t>D. The author didn’t think Juan was sincere.</w:t>
      </w:r>
    </w:p>
    <w:p w14:paraId="107A54B2" w14:textId="77777777" w:rsidR="009746BA" w:rsidRDefault="009746BA" w:rsidP="009746BA">
      <w:pPr>
        <w:spacing w:line="360" w:lineRule="auto"/>
        <w:ind w:firstLineChars="200" w:firstLine="420"/>
        <w:jc w:val="left"/>
        <w:textAlignment w:val="center"/>
        <w:rPr>
          <w:szCs w:val="21"/>
        </w:rPr>
      </w:pPr>
      <w:r>
        <w:rPr>
          <w:szCs w:val="21"/>
        </w:rPr>
        <w:lastRenderedPageBreak/>
        <w:t>68. What was the author’s initial purpose of collecting newspaper articles?</w:t>
      </w:r>
    </w:p>
    <w:p w14:paraId="400FEF61" w14:textId="77777777" w:rsidR="009746BA" w:rsidRDefault="009746BA" w:rsidP="009746BA">
      <w:pPr>
        <w:spacing w:line="360" w:lineRule="auto"/>
        <w:ind w:firstLineChars="200" w:firstLine="420"/>
        <w:jc w:val="left"/>
        <w:textAlignment w:val="center"/>
        <w:rPr>
          <w:szCs w:val="21"/>
        </w:rPr>
      </w:pPr>
      <w:r>
        <w:rPr>
          <w:szCs w:val="21"/>
        </w:rPr>
        <w:t>A. To sort out what we have known.</w:t>
      </w:r>
      <w:r>
        <w:rPr>
          <w:rFonts w:hint="eastAsia"/>
          <w:szCs w:val="21"/>
        </w:rPr>
        <w:t xml:space="preserve">         </w:t>
      </w:r>
      <w:r>
        <w:rPr>
          <w:szCs w:val="21"/>
        </w:rPr>
        <w:t>B. To deepen his research into Amazonians.</w:t>
      </w:r>
    </w:p>
    <w:p w14:paraId="3E5F375A" w14:textId="77777777" w:rsidR="009746BA" w:rsidRDefault="009746BA" w:rsidP="009746BA">
      <w:pPr>
        <w:spacing w:line="360" w:lineRule="auto"/>
        <w:ind w:firstLineChars="200" w:firstLine="420"/>
        <w:jc w:val="left"/>
        <w:textAlignment w:val="center"/>
        <w:rPr>
          <w:szCs w:val="21"/>
        </w:rPr>
      </w:pPr>
      <w:r>
        <w:rPr>
          <w:szCs w:val="21"/>
        </w:rPr>
        <w:t>C. To improve his reputation as a biologist.</w:t>
      </w:r>
      <w:r>
        <w:rPr>
          <w:rFonts w:hint="eastAsia"/>
          <w:szCs w:val="21"/>
        </w:rPr>
        <w:t xml:space="preserve">   </w:t>
      </w:r>
      <w:r>
        <w:rPr>
          <w:szCs w:val="21"/>
        </w:rPr>
        <w:t>D. To learn more about local cultures.</w:t>
      </w:r>
    </w:p>
    <w:p w14:paraId="65DB4CBD" w14:textId="77777777" w:rsidR="009746BA" w:rsidRDefault="009746BA" w:rsidP="009746BA">
      <w:pPr>
        <w:spacing w:line="360" w:lineRule="auto"/>
        <w:ind w:firstLineChars="200" w:firstLine="420"/>
        <w:jc w:val="left"/>
        <w:textAlignment w:val="center"/>
        <w:rPr>
          <w:szCs w:val="21"/>
        </w:rPr>
      </w:pPr>
      <w:r>
        <w:rPr>
          <w:szCs w:val="21"/>
        </w:rPr>
        <w:t>69. How did those brilliant scientists make great discoveries?</w:t>
      </w:r>
    </w:p>
    <w:p w14:paraId="291BCEB8" w14:textId="77777777" w:rsidR="009746BA" w:rsidRDefault="009746BA" w:rsidP="009746BA">
      <w:pPr>
        <w:spacing w:line="360" w:lineRule="auto"/>
        <w:ind w:firstLineChars="200" w:firstLine="420"/>
        <w:jc w:val="left"/>
        <w:textAlignment w:val="center"/>
        <w:rPr>
          <w:szCs w:val="21"/>
        </w:rPr>
      </w:pPr>
      <w:r>
        <w:rPr>
          <w:szCs w:val="21"/>
        </w:rPr>
        <w:t>A. They shifted their viewpoints frequently.</w:t>
      </w:r>
      <w:r>
        <w:rPr>
          <w:rFonts w:hint="eastAsia"/>
          <w:szCs w:val="21"/>
        </w:rPr>
        <w:t xml:space="preserve">     </w:t>
      </w:r>
      <w:r>
        <w:rPr>
          <w:szCs w:val="21"/>
        </w:rPr>
        <w:t>B. They followed other scientists closely.</w:t>
      </w:r>
    </w:p>
    <w:p w14:paraId="2AD63D70" w14:textId="77777777" w:rsidR="009746BA" w:rsidRDefault="009746BA" w:rsidP="009746BA">
      <w:pPr>
        <w:spacing w:line="360" w:lineRule="auto"/>
        <w:ind w:firstLineChars="200" w:firstLine="420"/>
        <w:jc w:val="left"/>
        <w:textAlignment w:val="center"/>
        <w:rPr>
          <w:szCs w:val="21"/>
        </w:rPr>
      </w:pPr>
      <w:r>
        <w:rPr>
          <w:szCs w:val="21"/>
        </w:rPr>
        <w:t>C. They often criticized their fellow scientists.</w:t>
      </w:r>
      <w:r>
        <w:rPr>
          <w:rFonts w:hint="eastAsia"/>
          <w:szCs w:val="21"/>
        </w:rPr>
        <w:t xml:space="preserve">    </w:t>
      </w:r>
      <w:r>
        <w:rPr>
          <w:szCs w:val="21"/>
        </w:rPr>
        <w:t>D. They conducted in-depth and close studies.</w:t>
      </w:r>
    </w:p>
    <w:p w14:paraId="77FFCE4C" w14:textId="77777777" w:rsidR="009746BA" w:rsidRDefault="009746BA" w:rsidP="009746BA">
      <w:pPr>
        <w:spacing w:line="360" w:lineRule="auto"/>
        <w:ind w:firstLineChars="200" w:firstLine="420"/>
        <w:jc w:val="left"/>
        <w:textAlignment w:val="center"/>
        <w:rPr>
          <w:szCs w:val="21"/>
        </w:rPr>
      </w:pPr>
      <w:r>
        <w:rPr>
          <w:szCs w:val="21"/>
        </w:rPr>
        <w:t>70. What could be the most suitable title for the passage?</w:t>
      </w:r>
    </w:p>
    <w:p w14:paraId="2B9A26EE" w14:textId="77777777" w:rsidR="009746BA" w:rsidRDefault="009746BA" w:rsidP="009746BA">
      <w:pPr>
        <w:spacing w:line="360" w:lineRule="auto"/>
        <w:ind w:firstLineChars="200" w:firstLine="420"/>
        <w:jc w:val="left"/>
        <w:textAlignment w:val="center"/>
        <w:rPr>
          <w:szCs w:val="21"/>
        </w:rPr>
      </w:pPr>
      <w:r>
        <w:rPr>
          <w:szCs w:val="21"/>
        </w:rPr>
        <w:t>A. The Possible and the Impossible .</w:t>
      </w:r>
      <w:r>
        <w:rPr>
          <w:rFonts w:hint="eastAsia"/>
          <w:szCs w:val="21"/>
        </w:rPr>
        <w:t xml:space="preserve">     </w:t>
      </w:r>
      <w:r>
        <w:rPr>
          <w:szCs w:val="21"/>
        </w:rPr>
        <w:t>B. The Known and the Unknown .</w:t>
      </w:r>
    </w:p>
    <w:p w14:paraId="53D452E6" w14:textId="77777777" w:rsidR="009746BA" w:rsidRDefault="009746BA" w:rsidP="009746BA">
      <w:pPr>
        <w:spacing w:line="360" w:lineRule="auto"/>
        <w:ind w:firstLineChars="200" w:firstLine="420"/>
        <w:jc w:val="left"/>
        <w:textAlignment w:val="center"/>
        <w:rPr>
          <w:szCs w:val="21"/>
        </w:rPr>
      </w:pPr>
      <w:r>
        <w:rPr>
          <w:szCs w:val="21"/>
        </w:rPr>
        <w:t>C. The Civilized and the Uncivilized .</w:t>
      </w:r>
      <w:r>
        <w:rPr>
          <w:rFonts w:hint="eastAsia"/>
          <w:szCs w:val="21"/>
        </w:rPr>
        <w:t xml:space="preserve">     </w:t>
      </w:r>
      <w:r>
        <w:rPr>
          <w:szCs w:val="21"/>
        </w:rPr>
        <w:t>D. The Ignorant and the Intelligent.</w:t>
      </w:r>
    </w:p>
    <w:p w14:paraId="137D249D" w14:textId="77777777" w:rsidR="009746BA" w:rsidRDefault="009746BA" w:rsidP="009746BA">
      <w:pPr>
        <w:spacing w:line="360" w:lineRule="auto"/>
        <w:ind w:firstLineChars="200" w:firstLine="420"/>
        <w:jc w:val="left"/>
        <w:textAlignment w:val="center"/>
        <w:rPr>
          <w:color w:val="FF0000"/>
          <w:szCs w:val="21"/>
        </w:rPr>
      </w:pPr>
      <w:r>
        <w:rPr>
          <w:color w:val="FF0000"/>
          <w:szCs w:val="21"/>
        </w:rPr>
        <w:t>【答案】</w:t>
      </w:r>
      <w:r>
        <w:rPr>
          <w:color w:val="FF0000"/>
          <w:szCs w:val="21"/>
        </w:rPr>
        <w:t>65. A    66. C    67. B    68. A    69. D    70. B</w:t>
      </w:r>
    </w:p>
    <w:p w14:paraId="42F25375" w14:textId="77777777" w:rsidR="009746BA" w:rsidRDefault="009746BA" w:rsidP="009746BA">
      <w:pPr>
        <w:spacing w:line="360" w:lineRule="auto"/>
        <w:ind w:firstLineChars="200" w:firstLine="420"/>
        <w:jc w:val="left"/>
        <w:textAlignment w:val="center"/>
        <w:rPr>
          <w:color w:val="FF0000"/>
          <w:szCs w:val="21"/>
        </w:rPr>
      </w:pPr>
      <w:r>
        <w:rPr>
          <w:color w:val="FF0000"/>
          <w:szCs w:val="21"/>
        </w:rPr>
        <w:t>【解析】这是一篇夹叙夹议文。作者和妻子来到了亚马逊，妻子是一名医学研究者。一踏上这里，作者感到非常不适应，通过与当地人的接触，作者了解一些人对外部的世界并不了解。在生物多样性发现的过程中，作者意识到，很多东西是人类已知的，还有很多是人类未知的。</w:t>
      </w:r>
    </w:p>
    <w:p w14:paraId="657880B9" w14:textId="77777777" w:rsidR="009746BA" w:rsidRDefault="009746BA" w:rsidP="009746BA">
      <w:pPr>
        <w:spacing w:line="360" w:lineRule="auto"/>
        <w:ind w:firstLineChars="200" w:firstLine="420"/>
        <w:jc w:val="left"/>
        <w:textAlignment w:val="center"/>
        <w:rPr>
          <w:color w:val="FF0000"/>
          <w:szCs w:val="21"/>
        </w:rPr>
      </w:pPr>
      <w:r>
        <w:rPr>
          <w:color w:val="FF0000"/>
          <w:szCs w:val="21"/>
        </w:rPr>
        <w:t>65.</w:t>
      </w:r>
      <w:r>
        <w:rPr>
          <w:color w:val="FF0000"/>
          <w:szCs w:val="21"/>
        </w:rPr>
        <w:t>推理判断题。根据第一段</w:t>
      </w:r>
      <w:r>
        <w:rPr>
          <w:color w:val="FF0000"/>
          <w:szCs w:val="21"/>
        </w:rPr>
        <w:t>“We didn’t speak the local language, did not know the customs and more often than not, didn’t entirely recognize the food. We couldn’t have felt more foreign.”</w:t>
      </w:r>
      <w:r>
        <w:rPr>
          <w:color w:val="FF0000"/>
          <w:szCs w:val="21"/>
        </w:rPr>
        <w:t>可知，我们不会说当地的语言，不了解当地的风俗习惯，而且往往我们不能完全认识食物，我们感觉非常陌生。由此可知，作者一到达亚马逊感觉格格不入。故选</w:t>
      </w:r>
      <w:r>
        <w:rPr>
          <w:color w:val="FF0000"/>
          <w:szCs w:val="21"/>
        </w:rPr>
        <w:t>A</w:t>
      </w:r>
      <w:r>
        <w:rPr>
          <w:color w:val="FF0000"/>
          <w:szCs w:val="21"/>
        </w:rPr>
        <w:t>项。</w:t>
      </w:r>
    </w:p>
    <w:p w14:paraId="5AEF3583" w14:textId="77777777" w:rsidR="009746BA" w:rsidRDefault="009746BA" w:rsidP="009746BA">
      <w:pPr>
        <w:spacing w:line="360" w:lineRule="auto"/>
        <w:ind w:firstLineChars="200" w:firstLine="420"/>
        <w:jc w:val="left"/>
        <w:textAlignment w:val="center"/>
        <w:rPr>
          <w:color w:val="FF0000"/>
          <w:szCs w:val="21"/>
        </w:rPr>
      </w:pPr>
      <w:r>
        <w:rPr>
          <w:color w:val="FF0000"/>
          <w:szCs w:val="21"/>
        </w:rPr>
        <w:t>66.</w:t>
      </w:r>
      <w:r>
        <w:rPr>
          <w:color w:val="FF0000"/>
          <w:szCs w:val="21"/>
        </w:rPr>
        <w:t>细节理解题。根据第三段</w:t>
      </w:r>
      <w:r>
        <w:rPr>
          <w:color w:val="FF0000"/>
          <w:szCs w:val="21"/>
        </w:rPr>
        <w:t>“Everyone knew the rules. We all spoke the same language of passes and shots. We understood one another perfectly.”</w:t>
      </w:r>
      <w:r>
        <w:rPr>
          <w:color w:val="FF0000"/>
          <w:szCs w:val="21"/>
        </w:rPr>
        <w:t>可知，每个人都知道规则，在传球和射门方面，我们说着同样的语言，彼此非常了解。由此可知，踢球时他们的彼此理解使得他们的亚马逊夜晚很美好。故选</w:t>
      </w:r>
      <w:r>
        <w:rPr>
          <w:color w:val="FF0000"/>
          <w:szCs w:val="21"/>
        </w:rPr>
        <w:t>C</w:t>
      </w:r>
      <w:r>
        <w:rPr>
          <w:color w:val="FF0000"/>
          <w:szCs w:val="21"/>
        </w:rPr>
        <w:t>项。</w:t>
      </w:r>
    </w:p>
    <w:p w14:paraId="25E4C98B" w14:textId="77777777" w:rsidR="009746BA" w:rsidRDefault="009746BA" w:rsidP="009746BA">
      <w:pPr>
        <w:spacing w:line="360" w:lineRule="auto"/>
        <w:ind w:firstLineChars="200" w:firstLine="420"/>
        <w:jc w:val="left"/>
        <w:textAlignment w:val="center"/>
        <w:rPr>
          <w:color w:val="FF0000"/>
          <w:szCs w:val="21"/>
        </w:rPr>
      </w:pPr>
      <w:r>
        <w:rPr>
          <w:color w:val="FF0000"/>
          <w:szCs w:val="21"/>
        </w:rPr>
        <w:t>67.</w:t>
      </w:r>
      <w:r>
        <w:rPr>
          <w:color w:val="FF0000"/>
          <w:szCs w:val="21"/>
        </w:rPr>
        <w:t>推理判断题。根据第四段</w:t>
      </w:r>
      <w:r>
        <w:rPr>
          <w:color w:val="FF0000"/>
          <w:szCs w:val="21"/>
        </w:rPr>
        <w:t>“In Juan’s world, the unknown and undiscovered was vast and marvelous.”</w:t>
      </w:r>
      <w:r>
        <w:rPr>
          <w:color w:val="FF0000"/>
          <w:szCs w:val="21"/>
        </w:rPr>
        <w:t>可知，在胡安的世界里，未知的东西和未被发现的东西是浩瀚而神奇的。由此判断，胡安对这个世界知之甚少。故选</w:t>
      </w:r>
      <w:r>
        <w:rPr>
          <w:color w:val="FF0000"/>
          <w:szCs w:val="21"/>
        </w:rPr>
        <w:t>B</w:t>
      </w:r>
      <w:r>
        <w:rPr>
          <w:color w:val="FF0000"/>
          <w:szCs w:val="21"/>
        </w:rPr>
        <w:t>项。</w:t>
      </w:r>
    </w:p>
    <w:p w14:paraId="5514A300" w14:textId="77777777" w:rsidR="009746BA" w:rsidRDefault="009746BA" w:rsidP="009746BA">
      <w:pPr>
        <w:spacing w:line="360" w:lineRule="auto"/>
        <w:ind w:firstLineChars="200" w:firstLine="420"/>
        <w:jc w:val="left"/>
        <w:textAlignment w:val="center"/>
        <w:rPr>
          <w:color w:val="FF0000"/>
          <w:szCs w:val="21"/>
        </w:rPr>
      </w:pPr>
      <w:r>
        <w:rPr>
          <w:color w:val="FF0000"/>
          <w:szCs w:val="21"/>
        </w:rPr>
        <w:t>68.</w:t>
      </w:r>
      <w:r>
        <w:rPr>
          <w:color w:val="FF0000"/>
          <w:szCs w:val="21"/>
        </w:rPr>
        <w:t>推理判断题。根据第七段</w:t>
      </w:r>
      <w:r>
        <w:rPr>
          <w:color w:val="FF0000"/>
          <w:szCs w:val="21"/>
        </w:rPr>
        <w:t>“I began collecting newspaper articles about new species, new spider...,and on and on they appear, my drawer quickly filled, I began a second drawer for more general discoveries: new cave system discovered with dozens of nameless species ...I started a third drawer for these big discoveries.”</w:t>
      </w:r>
      <w:r>
        <w:rPr>
          <w:color w:val="FF0000"/>
          <w:szCs w:val="21"/>
        </w:rPr>
        <w:t>可知，我开始收集报纸上关于新物种、新蜘蛛</w:t>
      </w:r>
      <w:r>
        <w:rPr>
          <w:color w:val="FF0000"/>
          <w:szCs w:val="21"/>
        </w:rPr>
        <w:lastRenderedPageBreak/>
        <w:t>的文章</w:t>
      </w:r>
      <w:r>
        <w:rPr>
          <w:color w:val="FF0000"/>
          <w:szCs w:val="21"/>
        </w:rPr>
        <w:t>……</w:t>
      </w:r>
      <w:r>
        <w:rPr>
          <w:color w:val="FF0000"/>
          <w:szCs w:val="21"/>
        </w:rPr>
        <w:t>它们源源不断地出现，我的抽屉很快就填满了。我开始用第二个抽屉来储存更普遍的发现</w:t>
      </w:r>
      <w:r>
        <w:rPr>
          <w:color w:val="FF0000"/>
          <w:szCs w:val="21"/>
        </w:rPr>
        <w:t>:</w:t>
      </w:r>
      <w:r>
        <w:rPr>
          <w:color w:val="FF0000"/>
          <w:szCs w:val="21"/>
        </w:rPr>
        <w:t>在新的洞穴系统发现了几十个无名的物种</w:t>
      </w:r>
      <w:r>
        <w:rPr>
          <w:color w:val="FF0000"/>
          <w:szCs w:val="21"/>
        </w:rPr>
        <w:t>……</w:t>
      </w:r>
      <w:r>
        <w:rPr>
          <w:color w:val="FF0000"/>
          <w:szCs w:val="21"/>
        </w:rPr>
        <w:t>我还为这些重大发现准备了第三个抽屉。由此判断，作者收集报纸文章的初始目的是为了分类我们所知道的事情。故选</w:t>
      </w:r>
      <w:r>
        <w:rPr>
          <w:color w:val="FF0000"/>
          <w:szCs w:val="21"/>
        </w:rPr>
        <w:t>A</w:t>
      </w:r>
      <w:r>
        <w:rPr>
          <w:color w:val="FF0000"/>
          <w:szCs w:val="21"/>
        </w:rPr>
        <w:t>项。</w:t>
      </w:r>
    </w:p>
    <w:p w14:paraId="13BE181C" w14:textId="77777777" w:rsidR="009746BA" w:rsidRDefault="009746BA" w:rsidP="009746BA">
      <w:pPr>
        <w:spacing w:line="360" w:lineRule="auto"/>
        <w:ind w:firstLineChars="200" w:firstLine="420"/>
        <w:jc w:val="left"/>
        <w:textAlignment w:val="center"/>
        <w:rPr>
          <w:color w:val="FF0000"/>
          <w:szCs w:val="21"/>
        </w:rPr>
      </w:pPr>
      <w:r>
        <w:rPr>
          <w:color w:val="FF0000"/>
          <w:szCs w:val="21"/>
        </w:rPr>
        <w:t>69.</w:t>
      </w:r>
      <w:r>
        <w:rPr>
          <w:color w:val="FF0000"/>
          <w:szCs w:val="21"/>
        </w:rPr>
        <w:t>细节理解题。根据倒数第二段</w:t>
      </w:r>
      <w:r>
        <w:rPr>
          <w:color w:val="FF0000"/>
          <w:szCs w:val="21"/>
        </w:rPr>
        <w:t>“but they pay more attention to them ,and they focus on them to the point of exhaustion ,and at the risk of the ridicule of their peers.”</w:t>
      </w:r>
      <w:r>
        <w:rPr>
          <w:color w:val="FF0000"/>
          <w:szCs w:val="21"/>
        </w:rPr>
        <w:t>可知，但他们更多地关注这些发现，他们把注意力集中在这些发现上直到精疲力竭的地步，冒着被同龄人嘲笑的风险。由此可知，杰出的科学家进行深入细致的研究，做出重大的发现。故选</w:t>
      </w:r>
      <w:r>
        <w:rPr>
          <w:color w:val="FF0000"/>
          <w:szCs w:val="21"/>
        </w:rPr>
        <w:t>D</w:t>
      </w:r>
      <w:r>
        <w:rPr>
          <w:color w:val="FF0000"/>
          <w:szCs w:val="21"/>
        </w:rPr>
        <w:t>项。</w:t>
      </w:r>
    </w:p>
    <w:p w14:paraId="7EAFAD3B" w14:textId="77777777" w:rsidR="009746BA" w:rsidRDefault="009746BA" w:rsidP="009746BA">
      <w:pPr>
        <w:spacing w:line="360" w:lineRule="auto"/>
        <w:ind w:firstLineChars="200" w:firstLine="420"/>
        <w:jc w:val="left"/>
        <w:textAlignment w:val="center"/>
        <w:rPr>
          <w:color w:val="FF0000"/>
          <w:szCs w:val="21"/>
        </w:rPr>
      </w:pPr>
      <w:r>
        <w:rPr>
          <w:color w:val="FF0000"/>
          <w:szCs w:val="21"/>
        </w:rPr>
        <w:t>70.</w:t>
      </w:r>
      <w:r>
        <w:rPr>
          <w:color w:val="FF0000"/>
          <w:szCs w:val="21"/>
        </w:rPr>
        <w:t>主旨大意题。通读全文可知，作者和妻子来到了亚马逊。一踏上这里，作者感到非常不适应，通过与当地人的接触，作者了解到一些人对外部的世界并不了解。在对这里的风土人情和多样化生物的研究过程中，作者提高了认识，意识到很多东西是人类已知的，还有很多是人类未知的。所以短文的最佳标题为</w:t>
      </w:r>
      <w:r>
        <w:rPr>
          <w:color w:val="FF0000"/>
          <w:szCs w:val="21"/>
        </w:rPr>
        <w:t>“</w:t>
      </w:r>
      <w:r>
        <w:rPr>
          <w:color w:val="FF0000"/>
          <w:szCs w:val="21"/>
        </w:rPr>
        <w:t>已知和未知的事物</w:t>
      </w:r>
      <w:r>
        <w:rPr>
          <w:color w:val="FF0000"/>
          <w:szCs w:val="21"/>
        </w:rPr>
        <w:t>”</w:t>
      </w:r>
      <w:r>
        <w:rPr>
          <w:color w:val="FF0000"/>
          <w:szCs w:val="21"/>
        </w:rPr>
        <w:t>。故选</w:t>
      </w:r>
      <w:r>
        <w:rPr>
          <w:color w:val="FF0000"/>
          <w:szCs w:val="21"/>
        </w:rPr>
        <w:t>B</w:t>
      </w:r>
      <w:r>
        <w:rPr>
          <w:color w:val="FF0000"/>
          <w:szCs w:val="21"/>
        </w:rPr>
        <w:t>项。</w:t>
      </w:r>
    </w:p>
    <w:p w14:paraId="3495A014" w14:textId="77777777" w:rsidR="009746BA" w:rsidRDefault="009746BA" w:rsidP="009746BA">
      <w:pPr>
        <w:spacing w:line="360" w:lineRule="auto"/>
        <w:ind w:firstLineChars="200" w:firstLine="422"/>
        <w:jc w:val="left"/>
        <w:textAlignment w:val="center"/>
        <w:rPr>
          <w:b/>
          <w:bCs/>
          <w:color w:val="000000"/>
          <w:szCs w:val="21"/>
        </w:rPr>
      </w:pPr>
      <w:r>
        <w:rPr>
          <w:rFonts w:hint="eastAsia"/>
          <w:b/>
          <w:bCs/>
          <w:szCs w:val="21"/>
        </w:rPr>
        <w:t>3</w:t>
      </w:r>
      <w:r>
        <w:rPr>
          <w:b/>
          <w:bCs/>
          <w:szCs w:val="21"/>
        </w:rPr>
        <w:t>.</w:t>
      </w:r>
      <w:r>
        <w:rPr>
          <w:b/>
          <w:bCs/>
          <w:szCs w:val="21"/>
        </w:rPr>
        <w:t>（</w:t>
      </w:r>
      <w:r>
        <w:rPr>
          <w:b/>
          <w:bCs/>
          <w:szCs w:val="21"/>
        </w:rPr>
        <w:t>2020·</w:t>
      </w:r>
      <w:r>
        <w:rPr>
          <w:b/>
          <w:bCs/>
          <w:szCs w:val="21"/>
        </w:rPr>
        <w:t>天津卷）</w:t>
      </w:r>
      <w:r>
        <w:rPr>
          <w:b/>
          <w:bCs/>
          <w:color w:val="000000"/>
          <w:szCs w:val="21"/>
        </w:rPr>
        <w:t>D</w:t>
      </w:r>
    </w:p>
    <w:p w14:paraId="6B2AEB9E" w14:textId="77777777" w:rsidR="009746BA" w:rsidRDefault="009746BA" w:rsidP="009746BA">
      <w:pPr>
        <w:spacing w:line="360" w:lineRule="auto"/>
        <w:ind w:firstLineChars="200" w:firstLine="420"/>
        <w:jc w:val="left"/>
        <w:textAlignment w:val="center"/>
        <w:rPr>
          <w:color w:val="000000"/>
          <w:szCs w:val="21"/>
        </w:rPr>
      </w:pPr>
      <w:r>
        <w:rPr>
          <w:color w:val="000000"/>
          <w:szCs w:val="21"/>
        </w:rPr>
        <w:t>After years of observing human nature, I have decided that two qualities make the difference between men of great achievement and men of average performance curiosity and discontent. I have never known an outstanding man who lacked either. And I have never known an average man who had both. The two belong together.</w:t>
      </w:r>
    </w:p>
    <w:p w14:paraId="689DE9C2" w14:textId="77777777" w:rsidR="009746BA" w:rsidRDefault="009746BA" w:rsidP="009746BA">
      <w:pPr>
        <w:spacing w:line="360" w:lineRule="auto"/>
        <w:ind w:firstLineChars="200" w:firstLine="420"/>
        <w:jc w:val="left"/>
        <w:textAlignment w:val="center"/>
        <w:rPr>
          <w:color w:val="000000"/>
          <w:szCs w:val="21"/>
        </w:rPr>
      </w:pPr>
      <w:r>
        <w:rPr>
          <w:color w:val="000000"/>
          <w:szCs w:val="21"/>
        </w:rPr>
        <w:t>Together, these deep human urges (</w:t>
      </w:r>
      <w:r>
        <w:rPr>
          <w:color w:val="000000"/>
          <w:szCs w:val="21"/>
        </w:rPr>
        <w:t>驱策力</w:t>
      </w:r>
      <w:r>
        <w:rPr>
          <w:color w:val="000000"/>
          <w:szCs w:val="21"/>
        </w:rPr>
        <w:t>) count for much more that ambition. Galileo was not merely ambitious when he dropped objects of varying weights from the Leaning Tower at Pisa and timed their fall to the ground. Like Galileo, all the great names in history were curious and asked in discontent, “Why? Why? Why?”</w:t>
      </w:r>
    </w:p>
    <w:p w14:paraId="0D1D9DE8" w14:textId="77777777" w:rsidR="009746BA" w:rsidRDefault="009746BA" w:rsidP="009746BA">
      <w:pPr>
        <w:spacing w:line="360" w:lineRule="auto"/>
        <w:ind w:firstLineChars="200" w:firstLine="420"/>
        <w:jc w:val="left"/>
        <w:textAlignment w:val="center"/>
        <w:rPr>
          <w:color w:val="000000"/>
          <w:szCs w:val="21"/>
        </w:rPr>
      </w:pPr>
      <w:r>
        <w:rPr>
          <w:color w:val="000000"/>
          <w:szCs w:val="21"/>
        </w:rPr>
        <w:t>Fortunately, curiosity and discontent don’t have to be learned. We are born with them and need only recapture them.</w:t>
      </w:r>
    </w:p>
    <w:p w14:paraId="443F8C5F" w14:textId="77777777" w:rsidR="009746BA" w:rsidRDefault="009746BA" w:rsidP="009746BA">
      <w:pPr>
        <w:spacing w:line="360" w:lineRule="auto"/>
        <w:ind w:firstLineChars="200" w:firstLine="420"/>
        <w:jc w:val="left"/>
        <w:textAlignment w:val="center"/>
        <w:rPr>
          <w:color w:val="000000"/>
          <w:szCs w:val="21"/>
        </w:rPr>
      </w:pPr>
      <w:r>
        <w:rPr>
          <w:color w:val="000000"/>
          <w:szCs w:val="21"/>
        </w:rPr>
        <w:t>“The great man,” said Mencius (</w:t>
      </w:r>
      <w:r>
        <w:rPr>
          <w:color w:val="000000"/>
          <w:szCs w:val="21"/>
        </w:rPr>
        <w:t>孟子</w:t>
      </w:r>
      <w:r>
        <w:rPr>
          <w:color w:val="000000"/>
          <w:szCs w:val="21"/>
        </w:rPr>
        <w:t>), “is he who does not lose his child’s heart.” Yet most of us do lose it. We stop asking questions. We stop challenging custom. We just follow the crowd. And the crowd desires restful average. It encourages us to occupy our own little corner, to avoid foolish leaps into the dark, to be satisfied.</w:t>
      </w:r>
    </w:p>
    <w:p w14:paraId="54F8F01A" w14:textId="77777777" w:rsidR="009746BA" w:rsidRDefault="009746BA" w:rsidP="009746BA">
      <w:pPr>
        <w:spacing w:line="360" w:lineRule="auto"/>
        <w:ind w:firstLineChars="200" w:firstLine="420"/>
        <w:jc w:val="left"/>
        <w:textAlignment w:val="center"/>
        <w:rPr>
          <w:color w:val="000000"/>
          <w:szCs w:val="21"/>
        </w:rPr>
      </w:pPr>
      <w:r>
        <w:rPr>
          <w:color w:val="000000"/>
          <w:szCs w:val="21"/>
        </w:rPr>
        <w:t>Most of us meet new people, and new ideas, with hesitation. But once having met and liked them, we think how terrible it would have been, had we missed the chance. We will probably have to force ourselves to waken our curiosity and discontent and keep them awake.</w:t>
      </w:r>
    </w:p>
    <w:p w14:paraId="6D1FFC3F" w14:textId="77777777" w:rsidR="009746BA" w:rsidRDefault="009746BA" w:rsidP="009746BA">
      <w:pPr>
        <w:spacing w:line="360" w:lineRule="auto"/>
        <w:ind w:firstLineChars="200" w:firstLine="420"/>
        <w:jc w:val="left"/>
        <w:textAlignment w:val="center"/>
        <w:rPr>
          <w:color w:val="000000"/>
          <w:szCs w:val="21"/>
        </w:rPr>
      </w:pPr>
      <w:r>
        <w:rPr>
          <w:color w:val="000000"/>
          <w:szCs w:val="21"/>
        </w:rPr>
        <w:lastRenderedPageBreak/>
        <w:t>How should you start? Modestly, so as not to become discouraged. I think of one friend who couldn’t arrange flowers to satisfy herself. She was curious about how the experts did it. How she is one of the experts, writing books on flower arrangement.</w:t>
      </w:r>
    </w:p>
    <w:p w14:paraId="7F1CDED1" w14:textId="77777777" w:rsidR="009746BA" w:rsidRDefault="009746BA" w:rsidP="009746BA">
      <w:pPr>
        <w:spacing w:line="360" w:lineRule="auto"/>
        <w:ind w:firstLineChars="200" w:firstLine="420"/>
        <w:jc w:val="left"/>
        <w:textAlignment w:val="center"/>
        <w:rPr>
          <w:color w:val="000000"/>
          <w:szCs w:val="21"/>
        </w:rPr>
      </w:pPr>
      <w:r>
        <w:rPr>
          <w:color w:val="000000"/>
          <w:szCs w:val="21"/>
        </w:rPr>
        <w:t>One way to begin is to answer your own excuses. You haven’t any special ability? Most people don’t; there are only a few geniuses. You haven’t any time? That’s good</w:t>
      </w:r>
      <w:r>
        <w:rPr>
          <w:rFonts w:hint="eastAsia"/>
          <w:color w:val="000000"/>
          <w:szCs w:val="21"/>
        </w:rPr>
        <w:t>,</w:t>
      </w:r>
      <w:r>
        <w:rPr>
          <w:color w:val="000000"/>
          <w:szCs w:val="21"/>
        </w:rPr>
        <w:t xml:space="preserve"> because it’s always the people with no time who get things done. Harriet Stowe, mother of six, wrote parts of </w:t>
      </w:r>
      <w:r>
        <w:rPr>
          <w:i/>
          <w:color w:val="000000"/>
          <w:szCs w:val="21"/>
        </w:rPr>
        <w:t>Uncle Tom’s Cabin</w:t>
      </w:r>
      <w:r>
        <w:rPr>
          <w:color w:val="000000"/>
          <w:szCs w:val="21"/>
        </w:rPr>
        <w:t xml:space="preserve"> while cooking. You’re too old? Remember that Thomas Costain was 57 when he published his first novel, and that Grandma Moses showed her first pictures when she was 78.</w:t>
      </w:r>
    </w:p>
    <w:p w14:paraId="119CE15A" w14:textId="77777777" w:rsidR="009746BA" w:rsidRDefault="009746BA" w:rsidP="009746BA">
      <w:pPr>
        <w:spacing w:line="360" w:lineRule="auto"/>
        <w:ind w:firstLineChars="200" w:firstLine="420"/>
        <w:jc w:val="left"/>
        <w:textAlignment w:val="center"/>
        <w:rPr>
          <w:color w:val="000000"/>
          <w:szCs w:val="21"/>
        </w:rPr>
      </w:pPr>
      <w:r>
        <w:rPr>
          <w:color w:val="000000"/>
          <w:szCs w:val="21"/>
        </w:rPr>
        <w:t>However you start, remember there is no better time to start than right now, for you’ll never be more alive than you are at this moment.</w:t>
      </w:r>
    </w:p>
    <w:p w14:paraId="4A7E030D" w14:textId="77777777" w:rsidR="009746BA" w:rsidRDefault="009746BA" w:rsidP="009746BA">
      <w:pPr>
        <w:spacing w:line="360" w:lineRule="auto"/>
        <w:ind w:firstLineChars="200" w:firstLine="420"/>
        <w:jc w:val="left"/>
        <w:textAlignment w:val="center"/>
        <w:rPr>
          <w:color w:val="000000"/>
          <w:szCs w:val="21"/>
        </w:rPr>
      </w:pPr>
      <w:r>
        <w:rPr>
          <w:color w:val="000000"/>
          <w:szCs w:val="21"/>
        </w:rPr>
        <w:t>51. In writing Paragraph 1, the author aims to ________.</w:t>
      </w:r>
    </w:p>
    <w:p w14:paraId="5F47DCE4" w14:textId="77777777" w:rsidR="009746BA" w:rsidRDefault="009746BA" w:rsidP="009746BA">
      <w:pPr>
        <w:spacing w:line="360" w:lineRule="auto"/>
        <w:ind w:firstLineChars="200" w:firstLine="420"/>
        <w:jc w:val="left"/>
        <w:textAlignment w:val="center"/>
        <w:rPr>
          <w:color w:val="000000"/>
          <w:szCs w:val="21"/>
        </w:rPr>
      </w:pPr>
      <w:r>
        <w:rPr>
          <w:color w:val="000000"/>
          <w:szCs w:val="21"/>
        </w:rPr>
        <w:t>A. propose a definition</w:t>
      </w:r>
      <w:r>
        <w:rPr>
          <w:rFonts w:hint="eastAsia"/>
          <w:color w:val="000000"/>
          <w:szCs w:val="21"/>
        </w:rPr>
        <w:t xml:space="preserve">     </w:t>
      </w:r>
      <w:r>
        <w:rPr>
          <w:color w:val="000000"/>
          <w:szCs w:val="21"/>
        </w:rPr>
        <w:t>B. make a comparison</w:t>
      </w:r>
    </w:p>
    <w:p w14:paraId="62F2087E" w14:textId="77777777" w:rsidR="009746BA" w:rsidRDefault="009746BA" w:rsidP="009746BA">
      <w:pPr>
        <w:spacing w:line="360" w:lineRule="auto"/>
        <w:ind w:firstLineChars="200" w:firstLine="420"/>
        <w:jc w:val="left"/>
        <w:textAlignment w:val="center"/>
        <w:rPr>
          <w:color w:val="000000"/>
          <w:szCs w:val="21"/>
        </w:rPr>
      </w:pPr>
      <w:r>
        <w:rPr>
          <w:color w:val="000000"/>
          <w:szCs w:val="21"/>
        </w:rPr>
        <w:t>C. reach a conclusion</w:t>
      </w:r>
      <w:r>
        <w:rPr>
          <w:rFonts w:hint="eastAsia"/>
          <w:color w:val="000000"/>
          <w:szCs w:val="21"/>
        </w:rPr>
        <w:t xml:space="preserve">      </w:t>
      </w:r>
      <w:r>
        <w:rPr>
          <w:color w:val="000000"/>
          <w:szCs w:val="21"/>
        </w:rPr>
        <w:t>D. present an argument</w:t>
      </w:r>
    </w:p>
    <w:p w14:paraId="7A3CB8AA" w14:textId="77777777" w:rsidR="009746BA" w:rsidRDefault="009746BA" w:rsidP="009746BA">
      <w:pPr>
        <w:spacing w:line="360" w:lineRule="auto"/>
        <w:ind w:firstLineChars="200" w:firstLine="420"/>
        <w:jc w:val="left"/>
        <w:textAlignment w:val="center"/>
        <w:rPr>
          <w:color w:val="000000"/>
          <w:szCs w:val="21"/>
        </w:rPr>
      </w:pPr>
      <w:r>
        <w:rPr>
          <w:color w:val="000000"/>
          <w:szCs w:val="21"/>
        </w:rPr>
        <w:t>52. What does the example of Galileo tell us?</w:t>
      </w:r>
    </w:p>
    <w:p w14:paraId="06854B5F" w14:textId="77777777" w:rsidR="009746BA" w:rsidRDefault="009746BA" w:rsidP="009746BA">
      <w:pPr>
        <w:spacing w:line="360" w:lineRule="auto"/>
        <w:ind w:firstLineChars="200" w:firstLine="420"/>
        <w:jc w:val="left"/>
        <w:textAlignment w:val="center"/>
        <w:rPr>
          <w:color w:val="000000"/>
          <w:szCs w:val="21"/>
        </w:rPr>
      </w:pPr>
      <w:r>
        <w:rPr>
          <w:color w:val="000000"/>
          <w:szCs w:val="21"/>
        </w:rPr>
        <w:t>A. Trial and error leads to the finding of truth.</w:t>
      </w:r>
      <w:r>
        <w:rPr>
          <w:rFonts w:hint="eastAsia"/>
          <w:color w:val="000000"/>
          <w:szCs w:val="21"/>
        </w:rPr>
        <w:t xml:space="preserve">     </w:t>
      </w:r>
      <w:r>
        <w:rPr>
          <w:color w:val="000000"/>
          <w:szCs w:val="21"/>
        </w:rPr>
        <w:t>B. Scientists tend to be curious and ambitious.</w:t>
      </w:r>
    </w:p>
    <w:p w14:paraId="42A9277F" w14:textId="77777777" w:rsidR="009746BA" w:rsidRDefault="009746BA" w:rsidP="009746BA">
      <w:pPr>
        <w:spacing w:line="360" w:lineRule="auto"/>
        <w:ind w:firstLineChars="200" w:firstLine="420"/>
        <w:jc w:val="left"/>
        <w:textAlignment w:val="center"/>
        <w:rPr>
          <w:color w:val="000000"/>
          <w:szCs w:val="21"/>
        </w:rPr>
      </w:pPr>
      <w:r>
        <w:rPr>
          <w:color w:val="000000"/>
          <w:szCs w:val="21"/>
        </w:rPr>
        <w:t>C. Creativity results from challenging authority.</w:t>
      </w:r>
      <w:r>
        <w:rPr>
          <w:rFonts w:hint="eastAsia"/>
          <w:color w:val="000000"/>
          <w:szCs w:val="21"/>
        </w:rPr>
        <w:t xml:space="preserve">    </w:t>
      </w:r>
      <w:r>
        <w:rPr>
          <w:color w:val="000000"/>
          <w:szCs w:val="21"/>
        </w:rPr>
        <w:t>D. Greatness comes from a lasting desire to explore.</w:t>
      </w:r>
    </w:p>
    <w:p w14:paraId="6E5CFE83" w14:textId="77777777" w:rsidR="009746BA" w:rsidRDefault="009746BA" w:rsidP="009746BA">
      <w:pPr>
        <w:spacing w:line="360" w:lineRule="auto"/>
        <w:ind w:firstLineChars="200" w:firstLine="420"/>
        <w:jc w:val="left"/>
        <w:textAlignment w:val="center"/>
        <w:rPr>
          <w:color w:val="000000"/>
          <w:szCs w:val="21"/>
        </w:rPr>
      </w:pPr>
      <w:r>
        <w:rPr>
          <w:color w:val="000000"/>
          <w:szCs w:val="21"/>
        </w:rPr>
        <w:t>53. What can you do to recapture curiosity and discontent?</w:t>
      </w:r>
    </w:p>
    <w:p w14:paraId="009CDD75" w14:textId="77777777" w:rsidR="009746BA" w:rsidRDefault="009746BA" w:rsidP="009746BA">
      <w:pPr>
        <w:spacing w:line="360" w:lineRule="auto"/>
        <w:ind w:firstLineChars="200" w:firstLine="420"/>
        <w:jc w:val="left"/>
        <w:textAlignment w:val="center"/>
        <w:rPr>
          <w:color w:val="000000"/>
          <w:szCs w:val="21"/>
        </w:rPr>
      </w:pPr>
      <w:r>
        <w:rPr>
          <w:color w:val="000000"/>
          <w:szCs w:val="21"/>
        </w:rPr>
        <w:t>A. Observe the unknown around you.</w:t>
      </w:r>
      <w:r>
        <w:rPr>
          <w:rFonts w:hint="eastAsia"/>
          <w:color w:val="000000"/>
          <w:szCs w:val="21"/>
        </w:rPr>
        <w:t xml:space="preserve">    </w:t>
      </w:r>
      <w:r>
        <w:rPr>
          <w:color w:val="000000"/>
          <w:szCs w:val="21"/>
        </w:rPr>
        <w:t>B. Develop a questioning mind.</w:t>
      </w:r>
    </w:p>
    <w:p w14:paraId="1CE87A58" w14:textId="77777777" w:rsidR="009746BA" w:rsidRDefault="009746BA" w:rsidP="009746BA">
      <w:pPr>
        <w:spacing w:line="360" w:lineRule="auto"/>
        <w:ind w:firstLineChars="200" w:firstLine="420"/>
        <w:jc w:val="left"/>
        <w:textAlignment w:val="center"/>
        <w:rPr>
          <w:color w:val="000000"/>
          <w:szCs w:val="21"/>
        </w:rPr>
      </w:pPr>
      <w:r>
        <w:rPr>
          <w:color w:val="000000"/>
          <w:szCs w:val="21"/>
        </w:rPr>
        <w:t>C. Lead a life of adventure.</w:t>
      </w:r>
      <w:r>
        <w:rPr>
          <w:rFonts w:hint="eastAsia"/>
          <w:color w:val="000000"/>
          <w:szCs w:val="21"/>
        </w:rPr>
        <w:t xml:space="preserve">             </w:t>
      </w:r>
      <w:r>
        <w:rPr>
          <w:color w:val="000000"/>
          <w:szCs w:val="21"/>
        </w:rPr>
        <w:t>D. Follow the fashion.</w:t>
      </w:r>
    </w:p>
    <w:p w14:paraId="1DAA3539" w14:textId="77777777" w:rsidR="009746BA" w:rsidRDefault="009746BA" w:rsidP="009746BA">
      <w:pPr>
        <w:spacing w:line="360" w:lineRule="auto"/>
        <w:ind w:firstLineChars="200" w:firstLine="420"/>
        <w:jc w:val="left"/>
        <w:textAlignment w:val="center"/>
        <w:rPr>
          <w:color w:val="000000"/>
          <w:szCs w:val="21"/>
        </w:rPr>
      </w:pPr>
      <w:r>
        <w:rPr>
          <w:color w:val="000000"/>
          <w:szCs w:val="21"/>
        </w:rPr>
        <w:t>54. What can we learn from Paragraphs 6 and 7?</w:t>
      </w:r>
    </w:p>
    <w:p w14:paraId="25C893FA" w14:textId="77777777" w:rsidR="009746BA" w:rsidRDefault="009746BA" w:rsidP="009746BA">
      <w:pPr>
        <w:spacing w:line="360" w:lineRule="auto"/>
        <w:ind w:firstLineChars="200" w:firstLine="420"/>
        <w:jc w:val="left"/>
        <w:textAlignment w:val="center"/>
        <w:rPr>
          <w:color w:val="000000"/>
          <w:szCs w:val="21"/>
        </w:rPr>
      </w:pPr>
      <w:r>
        <w:rPr>
          <w:color w:val="000000"/>
          <w:szCs w:val="21"/>
        </w:rPr>
        <w:t>A. Gaining success helps you become an expert.</w:t>
      </w:r>
    </w:p>
    <w:p w14:paraId="1AE1ABDC" w14:textId="77777777" w:rsidR="009746BA" w:rsidRDefault="009746BA" w:rsidP="009746BA">
      <w:pPr>
        <w:spacing w:line="360" w:lineRule="auto"/>
        <w:ind w:firstLineChars="200" w:firstLine="420"/>
        <w:jc w:val="left"/>
        <w:textAlignment w:val="center"/>
        <w:rPr>
          <w:color w:val="000000"/>
          <w:szCs w:val="21"/>
        </w:rPr>
      </w:pPr>
      <w:r>
        <w:rPr>
          <w:color w:val="000000"/>
          <w:szCs w:val="21"/>
        </w:rPr>
        <w:t>B. The genius tends to get things done creatively.</w:t>
      </w:r>
    </w:p>
    <w:p w14:paraId="5E8AE46F" w14:textId="77777777" w:rsidR="009746BA" w:rsidRDefault="009746BA" w:rsidP="009746BA">
      <w:pPr>
        <w:spacing w:line="360" w:lineRule="auto"/>
        <w:ind w:firstLineChars="200" w:firstLine="420"/>
        <w:jc w:val="left"/>
        <w:textAlignment w:val="center"/>
        <w:rPr>
          <w:color w:val="000000"/>
          <w:szCs w:val="21"/>
        </w:rPr>
      </w:pPr>
      <w:r>
        <w:rPr>
          <w:color w:val="000000"/>
          <w:szCs w:val="21"/>
        </w:rPr>
        <w:t>C. Lack of talent and time is no reason for taking no action.</w:t>
      </w:r>
    </w:p>
    <w:p w14:paraId="116A5FCA" w14:textId="77777777" w:rsidR="009746BA" w:rsidRDefault="009746BA" w:rsidP="009746BA">
      <w:pPr>
        <w:spacing w:line="360" w:lineRule="auto"/>
        <w:ind w:firstLineChars="200" w:firstLine="420"/>
        <w:jc w:val="left"/>
        <w:textAlignment w:val="center"/>
        <w:rPr>
          <w:color w:val="000000"/>
          <w:szCs w:val="21"/>
        </w:rPr>
      </w:pPr>
      <w:r>
        <w:rPr>
          <w:color w:val="000000"/>
          <w:szCs w:val="21"/>
        </w:rPr>
        <w:t>D. You should remain modest when approaching perfection.</w:t>
      </w:r>
    </w:p>
    <w:p w14:paraId="38E981EE" w14:textId="77777777" w:rsidR="009746BA" w:rsidRDefault="009746BA" w:rsidP="009746BA">
      <w:pPr>
        <w:spacing w:line="360" w:lineRule="auto"/>
        <w:ind w:firstLineChars="200" w:firstLine="420"/>
        <w:jc w:val="left"/>
        <w:textAlignment w:val="center"/>
        <w:rPr>
          <w:color w:val="000000"/>
          <w:szCs w:val="21"/>
        </w:rPr>
      </w:pPr>
      <w:r>
        <w:rPr>
          <w:color w:val="000000"/>
          <w:szCs w:val="21"/>
        </w:rPr>
        <w:t>55. What could be the best tile or the passage?</w:t>
      </w:r>
    </w:p>
    <w:p w14:paraId="712A4E1E" w14:textId="77777777" w:rsidR="009746BA" w:rsidRDefault="009746BA" w:rsidP="009746BA">
      <w:pPr>
        <w:spacing w:line="360" w:lineRule="auto"/>
        <w:ind w:firstLineChars="200" w:firstLine="420"/>
        <w:jc w:val="left"/>
        <w:textAlignment w:val="center"/>
        <w:rPr>
          <w:color w:val="000000"/>
          <w:szCs w:val="21"/>
        </w:rPr>
      </w:pPr>
      <w:r>
        <w:rPr>
          <w:color w:val="000000"/>
          <w:szCs w:val="21"/>
        </w:rPr>
        <w:t>A. Curious Minds Never Feel Contented</w:t>
      </w:r>
      <w:r>
        <w:rPr>
          <w:rFonts w:hint="eastAsia"/>
          <w:color w:val="000000"/>
          <w:szCs w:val="21"/>
        </w:rPr>
        <w:t xml:space="preserve">     </w:t>
      </w:r>
      <w:r>
        <w:rPr>
          <w:color w:val="000000"/>
          <w:szCs w:val="21"/>
        </w:rPr>
        <w:t>B. Reflections on Human Nature</w:t>
      </w:r>
    </w:p>
    <w:p w14:paraId="7F03B9C0" w14:textId="77777777" w:rsidR="009746BA" w:rsidRDefault="009746BA" w:rsidP="009746BA">
      <w:pPr>
        <w:spacing w:line="360" w:lineRule="auto"/>
        <w:ind w:firstLineChars="200" w:firstLine="420"/>
        <w:jc w:val="left"/>
        <w:textAlignment w:val="center"/>
        <w:rPr>
          <w:color w:val="000000"/>
          <w:szCs w:val="21"/>
        </w:rPr>
      </w:pPr>
      <w:r>
        <w:rPr>
          <w:color w:val="000000"/>
          <w:szCs w:val="21"/>
        </w:rPr>
        <w:t>C. The Keys to Achievement</w:t>
      </w:r>
      <w:r>
        <w:rPr>
          <w:rFonts w:hint="eastAsia"/>
          <w:color w:val="000000"/>
          <w:szCs w:val="21"/>
        </w:rPr>
        <w:t xml:space="preserve">               </w:t>
      </w:r>
      <w:r>
        <w:rPr>
          <w:color w:val="000000"/>
          <w:szCs w:val="21"/>
        </w:rPr>
        <w:t>D. Never Too Late to Learn</w:t>
      </w:r>
    </w:p>
    <w:p w14:paraId="4CF9E778" w14:textId="77777777" w:rsidR="009746BA" w:rsidRDefault="009746BA" w:rsidP="009746BA">
      <w:pPr>
        <w:spacing w:line="360" w:lineRule="auto"/>
        <w:ind w:firstLineChars="200" w:firstLine="420"/>
        <w:jc w:val="left"/>
        <w:textAlignment w:val="center"/>
        <w:rPr>
          <w:color w:val="FF0000"/>
          <w:szCs w:val="21"/>
        </w:rPr>
      </w:pPr>
      <w:r>
        <w:rPr>
          <w:color w:val="FF0000"/>
          <w:szCs w:val="21"/>
        </w:rPr>
        <w:t>【答案】</w:t>
      </w:r>
      <w:r>
        <w:rPr>
          <w:color w:val="FF0000"/>
          <w:szCs w:val="21"/>
        </w:rPr>
        <w:t>51. D    52. D    53. B    54. C    55. C</w:t>
      </w:r>
    </w:p>
    <w:p w14:paraId="2A31D604" w14:textId="77777777" w:rsidR="009746BA" w:rsidRDefault="009746BA" w:rsidP="009746BA">
      <w:pPr>
        <w:spacing w:line="360" w:lineRule="auto"/>
        <w:ind w:firstLineChars="200" w:firstLine="420"/>
        <w:jc w:val="left"/>
        <w:textAlignment w:val="center"/>
        <w:rPr>
          <w:color w:val="FF0000"/>
          <w:szCs w:val="21"/>
        </w:rPr>
      </w:pPr>
      <w:r>
        <w:rPr>
          <w:color w:val="FF0000"/>
          <w:szCs w:val="21"/>
        </w:rPr>
        <w:lastRenderedPageBreak/>
        <w:t>【解析】本文是一篇议论文。文章论述了获得成就的两个关键因素</w:t>
      </w:r>
      <w:r>
        <w:rPr>
          <w:color w:val="FF0000"/>
          <w:szCs w:val="21"/>
        </w:rPr>
        <w:t>——</w:t>
      </w:r>
      <w:r>
        <w:rPr>
          <w:color w:val="FF0000"/>
          <w:szCs w:val="21"/>
        </w:rPr>
        <w:t>好奇心和不满足。</w:t>
      </w:r>
    </w:p>
    <w:p w14:paraId="54EC0EC0" w14:textId="77777777" w:rsidR="009746BA" w:rsidRDefault="009746BA" w:rsidP="009746BA">
      <w:pPr>
        <w:spacing w:line="360" w:lineRule="auto"/>
        <w:ind w:firstLineChars="200" w:firstLine="420"/>
        <w:jc w:val="left"/>
        <w:textAlignment w:val="center"/>
        <w:rPr>
          <w:color w:val="FF0000"/>
          <w:szCs w:val="21"/>
        </w:rPr>
      </w:pPr>
      <w:r>
        <w:rPr>
          <w:color w:val="FF0000"/>
          <w:szCs w:val="21"/>
        </w:rPr>
        <w:t>51.</w:t>
      </w:r>
      <w:r>
        <w:rPr>
          <w:color w:val="FF0000"/>
          <w:szCs w:val="21"/>
        </w:rPr>
        <w:t>推理判断题。根据第一段内容</w:t>
      </w:r>
      <w:r>
        <w:rPr>
          <w:color w:val="FF0000"/>
          <w:szCs w:val="21"/>
        </w:rPr>
        <w:t>After years of observing human nature, I have decided that two qualities make the difference between men of great achievement and men of average performance curiosity and discontent. I have never known an outstanding man who lacked either. And I have never known an average man who had both. The two belong together.</w:t>
      </w:r>
      <w:r>
        <w:rPr>
          <w:color w:val="FF0000"/>
          <w:szCs w:val="21"/>
        </w:rPr>
        <w:t>可知，作者经过多年对人性的观察，认为成就非凡的人和平庸的人的区别在于好奇心和不满足，而且两者是相辅相成的。由此推知，作者写第一段的目的是提出一个论点。故选</w:t>
      </w:r>
      <w:r>
        <w:rPr>
          <w:color w:val="FF0000"/>
          <w:szCs w:val="21"/>
        </w:rPr>
        <w:t>D</w:t>
      </w:r>
      <w:r>
        <w:rPr>
          <w:color w:val="FF0000"/>
          <w:szCs w:val="21"/>
        </w:rPr>
        <w:t>。</w:t>
      </w:r>
    </w:p>
    <w:p w14:paraId="7EFEB789" w14:textId="77777777" w:rsidR="009746BA" w:rsidRDefault="009746BA" w:rsidP="009746BA">
      <w:pPr>
        <w:spacing w:line="360" w:lineRule="auto"/>
        <w:ind w:firstLineChars="200" w:firstLine="420"/>
        <w:jc w:val="left"/>
        <w:textAlignment w:val="center"/>
        <w:rPr>
          <w:color w:val="FF0000"/>
          <w:szCs w:val="21"/>
        </w:rPr>
      </w:pPr>
      <w:r>
        <w:rPr>
          <w:color w:val="FF0000"/>
          <w:szCs w:val="21"/>
        </w:rPr>
        <w:t>52.</w:t>
      </w:r>
      <w:r>
        <w:rPr>
          <w:color w:val="FF0000"/>
          <w:szCs w:val="21"/>
        </w:rPr>
        <w:t>推理判断题。根据第二段中的</w:t>
      </w:r>
      <w:r>
        <w:rPr>
          <w:color w:val="FF0000"/>
          <w:szCs w:val="21"/>
        </w:rPr>
        <w:t>Like Galileo, all the great names in history were curious and asked in discontent, “Why? Why? Why?”</w:t>
      </w:r>
      <w:r>
        <w:rPr>
          <w:color w:val="FF0000"/>
          <w:szCs w:val="21"/>
        </w:rPr>
        <w:t>可知，像伽利略一样，历史上所有的伟人都感到好奇，并不满地问：</w:t>
      </w:r>
      <w:r>
        <w:rPr>
          <w:color w:val="FF0000"/>
          <w:szCs w:val="21"/>
        </w:rPr>
        <w:t>“</w:t>
      </w:r>
      <w:r>
        <w:rPr>
          <w:color w:val="FF0000"/>
          <w:szCs w:val="21"/>
        </w:rPr>
        <w:t>为什么？为什么？为什么？</w:t>
      </w:r>
      <w:r>
        <w:rPr>
          <w:color w:val="FF0000"/>
          <w:szCs w:val="21"/>
        </w:rPr>
        <w:t>”</w:t>
      </w:r>
      <w:r>
        <w:rPr>
          <w:color w:val="FF0000"/>
          <w:szCs w:val="21"/>
        </w:rPr>
        <w:t>由此推知，伽利略的例子告诉我们，伟大来自于持久的探索欲望。故选</w:t>
      </w:r>
      <w:r>
        <w:rPr>
          <w:color w:val="FF0000"/>
          <w:szCs w:val="21"/>
        </w:rPr>
        <w:t>D</w:t>
      </w:r>
      <w:r>
        <w:rPr>
          <w:color w:val="FF0000"/>
          <w:szCs w:val="21"/>
        </w:rPr>
        <w:t>。</w:t>
      </w:r>
    </w:p>
    <w:p w14:paraId="0CD3F02B" w14:textId="77777777" w:rsidR="009746BA" w:rsidRDefault="009746BA" w:rsidP="009746BA">
      <w:pPr>
        <w:spacing w:line="360" w:lineRule="auto"/>
        <w:ind w:firstLineChars="200" w:firstLine="420"/>
        <w:jc w:val="left"/>
        <w:textAlignment w:val="center"/>
        <w:rPr>
          <w:color w:val="FF0000"/>
          <w:szCs w:val="21"/>
        </w:rPr>
      </w:pPr>
      <w:r>
        <w:rPr>
          <w:color w:val="FF0000"/>
          <w:szCs w:val="21"/>
        </w:rPr>
        <w:t>53.</w:t>
      </w:r>
      <w:r>
        <w:rPr>
          <w:color w:val="FF0000"/>
          <w:szCs w:val="21"/>
        </w:rPr>
        <w:t>细节理解题。根据第二段中的</w:t>
      </w:r>
      <w:r>
        <w:rPr>
          <w:color w:val="FF0000"/>
          <w:szCs w:val="21"/>
        </w:rPr>
        <w:t>Like Galileo, all the great names in history were curious and asked in discontent, “Why? Why? Why?”</w:t>
      </w:r>
      <w:r>
        <w:rPr>
          <w:color w:val="FF0000"/>
          <w:szCs w:val="21"/>
        </w:rPr>
        <w:t>及第四段中的</w:t>
      </w:r>
      <w:r>
        <w:rPr>
          <w:color w:val="FF0000"/>
          <w:szCs w:val="21"/>
        </w:rPr>
        <w:t>“The great man,” said Mencius (</w:t>
      </w:r>
      <w:r>
        <w:rPr>
          <w:color w:val="FF0000"/>
          <w:szCs w:val="21"/>
        </w:rPr>
        <w:t>孟子</w:t>
      </w:r>
      <w:r>
        <w:rPr>
          <w:color w:val="FF0000"/>
          <w:szCs w:val="21"/>
        </w:rPr>
        <w:t>), “is he who does not lose his child’s heart.” Yet most of us do lose it. We stop asking questions. We stop challenging custom. We just follow the crowd.</w:t>
      </w:r>
      <w:r>
        <w:rPr>
          <w:color w:val="FF0000"/>
          <w:szCs w:val="21"/>
        </w:rPr>
        <w:t>可知，历史上所有的伟人都感到好奇，并不满地问：</w:t>
      </w:r>
      <w:r>
        <w:rPr>
          <w:color w:val="FF0000"/>
          <w:szCs w:val="21"/>
        </w:rPr>
        <w:t>“</w:t>
      </w:r>
      <w:r>
        <w:rPr>
          <w:color w:val="FF0000"/>
          <w:szCs w:val="21"/>
        </w:rPr>
        <w:t>为什么？为什么？为什么？</w:t>
      </w:r>
      <w:r>
        <w:rPr>
          <w:color w:val="FF0000"/>
          <w:szCs w:val="21"/>
        </w:rPr>
        <w:t>”</w:t>
      </w:r>
      <w:r>
        <w:rPr>
          <w:color w:val="FF0000"/>
          <w:szCs w:val="21"/>
        </w:rPr>
        <w:t>孟子认为</w:t>
      </w:r>
      <w:r>
        <w:rPr>
          <w:color w:val="FF0000"/>
          <w:szCs w:val="21"/>
        </w:rPr>
        <w:t>“</w:t>
      </w:r>
      <w:r>
        <w:rPr>
          <w:color w:val="FF0000"/>
          <w:szCs w:val="21"/>
        </w:rPr>
        <w:t>不失去孩子的心，就是伟大的人。</w:t>
      </w:r>
      <w:r>
        <w:rPr>
          <w:color w:val="FF0000"/>
          <w:szCs w:val="21"/>
        </w:rPr>
        <w:t>”</w:t>
      </w:r>
      <w:r>
        <w:rPr>
          <w:color w:val="FF0000"/>
          <w:szCs w:val="21"/>
        </w:rPr>
        <w:t>然而，我们大多数人确实失去了它。我们不再问问题。我们不再挑战习俗。我们只是随大流。由此可知，你可以通过培养了一个善于提问的头脑，来重新获得好奇心和不满。故选</w:t>
      </w:r>
      <w:r>
        <w:rPr>
          <w:color w:val="FF0000"/>
          <w:szCs w:val="21"/>
        </w:rPr>
        <w:t>B</w:t>
      </w:r>
      <w:r>
        <w:rPr>
          <w:color w:val="FF0000"/>
          <w:szCs w:val="21"/>
        </w:rPr>
        <w:t>。</w:t>
      </w:r>
    </w:p>
    <w:p w14:paraId="39B15C97" w14:textId="77777777" w:rsidR="009746BA" w:rsidRDefault="009746BA" w:rsidP="009746BA">
      <w:pPr>
        <w:spacing w:line="360" w:lineRule="auto"/>
        <w:ind w:firstLineChars="200" w:firstLine="420"/>
        <w:jc w:val="left"/>
        <w:textAlignment w:val="center"/>
        <w:rPr>
          <w:color w:val="FF0000"/>
          <w:szCs w:val="21"/>
        </w:rPr>
      </w:pPr>
      <w:r>
        <w:rPr>
          <w:color w:val="FF0000"/>
          <w:szCs w:val="21"/>
        </w:rPr>
        <w:t>54.</w:t>
      </w:r>
      <w:r>
        <w:rPr>
          <w:color w:val="FF0000"/>
          <w:szCs w:val="21"/>
        </w:rPr>
        <w:t>推理判断题。根据第六段中的</w:t>
      </w:r>
      <w:r>
        <w:rPr>
          <w:color w:val="FF0000"/>
          <w:szCs w:val="21"/>
        </w:rPr>
        <w:t>How she is one of the experts, writing books on flower arrangement.</w:t>
      </w:r>
      <w:r>
        <w:rPr>
          <w:color w:val="FF0000"/>
          <w:szCs w:val="21"/>
        </w:rPr>
        <w:t>及第七段中的</w:t>
      </w:r>
      <w:r>
        <w:rPr>
          <w:color w:val="FF0000"/>
          <w:szCs w:val="21"/>
        </w:rPr>
        <w:t>You haven’t any special ability? Most people don’t; there are only a few geniuses. You haven’t any time? That’s good, because it’s always the people with no time who get things done.</w:t>
      </w:r>
      <w:r>
        <w:rPr>
          <w:color w:val="FF0000"/>
          <w:szCs w:val="21"/>
        </w:rPr>
        <w:t>以及列举了</w:t>
      </w:r>
      <w:r>
        <w:rPr>
          <w:color w:val="FF0000"/>
          <w:szCs w:val="21"/>
        </w:rPr>
        <w:t>Thomas Costain</w:t>
      </w:r>
      <w:r>
        <w:rPr>
          <w:color w:val="FF0000"/>
          <w:szCs w:val="21"/>
        </w:rPr>
        <w:t>在</w:t>
      </w:r>
      <w:r>
        <w:rPr>
          <w:color w:val="FF0000"/>
          <w:szCs w:val="21"/>
        </w:rPr>
        <w:t>57</w:t>
      </w:r>
      <w:r>
        <w:rPr>
          <w:color w:val="FF0000"/>
          <w:szCs w:val="21"/>
        </w:rPr>
        <w:t>岁时出版了他的第一部小说，</w:t>
      </w:r>
      <w:r>
        <w:rPr>
          <w:color w:val="FF0000"/>
          <w:szCs w:val="21"/>
        </w:rPr>
        <w:t>Grandma Moses</w:t>
      </w:r>
      <w:r>
        <w:rPr>
          <w:color w:val="FF0000"/>
          <w:szCs w:val="21"/>
        </w:rPr>
        <w:t>在</w:t>
      </w:r>
      <w:r>
        <w:rPr>
          <w:color w:val="FF0000"/>
          <w:szCs w:val="21"/>
        </w:rPr>
        <w:t>78</w:t>
      </w:r>
      <w:r>
        <w:rPr>
          <w:color w:val="FF0000"/>
          <w:szCs w:val="21"/>
        </w:rPr>
        <w:t>岁时展示了她的第一批照片。由此可知，这两段想告诉我们</w:t>
      </w:r>
      <w:r>
        <w:rPr>
          <w:color w:val="FF0000"/>
          <w:szCs w:val="21"/>
        </w:rPr>
        <w:t>“</w:t>
      </w:r>
      <w:r>
        <w:rPr>
          <w:color w:val="FF0000"/>
          <w:szCs w:val="21"/>
        </w:rPr>
        <w:t>缺乏天赋和时间不是不采取行动的理由</w:t>
      </w:r>
      <w:r>
        <w:rPr>
          <w:color w:val="FF0000"/>
          <w:szCs w:val="21"/>
        </w:rPr>
        <w:t>”</w:t>
      </w:r>
      <w:r>
        <w:rPr>
          <w:color w:val="FF0000"/>
          <w:szCs w:val="21"/>
        </w:rPr>
        <w:t>。故选</w:t>
      </w:r>
      <w:r>
        <w:rPr>
          <w:color w:val="FF0000"/>
          <w:szCs w:val="21"/>
        </w:rPr>
        <w:t>C</w:t>
      </w:r>
      <w:r>
        <w:rPr>
          <w:color w:val="FF0000"/>
          <w:szCs w:val="21"/>
        </w:rPr>
        <w:t>。</w:t>
      </w:r>
    </w:p>
    <w:p w14:paraId="6439E4D2" w14:textId="77777777" w:rsidR="009746BA" w:rsidRDefault="009746BA" w:rsidP="009746BA">
      <w:pPr>
        <w:spacing w:line="360" w:lineRule="auto"/>
        <w:ind w:firstLineChars="200" w:firstLine="420"/>
        <w:jc w:val="left"/>
        <w:textAlignment w:val="center"/>
        <w:rPr>
          <w:color w:val="FF0000"/>
          <w:szCs w:val="21"/>
        </w:rPr>
      </w:pPr>
      <w:r>
        <w:rPr>
          <w:color w:val="FF0000"/>
          <w:szCs w:val="21"/>
        </w:rPr>
        <w:t>55.</w:t>
      </w:r>
      <w:r>
        <w:rPr>
          <w:color w:val="FF0000"/>
          <w:szCs w:val="21"/>
        </w:rPr>
        <w:t>主旨大意题。根据第一段内容</w:t>
      </w:r>
      <w:r>
        <w:rPr>
          <w:color w:val="FF0000"/>
          <w:szCs w:val="21"/>
        </w:rPr>
        <w:t>After years of observing human nature, I have decided that two qualities make the difference between men of great achievement and men of average performance curiosity and discontent. I have never known an outstanding man who lacked either. And I have never known an average man who had both. The two belong together.</w:t>
      </w:r>
      <w:r>
        <w:rPr>
          <w:color w:val="FF0000"/>
          <w:szCs w:val="21"/>
        </w:rPr>
        <w:t>及下文论述可</w:t>
      </w:r>
      <w:r>
        <w:rPr>
          <w:color w:val="FF0000"/>
          <w:szCs w:val="21"/>
        </w:rPr>
        <w:lastRenderedPageBreak/>
        <w:t>知，本文主要论述了获得成就的两个关键因素</w:t>
      </w:r>
      <w:r>
        <w:rPr>
          <w:color w:val="FF0000"/>
          <w:szCs w:val="21"/>
        </w:rPr>
        <w:t>——</w:t>
      </w:r>
      <w:r>
        <w:rPr>
          <w:color w:val="FF0000"/>
          <w:szCs w:val="21"/>
        </w:rPr>
        <w:t>好奇心和不满足。由此可知，</w:t>
      </w:r>
      <w:r>
        <w:rPr>
          <w:color w:val="FF0000"/>
          <w:szCs w:val="21"/>
        </w:rPr>
        <w:t>C</w:t>
      </w:r>
      <w:r>
        <w:rPr>
          <w:color w:val="FF0000"/>
          <w:szCs w:val="21"/>
        </w:rPr>
        <w:t>项</w:t>
      </w:r>
      <w:r>
        <w:rPr>
          <w:color w:val="FF0000"/>
          <w:szCs w:val="21"/>
        </w:rPr>
        <w:t>The Keys to Achievement(</w:t>
      </w:r>
      <w:r>
        <w:rPr>
          <w:color w:val="FF0000"/>
          <w:szCs w:val="21"/>
        </w:rPr>
        <w:t>成就的关键</w:t>
      </w:r>
      <w:r>
        <w:rPr>
          <w:color w:val="FF0000"/>
          <w:szCs w:val="21"/>
        </w:rPr>
        <w:t>)</w:t>
      </w:r>
      <w:r>
        <w:rPr>
          <w:color w:val="FF0000"/>
          <w:szCs w:val="21"/>
        </w:rPr>
        <w:t>适合做本文最佳标题。故选</w:t>
      </w:r>
      <w:r>
        <w:rPr>
          <w:color w:val="FF0000"/>
          <w:szCs w:val="21"/>
        </w:rPr>
        <w:t>C</w:t>
      </w:r>
      <w:r>
        <w:rPr>
          <w:color w:val="FF0000"/>
          <w:szCs w:val="21"/>
        </w:rPr>
        <w:t>。</w:t>
      </w:r>
    </w:p>
    <w:p w14:paraId="1C0C2F92" w14:textId="77777777" w:rsidR="009746BA" w:rsidRDefault="009746BA" w:rsidP="009746BA">
      <w:pPr>
        <w:spacing w:line="360" w:lineRule="auto"/>
        <w:textAlignment w:val="center"/>
        <w:rPr>
          <w:b/>
          <w:bCs/>
          <w:color w:val="0000FF"/>
          <w:szCs w:val="21"/>
        </w:rPr>
      </w:pPr>
    </w:p>
    <w:p w14:paraId="16F317E6" w14:textId="77777777" w:rsidR="00744E9D" w:rsidRPr="009746BA" w:rsidRDefault="00744E9D"/>
    <w:sectPr w:rsidR="00744E9D" w:rsidRPr="009746B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BA"/>
    <w:rsid w:val="00015E3D"/>
    <w:rsid w:val="000179DC"/>
    <w:rsid w:val="0002094B"/>
    <w:rsid w:val="00026ACB"/>
    <w:rsid w:val="00032923"/>
    <w:rsid w:val="000359EA"/>
    <w:rsid w:val="000549D6"/>
    <w:rsid w:val="000553B5"/>
    <w:rsid w:val="000639CA"/>
    <w:rsid w:val="00066A1B"/>
    <w:rsid w:val="00070BA9"/>
    <w:rsid w:val="00074CB8"/>
    <w:rsid w:val="00075B30"/>
    <w:rsid w:val="00087DA2"/>
    <w:rsid w:val="00097E30"/>
    <w:rsid w:val="000A37FF"/>
    <w:rsid w:val="000A4D76"/>
    <w:rsid w:val="000A65EA"/>
    <w:rsid w:val="000B05FC"/>
    <w:rsid w:val="000B21A5"/>
    <w:rsid w:val="000B7436"/>
    <w:rsid w:val="000C06B3"/>
    <w:rsid w:val="000C3B87"/>
    <w:rsid w:val="000D38C6"/>
    <w:rsid w:val="000D3AB3"/>
    <w:rsid w:val="000E3826"/>
    <w:rsid w:val="000F2A4E"/>
    <w:rsid w:val="00115CFA"/>
    <w:rsid w:val="00123077"/>
    <w:rsid w:val="00124EE2"/>
    <w:rsid w:val="0013426C"/>
    <w:rsid w:val="00136D08"/>
    <w:rsid w:val="00137BCD"/>
    <w:rsid w:val="00156A7A"/>
    <w:rsid w:val="00157889"/>
    <w:rsid w:val="001656DE"/>
    <w:rsid w:val="00171D49"/>
    <w:rsid w:val="00182F36"/>
    <w:rsid w:val="00187B7F"/>
    <w:rsid w:val="00195D2A"/>
    <w:rsid w:val="001A15B1"/>
    <w:rsid w:val="001A6ABE"/>
    <w:rsid w:val="001B043B"/>
    <w:rsid w:val="001D0E06"/>
    <w:rsid w:val="001D5CA2"/>
    <w:rsid w:val="001D7313"/>
    <w:rsid w:val="001E05F6"/>
    <w:rsid w:val="001E3C23"/>
    <w:rsid w:val="001F42F2"/>
    <w:rsid w:val="00204AEE"/>
    <w:rsid w:val="002068DC"/>
    <w:rsid w:val="0021161D"/>
    <w:rsid w:val="002117F4"/>
    <w:rsid w:val="00230117"/>
    <w:rsid w:val="0023079B"/>
    <w:rsid w:val="00236C1C"/>
    <w:rsid w:val="00253635"/>
    <w:rsid w:val="00257082"/>
    <w:rsid w:val="0025721C"/>
    <w:rsid w:val="002624D8"/>
    <w:rsid w:val="00266A37"/>
    <w:rsid w:val="00284DD2"/>
    <w:rsid w:val="002903EA"/>
    <w:rsid w:val="002C70FB"/>
    <w:rsid w:val="002E58D4"/>
    <w:rsid w:val="002E7529"/>
    <w:rsid w:val="002F1974"/>
    <w:rsid w:val="002F5965"/>
    <w:rsid w:val="0030132F"/>
    <w:rsid w:val="00304ED5"/>
    <w:rsid w:val="00307227"/>
    <w:rsid w:val="00307911"/>
    <w:rsid w:val="003104CD"/>
    <w:rsid w:val="00313C72"/>
    <w:rsid w:val="003338D7"/>
    <w:rsid w:val="00334FA5"/>
    <w:rsid w:val="0034019D"/>
    <w:rsid w:val="0034795D"/>
    <w:rsid w:val="00352E6E"/>
    <w:rsid w:val="003539E2"/>
    <w:rsid w:val="00362007"/>
    <w:rsid w:val="0037144B"/>
    <w:rsid w:val="003729EF"/>
    <w:rsid w:val="003820A9"/>
    <w:rsid w:val="00383994"/>
    <w:rsid w:val="003854BC"/>
    <w:rsid w:val="003A0AF3"/>
    <w:rsid w:val="003A34A8"/>
    <w:rsid w:val="003A3923"/>
    <w:rsid w:val="003A7FB1"/>
    <w:rsid w:val="003B4474"/>
    <w:rsid w:val="003B4861"/>
    <w:rsid w:val="003C128F"/>
    <w:rsid w:val="003E6271"/>
    <w:rsid w:val="004000DA"/>
    <w:rsid w:val="00400A6E"/>
    <w:rsid w:val="004023F5"/>
    <w:rsid w:val="00412D6D"/>
    <w:rsid w:val="004159D9"/>
    <w:rsid w:val="00415A2B"/>
    <w:rsid w:val="004273C7"/>
    <w:rsid w:val="004354DE"/>
    <w:rsid w:val="004652F2"/>
    <w:rsid w:val="00465A36"/>
    <w:rsid w:val="00483C76"/>
    <w:rsid w:val="004A0D54"/>
    <w:rsid w:val="004A1392"/>
    <w:rsid w:val="004B00FD"/>
    <w:rsid w:val="004C5ED4"/>
    <w:rsid w:val="004C6B63"/>
    <w:rsid w:val="004E58AB"/>
    <w:rsid w:val="00501A7E"/>
    <w:rsid w:val="00507786"/>
    <w:rsid w:val="00520CB4"/>
    <w:rsid w:val="00531B0F"/>
    <w:rsid w:val="00532AEB"/>
    <w:rsid w:val="00535A9D"/>
    <w:rsid w:val="0053601C"/>
    <w:rsid w:val="00543304"/>
    <w:rsid w:val="005470B5"/>
    <w:rsid w:val="00555117"/>
    <w:rsid w:val="00557329"/>
    <w:rsid w:val="00561565"/>
    <w:rsid w:val="0056789E"/>
    <w:rsid w:val="00571826"/>
    <w:rsid w:val="00582440"/>
    <w:rsid w:val="00582A9B"/>
    <w:rsid w:val="005918A2"/>
    <w:rsid w:val="00596316"/>
    <w:rsid w:val="005A092B"/>
    <w:rsid w:val="005B162C"/>
    <w:rsid w:val="005B6511"/>
    <w:rsid w:val="005C2170"/>
    <w:rsid w:val="005D5B3C"/>
    <w:rsid w:val="005D600C"/>
    <w:rsid w:val="005F0B2B"/>
    <w:rsid w:val="006110B9"/>
    <w:rsid w:val="006135FB"/>
    <w:rsid w:val="00614682"/>
    <w:rsid w:val="00622E33"/>
    <w:rsid w:val="00622E73"/>
    <w:rsid w:val="00635A68"/>
    <w:rsid w:val="006404F7"/>
    <w:rsid w:val="00640B6A"/>
    <w:rsid w:val="00640E9C"/>
    <w:rsid w:val="00661D9C"/>
    <w:rsid w:val="006674CF"/>
    <w:rsid w:val="006A01AC"/>
    <w:rsid w:val="006A204F"/>
    <w:rsid w:val="006A672B"/>
    <w:rsid w:val="006A7213"/>
    <w:rsid w:val="006B22AB"/>
    <w:rsid w:val="006B2F1F"/>
    <w:rsid w:val="006C7CAE"/>
    <w:rsid w:val="006D5C2F"/>
    <w:rsid w:val="006D5CFA"/>
    <w:rsid w:val="006D6C5E"/>
    <w:rsid w:val="006E2EC4"/>
    <w:rsid w:val="006E6CD5"/>
    <w:rsid w:val="006F25EC"/>
    <w:rsid w:val="006F3C74"/>
    <w:rsid w:val="007027D6"/>
    <w:rsid w:val="00710526"/>
    <w:rsid w:val="00716721"/>
    <w:rsid w:val="00720075"/>
    <w:rsid w:val="00727C2F"/>
    <w:rsid w:val="00743142"/>
    <w:rsid w:val="00744E9D"/>
    <w:rsid w:val="00764A61"/>
    <w:rsid w:val="00781D9C"/>
    <w:rsid w:val="00792CEC"/>
    <w:rsid w:val="0079737F"/>
    <w:rsid w:val="00797392"/>
    <w:rsid w:val="007A0309"/>
    <w:rsid w:val="007A0341"/>
    <w:rsid w:val="007A7F44"/>
    <w:rsid w:val="007B2905"/>
    <w:rsid w:val="007C209A"/>
    <w:rsid w:val="007C77E5"/>
    <w:rsid w:val="007D4F58"/>
    <w:rsid w:val="007D7CB0"/>
    <w:rsid w:val="007E6204"/>
    <w:rsid w:val="007E6435"/>
    <w:rsid w:val="007F00AB"/>
    <w:rsid w:val="008078DA"/>
    <w:rsid w:val="008102DF"/>
    <w:rsid w:val="0082664F"/>
    <w:rsid w:val="00830FEE"/>
    <w:rsid w:val="00851294"/>
    <w:rsid w:val="00854B30"/>
    <w:rsid w:val="008563DB"/>
    <w:rsid w:val="0086150A"/>
    <w:rsid w:val="008616A9"/>
    <w:rsid w:val="0087063A"/>
    <w:rsid w:val="008720AF"/>
    <w:rsid w:val="00873315"/>
    <w:rsid w:val="0087758D"/>
    <w:rsid w:val="00877DA6"/>
    <w:rsid w:val="008820E0"/>
    <w:rsid w:val="00886698"/>
    <w:rsid w:val="00887D5F"/>
    <w:rsid w:val="00891F7F"/>
    <w:rsid w:val="00895613"/>
    <w:rsid w:val="008A1C47"/>
    <w:rsid w:val="008B3905"/>
    <w:rsid w:val="008C07D4"/>
    <w:rsid w:val="008D0A03"/>
    <w:rsid w:val="008D0AE2"/>
    <w:rsid w:val="008D618C"/>
    <w:rsid w:val="008E73B5"/>
    <w:rsid w:val="008F2112"/>
    <w:rsid w:val="008F3383"/>
    <w:rsid w:val="00925E2B"/>
    <w:rsid w:val="00937608"/>
    <w:rsid w:val="00954BC8"/>
    <w:rsid w:val="0096201E"/>
    <w:rsid w:val="009678C0"/>
    <w:rsid w:val="00971F16"/>
    <w:rsid w:val="009746BA"/>
    <w:rsid w:val="00981977"/>
    <w:rsid w:val="00994C4A"/>
    <w:rsid w:val="009A45A6"/>
    <w:rsid w:val="009A533D"/>
    <w:rsid w:val="009A6448"/>
    <w:rsid w:val="009C4324"/>
    <w:rsid w:val="009C5AE4"/>
    <w:rsid w:val="009E2FE8"/>
    <w:rsid w:val="00A10589"/>
    <w:rsid w:val="00A14C08"/>
    <w:rsid w:val="00A24ECC"/>
    <w:rsid w:val="00A372F7"/>
    <w:rsid w:val="00A55844"/>
    <w:rsid w:val="00A60E38"/>
    <w:rsid w:val="00A90D4E"/>
    <w:rsid w:val="00A93BF8"/>
    <w:rsid w:val="00A95CE9"/>
    <w:rsid w:val="00AA726F"/>
    <w:rsid w:val="00AB67F2"/>
    <w:rsid w:val="00AC0E86"/>
    <w:rsid w:val="00AC6B53"/>
    <w:rsid w:val="00AD0AA3"/>
    <w:rsid w:val="00AD4439"/>
    <w:rsid w:val="00AE7694"/>
    <w:rsid w:val="00AF3908"/>
    <w:rsid w:val="00AF646E"/>
    <w:rsid w:val="00B058C2"/>
    <w:rsid w:val="00B17E4B"/>
    <w:rsid w:val="00B2278E"/>
    <w:rsid w:val="00B250A3"/>
    <w:rsid w:val="00B344F8"/>
    <w:rsid w:val="00B40D00"/>
    <w:rsid w:val="00B573C5"/>
    <w:rsid w:val="00B74601"/>
    <w:rsid w:val="00B9169F"/>
    <w:rsid w:val="00BA11FF"/>
    <w:rsid w:val="00BA35F6"/>
    <w:rsid w:val="00BC2BAD"/>
    <w:rsid w:val="00BC4C9B"/>
    <w:rsid w:val="00BC7F07"/>
    <w:rsid w:val="00BE709D"/>
    <w:rsid w:val="00BF3C5E"/>
    <w:rsid w:val="00BF5B46"/>
    <w:rsid w:val="00C03FE1"/>
    <w:rsid w:val="00C14EBA"/>
    <w:rsid w:val="00C16E86"/>
    <w:rsid w:val="00C27899"/>
    <w:rsid w:val="00C31D00"/>
    <w:rsid w:val="00C37A2C"/>
    <w:rsid w:val="00C62620"/>
    <w:rsid w:val="00C63BA3"/>
    <w:rsid w:val="00C648B5"/>
    <w:rsid w:val="00C764AD"/>
    <w:rsid w:val="00C829A5"/>
    <w:rsid w:val="00C8333A"/>
    <w:rsid w:val="00CA1F27"/>
    <w:rsid w:val="00CD0A9C"/>
    <w:rsid w:val="00CD5233"/>
    <w:rsid w:val="00CD610C"/>
    <w:rsid w:val="00CE38A6"/>
    <w:rsid w:val="00CF5ABD"/>
    <w:rsid w:val="00D05D2D"/>
    <w:rsid w:val="00D131D5"/>
    <w:rsid w:val="00D16350"/>
    <w:rsid w:val="00D22A2F"/>
    <w:rsid w:val="00D3614B"/>
    <w:rsid w:val="00D37BDC"/>
    <w:rsid w:val="00D538E6"/>
    <w:rsid w:val="00D57DEC"/>
    <w:rsid w:val="00D65D19"/>
    <w:rsid w:val="00D65DA2"/>
    <w:rsid w:val="00D679E7"/>
    <w:rsid w:val="00D73039"/>
    <w:rsid w:val="00D751DB"/>
    <w:rsid w:val="00D934CA"/>
    <w:rsid w:val="00D96E38"/>
    <w:rsid w:val="00DA078A"/>
    <w:rsid w:val="00DE2D38"/>
    <w:rsid w:val="00DE469B"/>
    <w:rsid w:val="00DF14BF"/>
    <w:rsid w:val="00DF4BD0"/>
    <w:rsid w:val="00E06A78"/>
    <w:rsid w:val="00E202E9"/>
    <w:rsid w:val="00E203D9"/>
    <w:rsid w:val="00E22885"/>
    <w:rsid w:val="00E23FF0"/>
    <w:rsid w:val="00E346D7"/>
    <w:rsid w:val="00E37C36"/>
    <w:rsid w:val="00E40719"/>
    <w:rsid w:val="00E52502"/>
    <w:rsid w:val="00E670E6"/>
    <w:rsid w:val="00E749D1"/>
    <w:rsid w:val="00E75244"/>
    <w:rsid w:val="00E94951"/>
    <w:rsid w:val="00EA1F9A"/>
    <w:rsid w:val="00EB34DB"/>
    <w:rsid w:val="00EB4BE0"/>
    <w:rsid w:val="00EB50D7"/>
    <w:rsid w:val="00EB6C72"/>
    <w:rsid w:val="00ED152A"/>
    <w:rsid w:val="00ED4CBC"/>
    <w:rsid w:val="00ED74B1"/>
    <w:rsid w:val="00EE3825"/>
    <w:rsid w:val="00EE5110"/>
    <w:rsid w:val="00EF6207"/>
    <w:rsid w:val="00EF6E57"/>
    <w:rsid w:val="00F15558"/>
    <w:rsid w:val="00F23148"/>
    <w:rsid w:val="00F27BD1"/>
    <w:rsid w:val="00F3311D"/>
    <w:rsid w:val="00F47805"/>
    <w:rsid w:val="00F530D8"/>
    <w:rsid w:val="00F5725E"/>
    <w:rsid w:val="00F70BAD"/>
    <w:rsid w:val="00F92B4F"/>
    <w:rsid w:val="00FB0856"/>
    <w:rsid w:val="00FC1ABB"/>
    <w:rsid w:val="00FC72A7"/>
    <w:rsid w:val="00FC74F0"/>
    <w:rsid w:val="00FD1055"/>
    <w:rsid w:val="00FF02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CA419"/>
  <w15:chartTrackingRefBased/>
  <w15:docId w15:val="{308FCD47-DDF2-4DD6-BC22-3C9576231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9746BA"/>
    <w:pPr>
      <w:widowControl w:val="0"/>
      <w:jc w:val="both"/>
    </w:pPr>
    <w:rPr>
      <w:rFonts w:ascii="Calibri" w:eastAsia="宋体" w:hAnsi="Calibri" w:cs="Times New Roma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rsid w:val="009746BA"/>
    <w:pPr>
      <w:spacing w:after="120"/>
    </w:pPr>
  </w:style>
  <w:style w:type="character" w:customStyle="1" w:styleId="a4">
    <w:name w:val="正文文本 字符"/>
    <w:basedOn w:val="a1"/>
    <w:link w:val="a0"/>
    <w:rsid w:val="009746BA"/>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2308</Words>
  <Characters>13159</Characters>
  <Application>Microsoft Office Word</Application>
  <DocSecurity>0</DocSecurity>
  <Lines>109</Lines>
  <Paragraphs>30</Paragraphs>
  <ScaleCrop>false</ScaleCrop>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2023-07-03T14:48:00Z</dcterms:created>
  <dcterms:modified xsi:type="dcterms:W3CDTF">2023-07-03T14:49:00Z</dcterms:modified>
</cp:coreProperties>
</file>