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49256" w14:textId="77777777" w:rsidR="0029610A" w:rsidRPr="0029610A" w:rsidRDefault="0029610A" w:rsidP="0029610A">
      <w:pPr>
        <w:widowControl/>
        <w:shd w:val="clear" w:color="auto" w:fill="FFFFFF"/>
        <w:spacing w:after="390"/>
        <w:jc w:val="center"/>
        <w:rPr>
          <w:rFonts w:ascii="微软雅黑" w:eastAsia="微软雅黑" w:hAnsi="微软雅黑" w:cs="宋体"/>
          <w:color w:val="333333"/>
          <w:kern w:val="0"/>
          <w:sz w:val="44"/>
          <w:szCs w:val="44"/>
        </w:rPr>
      </w:pPr>
      <w:r w:rsidRPr="0029610A">
        <w:rPr>
          <w:rFonts w:ascii="微软雅黑" w:eastAsia="微软雅黑" w:hAnsi="微软雅黑" w:cs="宋体" w:hint="eastAsia"/>
          <w:color w:val="333333"/>
          <w:kern w:val="0"/>
          <w:sz w:val="44"/>
          <w:szCs w:val="44"/>
        </w:rPr>
        <w:t>电动机的工作原理</w:t>
      </w:r>
    </w:p>
    <w:p w14:paraId="137ECFED" w14:textId="77777777" w:rsidR="0029610A" w:rsidRPr="0029610A" w:rsidRDefault="0029610A" w:rsidP="0029610A">
      <w:pPr>
        <w:widowControl/>
        <w:shd w:val="clear" w:color="auto" w:fill="FFFFFF"/>
        <w:spacing w:after="390"/>
        <w:jc w:val="center"/>
        <w:rPr>
          <w:rFonts w:ascii="微软雅黑" w:eastAsia="微软雅黑" w:hAnsi="微软雅黑" w:cs="宋体"/>
          <w:color w:val="333333"/>
          <w:kern w:val="0"/>
          <w:sz w:val="32"/>
          <w:szCs w:val="32"/>
        </w:rPr>
      </w:pPr>
      <w:proofErr w:type="gramStart"/>
      <w:r>
        <w:rPr>
          <w:rFonts w:ascii="微软雅黑" w:eastAsia="微软雅黑" w:hAnsi="微软雅黑" w:cs="宋体" w:hint="eastAsia"/>
          <w:color w:val="333333"/>
          <w:kern w:val="0"/>
          <w:sz w:val="32"/>
          <w:szCs w:val="32"/>
        </w:rPr>
        <w:t>贾均山</w:t>
      </w:r>
      <w:proofErr w:type="gramEnd"/>
    </w:p>
    <w:p w14:paraId="02FB730B" w14:textId="77777777" w:rsidR="0029610A" w:rsidRPr="0029610A" w:rsidRDefault="0029610A" w:rsidP="0029610A">
      <w:pPr>
        <w:widowControl/>
        <w:shd w:val="clear" w:color="auto" w:fill="FFFFFF"/>
        <w:spacing w:after="390"/>
        <w:ind w:firstLineChars="300" w:firstLine="72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电动机的基本原理是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电生磁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。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电生磁就是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用一条直的金属导线通过电流，那么在导线周围的空间将产生圆形磁场。导线中流过的电流越大，产生的磁场越强。磁场成圆形，围绕导线周围。</w:t>
      </w:r>
    </w:p>
    <w:p w14:paraId="03792C77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电动机（Motor）是把电能转换成机械能的一种设备。它是利用通电线圈（也就是</w:t>
      </w:r>
      <w:hyperlink r:id="rId4" w:tgtFrame="_blank" w:history="1">
        <w:r w:rsidRPr="0029610A">
          <w:rPr>
            <w:rFonts w:ascii="微软雅黑" w:eastAsia="微软雅黑" w:hAnsi="微软雅黑" w:cs="宋体" w:hint="eastAsia"/>
            <w:kern w:val="0"/>
            <w:sz w:val="24"/>
            <w:szCs w:val="24"/>
            <w:u w:val="single"/>
          </w:rPr>
          <w:t>定子绕组</w:t>
        </w:r>
      </w:hyperlink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）产生旋转磁场并作用于转子（如鼠笼式闭合铝框）形成磁电动力旋转扭矩。</w:t>
      </w:r>
    </w:p>
    <w:p w14:paraId="5AAB7EF0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电动机按使用电源不同分为直流电动机和交流电动机，电力系统中的电动机大部分是</w:t>
      </w:r>
      <w:hyperlink r:id="rId5" w:tgtFrame="_blank" w:history="1">
        <w:r w:rsidRPr="0029610A">
          <w:rPr>
            <w:rFonts w:ascii="微软雅黑" w:eastAsia="微软雅黑" w:hAnsi="微软雅黑" w:cs="宋体" w:hint="eastAsia"/>
            <w:kern w:val="0"/>
            <w:sz w:val="24"/>
            <w:szCs w:val="24"/>
            <w:u w:val="single"/>
          </w:rPr>
          <w:t>交流电机</w:t>
        </w:r>
      </w:hyperlink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，可以是</w:t>
      </w:r>
      <w:hyperlink r:id="rId6" w:tgtFrame="_blank" w:history="1">
        <w:r w:rsidRPr="0029610A">
          <w:rPr>
            <w:rFonts w:ascii="微软雅黑" w:eastAsia="微软雅黑" w:hAnsi="微软雅黑" w:cs="宋体" w:hint="eastAsia"/>
            <w:kern w:val="0"/>
            <w:sz w:val="24"/>
            <w:szCs w:val="24"/>
            <w:u w:val="single"/>
          </w:rPr>
          <w:t>同步电机</w:t>
        </w:r>
      </w:hyperlink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或者是异步电机（电机定子磁场转速与转子旋转转速不保持同步速）。</w:t>
      </w:r>
    </w:p>
    <w:p w14:paraId="0031A662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电动机主要由定子与转子组成，通电导线在磁场中受力运动的方向跟电流方向和磁感线（磁场方向</w:t>
      </w:r>
      <w:r>
        <w:rPr>
          <w:rFonts w:ascii="微软雅黑" w:eastAsia="微软雅黑" w:hAnsi="微软雅黑" w:cs="宋体" w:hint="eastAsia"/>
          <w:kern w:val="0"/>
          <w:sz w:val="24"/>
          <w:szCs w:val="24"/>
        </w:rPr>
        <w:t>）方向有关。电动机工作原理是磁场对电流受力的作用，使电动机转动</w:t>
      </w:r>
    </w:p>
    <w:p w14:paraId="0BC8A2B2" w14:textId="77777777" w:rsidR="0029610A" w:rsidRPr="0029610A" w:rsidRDefault="0029610A" w:rsidP="0029610A">
      <w:pPr>
        <w:widowControl/>
        <w:shd w:val="clear" w:color="auto" w:fill="FFFFFF"/>
        <w:spacing w:line="360" w:lineRule="atLeast"/>
        <w:jc w:val="left"/>
        <w:outlineLvl w:val="1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扩展资料：</w:t>
      </w: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电动机使用了通电导体在磁场中受力的作用的原理（这是不同于电流的磁效应的说法，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现行人教版九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年级物理明确把二者分开），发现这一原理的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的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是丹麦物理学家—奥斯特，1777年8月14日生于兰格朗岛鲁德乔宾的一个药剂师家庭。</w:t>
      </w:r>
    </w:p>
    <w:p w14:paraId="2B1636C5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1794年考入哥本哈根大学，1799年获博士学位。1801～1803年去德、法等国访问，结识了许多物理学家及化学家。1806年起任哥本哈根大学物理学教授，1815年起任丹麦皇家学会常务秘书。1820年因电流磁效应这一杰出发现获英国皇家学会科普利奖章。</w:t>
      </w:r>
    </w:p>
    <w:p w14:paraId="0E3FFCF3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1829年起任哥本哈根工学院院长。1851年3月9日在哥本哈根逝世。他曾对物理学、化学和哲学进行过多方面的研究。由于受康德哲学与谢林的自然哲学的影响，坚信自然力是可以相互转化的，长期探索电与磁之间的联系。</w:t>
      </w:r>
    </w:p>
    <w:p w14:paraId="47D7B541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1820年4月终于发现了电流对磁针的作用，即电流的磁效应。同年7月21日以《关于磁针上电冲突作用的实验》为题发表了他的发现。这篇短短的论文使欧洲物理学界产生了极大震动，导致了大批实验成果的出现，由此开辟了物理学的新领域──电磁学。</w:t>
      </w:r>
    </w:p>
    <w:p w14:paraId="39515EEF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1812年他最先提出了光与电磁之间联系的思想。1822年他对液体和气体的压缩性进行了实验研究。1825年提炼出铝，但纯度不高。在声学研究中，他试图发现声所引起的电现象。他的最后一次研究工作是抗磁性。</w:t>
      </w:r>
    </w:p>
    <w:p w14:paraId="01B3D098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他是一位热情洋溢重视科研和实验的教师，他说：“我不喜欢那种没有实验的枯燥的讲课，所有的科学研究都是从实验开始的”。因此受到学生欢迎。他还是卓越的讲演家和自然科学普及工作者，1824年倡议成立丹麦科学促进协会，创建了丹麦第一个物理实验室。1908年丹麦自然科学促进协会建立“奥斯特奖章”，以表彰做出重大贡献的物理学家。1934年以“奥斯特”命名CGS单位制中的磁</w:t>
      </w: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场强度单位。1937年美国物理教师协会设立“奥斯特奖章”，奖励在物理教学上做出贡献的物理教师。</w:t>
      </w:r>
    </w:p>
    <w:p w14:paraId="6A55FB8F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1821年法拉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第完成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了第一项重大的电发明。在这两年之前，奥斯特已发现如果电路中有电流通过，它附近的普通罗盘的磁针就会发生偏移。法拉第从中得到启发，认为假如磁铁固定，线圈就可能会运动。根据这种设想，他成功地发明了一种简单的装置。</w:t>
      </w:r>
    </w:p>
    <w:p w14:paraId="7FA07A75" w14:textId="77777777" w:rsidR="0029610A" w:rsidRP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在装置内，只要有电流通过线路，线路就会绕着一块磁铁不停地转动。事实上法拉第发明的是第一台电动机，是第一台使用电流将物体运动的装置。虽然装置简陋，但它却是今天世界上使用的所有电动机的祖先。这是一项重大的突破。只是最初它的实际用途还非常有限，因为当时除了用简陋的电池以外别无其它方法发电。</w:t>
      </w:r>
    </w:p>
    <w:p w14:paraId="4A86E5B8" w14:textId="77777777" w:rsidR="0029610A" w:rsidRDefault="0029610A" w:rsidP="0029610A">
      <w:pPr>
        <w:widowControl/>
        <w:shd w:val="clear" w:color="auto" w:fill="FFFFFF"/>
        <w:spacing w:before="390" w:after="39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1873年，比利时人格拉</w:t>
      </w:r>
      <w:proofErr w:type="gramStart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姆</w:t>
      </w:r>
      <w:proofErr w:type="gramEnd"/>
      <w:r w:rsidRPr="0029610A">
        <w:rPr>
          <w:rFonts w:ascii="微软雅黑" w:eastAsia="微软雅黑" w:hAnsi="微软雅黑" w:cs="宋体" w:hint="eastAsia"/>
          <w:kern w:val="0"/>
          <w:sz w:val="24"/>
          <w:szCs w:val="24"/>
        </w:rPr>
        <w:t>发明大功率电动机，电动机从此开始大规模用于工业生产。</w:t>
      </w:r>
    </w:p>
    <w:p w14:paraId="3427B091" w14:textId="735022F3" w:rsidR="0029610A" w:rsidRPr="0029610A" w:rsidRDefault="0029610A" w:rsidP="0029610A">
      <w:pPr>
        <w:widowControl/>
        <w:shd w:val="clear" w:color="auto" w:fill="FFFFFF"/>
        <w:spacing w:before="390" w:after="390"/>
        <w:ind w:firstLineChars="3000" w:firstLine="7200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kern w:val="0"/>
          <w:sz w:val="24"/>
          <w:szCs w:val="24"/>
        </w:rPr>
        <w:t>20</w:t>
      </w:r>
      <w:r w:rsidR="00F60963">
        <w:rPr>
          <w:rFonts w:ascii="微软雅黑" w:eastAsia="微软雅黑" w:hAnsi="微软雅黑" w:cs="宋体" w:hint="eastAsia"/>
          <w:kern w:val="0"/>
          <w:sz w:val="24"/>
          <w:szCs w:val="24"/>
        </w:rPr>
        <w:t>23</w:t>
      </w:r>
      <w:r>
        <w:rPr>
          <w:rFonts w:ascii="微软雅黑" w:eastAsia="微软雅黑" w:hAnsi="微软雅黑" w:cs="宋体" w:hint="eastAsia"/>
          <w:kern w:val="0"/>
          <w:sz w:val="24"/>
          <w:szCs w:val="24"/>
        </w:rPr>
        <w:t>-7-4</w:t>
      </w:r>
    </w:p>
    <w:p w14:paraId="71AD73A7" w14:textId="77777777" w:rsidR="00BB78E3" w:rsidRPr="0029610A" w:rsidRDefault="00BB78E3"/>
    <w:sectPr w:rsidR="00BB78E3" w:rsidRPr="002961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10A"/>
    <w:rsid w:val="0029610A"/>
    <w:rsid w:val="00BB78E3"/>
    <w:rsid w:val="00F6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FFB31"/>
  <w15:docId w15:val="{C1F55DF5-5CD8-45D5-B776-562D36418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10A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29610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9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8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idu.com/s?wd=%E5%90%8C%E6%AD%A5%E7%94%B5%E6%9C%BA&amp;tn=SE_PcZhidaonwhc_ngpagmjz&amp;rsv_dl=gh_pc_zhidao" TargetMode="External"/><Relationship Id="rId5" Type="http://schemas.openxmlformats.org/officeDocument/2006/relationships/hyperlink" Target="https://www.baidu.com/s?wd=%E4%BA%A4%E6%B5%81%E7%94%B5%E6%9C%BA&amp;tn=SE_PcZhidaonwhc_ngpagmjz&amp;rsv_dl=gh_pc_zhidao" TargetMode="External"/><Relationship Id="rId4" Type="http://schemas.openxmlformats.org/officeDocument/2006/relationships/hyperlink" Target="https://www.baidu.com/s?wd=%E5%AE%9A%E5%AD%90%E7%BB%95%E7%BB%84&amp;tn=SE_PcZhidaonwhc_ngpagmjz&amp;rsv_dl=gh_pc_zhidao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274</Words>
  <Characters>1564</Characters>
  <Application>Microsoft Office Word</Application>
  <DocSecurity>0</DocSecurity>
  <Lines>13</Lines>
  <Paragraphs>3</Paragraphs>
  <ScaleCrop>false</ScaleCrop>
  <Company>Win10NeT.COM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Administrator</cp:lastModifiedBy>
  <cp:revision>2</cp:revision>
  <dcterms:created xsi:type="dcterms:W3CDTF">2019-07-09T08:46:00Z</dcterms:created>
  <dcterms:modified xsi:type="dcterms:W3CDTF">2023-07-04T08:10:00Z</dcterms:modified>
</cp:coreProperties>
</file>