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F682E" w14:textId="501C7D8F" w:rsidR="001F321D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14:paraId="469DE657" w14:textId="77777777" w:rsidR="00EA7F35" w:rsidRDefault="00FC372D" w:rsidP="00EA7F35">
      <w:pPr>
        <w:autoSpaceDE w:val="0"/>
        <w:autoSpaceDN w:val="0"/>
        <w:spacing w:before="17" w:line="273" w:lineRule="auto"/>
        <w:ind w:right="22"/>
        <w:jc w:val="left"/>
        <w:rPr>
          <w:rFonts w:ascii="宋体-简" w:eastAsia="宋体-简" w:hAnsi="宋体-简"/>
          <w:sz w:val="24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唐思琪</w:t>
      </w:r>
      <w:r>
        <w:rPr>
          <w:rFonts w:ascii="宋体" w:eastAsia="宋体" w:hAnsi="宋体" w:cs="楷体"/>
          <w:b/>
          <w:bCs/>
          <w:sz w:val="24"/>
          <w:lang w:bidi="zh-CN"/>
        </w:rPr>
        <w:t xml:space="preserve">  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明珠杯赛课</w:t>
      </w:r>
      <w:r w:rsidR="00823D25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823D25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EA7F35">
        <w:rPr>
          <w:rFonts w:ascii="宋体-简" w:eastAsia="宋体-简" w:hAnsi="宋体-简" w:hint="eastAsia"/>
          <w:sz w:val="24"/>
        </w:rPr>
        <w:t>2023年3月1日</w:t>
      </w:r>
    </w:p>
    <w:p w14:paraId="3A4DB828" w14:textId="4D1DB62E" w:rsidR="00FC372D" w:rsidRPr="00FC372D" w:rsidRDefault="00FC372D" w:rsidP="00EA7F35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Cs/>
          <w:kern w:val="0"/>
          <w:sz w:val="24"/>
          <w:lang w:bidi="zh-CN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1）</w:t>
      </w:r>
      <w:r w:rsidR="00EA7F35">
        <w:rPr>
          <w:rFonts w:ascii="宋体-简" w:eastAsia="宋体-简" w:hAnsi="宋体-简" w:hint="eastAsia"/>
        </w:rPr>
        <w:t>课堂主线清晰，以“我”的朋友王大民这一线索串联起整节课脉络。</w:t>
      </w:r>
      <w:r w:rsidR="00EA7F35">
        <w:rPr>
          <w:rFonts w:ascii="宋体-简" w:eastAsia="宋体-简" w:hAnsi="宋体-简" w:hint="eastAsia"/>
          <w:u w:val="single"/>
        </w:rPr>
        <w:t>导入环节</w:t>
      </w:r>
      <w:r w:rsidR="00EA7F35">
        <w:rPr>
          <w:rFonts w:ascii="宋体-简" w:eastAsia="宋体-简" w:hAnsi="宋体-简" w:hint="eastAsia"/>
        </w:rPr>
        <w:t>从“我”和朋友王大民的合照入手，自然引出鸬鹚捕鱼这一主题</w:t>
      </w:r>
      <w:r w:rsidR="00EA7F35">
        <w:rPr>
          <w:rFonts w:ascii="宋体-简" w:eastAsia="宋体-简" w:hAnsi="宋体-简" w:hint="eastAsia"/>
        </w:rPr>
        <w:t>，</w:t>
      </w: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激发了学生的学习兴趣。</w:t>
      </w:r>
    </w:p>
    <w:p w14:paraId="529EB3BE" w14:textId="7FB920AB" w:rsidR="00FC372D" w:rsidRPr="00EA7F35" w:rsidRDefault="00FC372D" w:rsidP="00EA7F35">
      <w:pPr>
        <w:spacing w:line="456" w:lineRule="exact"/>
        <w:jc w:val="left"/>
        <w:rPr>
          <w:rFonts w:ascii="宋体-简" w:eastAsia="宋体-简" w:hAnsi="宋体-简" w:hint="eastAsia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2）</w:t>
      </w:r>
      <w:r w:rsidR="00EA7F35">
        <w:rPr>
          <w:rFonts w:ascii="宋体-简" w:eastAsia="宋体-简" w:hAnsi="宋体-简" w:hint="eastAsia"/>
          <w:u w:val="single"/>
        </w:rPr>
        <w:t>读后环节</w:t>
      </w:r>
      <w:r w:rsidR="00EA7F35">
        <w:rPr>
          <w:rFonts w:ascii="宋体-简" w:eastAsia="宋体-简" w:hAnsi="宋体-简" w:hint="eastAsia"/>
        </w:rPr>
        <w:t>在此基础上，激发学生保护和传承中国传统技艺的责任感，从王大民及其渔民朋友的视角出发，拍摄有关鸬鹚捕鱼的宣传视频。</w:t>
      </w:r>
    </w:p>
    <w:p w14:paraId="2D62585E" w14:textId="3F0799D0" w:rsidR="00FC372D" w:rsidRPr="00FC372D" w:rsidRDefault="00FC372D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3）</w:t>
      </w:r>
      <w:r w:rsidR="00EA7F35">
        <w:rPr>
          <w:rFonts w:ascii="宋体-简" w:eastAsia="宋体-简" w:hAnsi="宋体-简" w:hint="eastAsia"/>
        </w:rPr>
        <w:t>问题设置进行了难度分层。课堂提问有简单的问题，也有需对文本进行深层次思考的问题，关注到了各个层次的学生。读后环节也设计了开放性问题，不仅促进学生思考，也可以提升学生批判性思维的能力。</w:t>
      </w:r>
    </w:p>
    <w:p w14:paraId="53C7FE94" w14:textId="4E79D3A5" w:rsidR="00FC372D" w:rsidRPr="00FC372D" w:rsidRDefault="00FC372D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FC372D">
        <w:rPr>
          <w:rFonts w:ascii="宋体" w:eastAsia="宋体" w:hAnsi="宋体" w:cs="楷体"/>
          <w:bCs/>
          <w:kern w:val="0"/>
          <w:sz w:val="24"/>
          <w:lang w:bidi="zh-CN"/>
        </w:rPr>
        <w:t>4）</w:t>
      </w:r>
      <w:r w:rsidR="00EA7F35">
        <w:rPr>
          <w:rFonts w:ascii="宋体-简" w:eastAsia="宋体-简" w:hAnsi="宋体-简" w:hint="eastAsia"/>
        </w:rPr>
        <w:t>以学生为本，互动真实有效。通过真实的课堂反馈，几乎每个环节都有多名学生表达了自己的观点。师生间的对话是轻松的，交流是真实的，互动是有效的；学生的思维是活跃的，想法是丰富的，表达是大胆的。</w:t>
      </w:r>
    </w:p>
    <w:p w14:paraId="2CB2F89C" w14:textId="1D56C3BF" w:rsidR="00823D25" w:rsidRPr="004B7E5F" w:rsidRDefault="00823D25" w:rsidP="00FC372D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256C6" w14:textId="77777777" w:rsidR="001245F7" w:rsidRDefault="001245F7" w:rsidP="00EC413F">
      <w:r>
        <w:separator/>
      </w:r>
    </w:p>
  </w:endnote>
  <w:endnote w:type="continuationSeparator" w:id="0">
    <w:p w14:paraId="01A64713" w14:textId="77777777" w:rsidR="001245F7" w:rsidRDefault="001245F7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-简">
    <w:altName w:val="宋体"/>
    <w:charset w:val="86"/>
    <w:family w:val="auto"/>
    <w:pitch w:val="default"/>
    <w:sig w:usb0="00000000" w:usb1="0000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63F99" w14:textId="77777777" w:rsidR="001245F7" w:rsidRDefault="001245F7" w:rsidP="00EC413F">
      <w:r>
        <w:separator/>
      </w:r>
    </w:p>
  </w:footnote>
  <w:footnote w:type="continuationSeparator" w:id="0">
    <w:p w14:paraId="7725944A" w14:textId="77777777" w:rsidR="001245F7" w:rsidRDefault="001245F7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245F7"/>
    <w:rsid w:val="001F321D"/>
    <w:rsid w:val="00286C56"/>
    <w:rsid w:val="003058BF"/>
    <w:rsid w:val="004179DD"/>
    <w:rsid w:val="00471859"/>
    <w:rsid w:val="00475F48"/>
    <w:rsid w:val="00476636"/>
    <w:rsid w:val="004B7E5F"/>
    <w:rsid w:val="005558C1"/>
    <w:rsid w:val="00582052"/>
    <w:rsid w:val="005E1951"/>
    <w:rsid w:val="00680C2A"/>
    <w:rsid w:val="00750045"/>
    <w:rsid w:val="007A2C0A"/>
    <w:rsid w:val="00823D25"/>
    <w:rsid w:val="00844318"/>
    <w:rsid w:val="008801D5"/>
    <w:rsid w:val="00911B7B"/>
    <w:rsid w:val="0094261B"/>
    <w:rsid w:val="00A55B8B"/>
    <w:rsid w:val="00AE386C"/>
    <w:rsid w:val="00B67067"/>
    <w:rsid w:val="00C2406A"/>
    <w:rsid w:val="00CF63AC"/>
    <w:rsid w:val="00D51C7A"/>
    <w:rsid w:val="00E7684E"/>
    <w:rsid w:val="00EA1F19"/>
    <w:rsid w:val="00EA7F35"/>
    <w:rsid w:val="00EC413F"/>
    <w:rsid w:val="00F64BC5"/>
    <w:rsid w:val="00FC372D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10</cp:revision>
  <dcterms:created xsi:type="dcterms:W3CDTF">2022-01-09T03:35:00Z</dcterms:created>
  <dcterms:modified xsi:type="dcterms:W3CDTF">2023-07-05T01:13:00Z</dcterms:modified>
</cp:coreProperties>
</file>