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56AFF" w14:textId="04EBC6C0" w:rsidR="00471859" w:rsidRDefault="00F430BD" w:rsidP="00471859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b/>
          <w:bCs/>
          <w:sz w:val="24"/>
          <w:lang w:bidi="zh-CN"/>
        </w:rPr>
      </w:pPr>
      <w:r>
        <w:rPr>
          <w:rFonts w:ascii="宋体" w:eastAsia="宋体" w:hAnsi="宋体" w:cs="楷体" w:hint="eastAsia"/>
          <w:b/>
          <w:bCs/>
          <w:sz w:val="24"/>
          <w:lang w:bidi="zh-CN"/>
        </w:rPr>
        <w:t>王橙</w:t>
      </w:r>
      <w:proofErr w:type="gramStart"/>
      <w:r>
        <w:rPr>
          <w:rFonts w:ascii="宋体" w:eastAsia="宋体" w:hAnsi="宋体" w:cs="楷体" w:hint="eastAsia"/>
          <w:b/>
          <w:bCs/>
          <w:sz w:val="24"/>
          <w:lang w:bidi="zh-CN"/>
        </w:rPr>
        <w:t>橙</w:t>
      </w:r>
      <w:proofErr w:type="gramEnd"/>
      <w:r w:rsidR="00A84F36">
        <w:rPr>
          <w:rFonts w:ascii="宋体" w:eastAsia="宋体" w:hAnsi="宋体" w:cs="楷体"/>
          <w:b/>
          <w:bCs/>
          <w:sz w:val="24"/>
          <w:lang w:bidi="zh-CN"/>
        </w:rPr>
        <w:t xml:space="preserve"> </w:t>
      </w:r>
      <w:r>
        <w:rPr>
          <w:rFonts w:ascii="宋体" w:eastAsia="宋体" w:hAnsi="宋体" w:cs="楷体" w:hint="eastAsia"/>
          <w:b/>
          <w:bCs/>
          <w:sz w:val="24"/>
          <w:lang w:bidi="zh-CN"/>
        </w:rPr>
        <w:t>读后续写</w:t>
      </w:r>
      <w:r w:rsidR="00471859">
        <w:rPr>
          <w:rFonts w:ascii="宋体" w:eastAsia="宋体" w:hAnsi="宋体" w:cs="楷体" w:hint="eastAsia"/>
          <w:b/>
          <w:bCs/>
          <w:sz w:val="24"/>
          <w:lang w:bidi="zh-CN"/>
        </w:rPr>
        <w:t xml:space="preserve"> </w:t>
      </w:r>
      <w:r w:rsidR="00471859">
        <w:rPr>
          <w:rFonts w:ascii="宋体" w:eastAsia="宋体" w:hAnsi="宋体" w:cs="楷体"/>
          <w:b/>
          <w:bCs/>
          <w:sz w:val="24"/>
          <w:lang w:bidi="zh-CN"/>
        </w:rPr>
        <w:t xml:space="preserve"> </w:t>
      </w:r>
      <w:r w:rsidR="00A84F36">
        <w:rPr>
          <w:rFonts w:ascii="宋体" w:eastAsia="宋体" w:hAnsi="宋体" w:cs="楷体"/>
          <w:b/>
          <w:bCs/>
          <w:sz w:val="24"/>
          <w:lang w:bidi="zh-CN"/>
        </w:rPr>
        <w:t>2022</w:t>
      </w:r>
      <w:r w:rsidR="00A84F36">
        <w:rPr>
          <w:rFonts w:ascii="宋体" w:eastAsia="宋体" w:hAnsi="宋体" w:cs="楷体" w:hint="eastAsia"/>
          <w:b/>
          <w:bCs/>
          <w:sz w:val="24"/>
          <w:lang w:bidi="zh-CN"/>
        </w:rPr>
        <w:t>.</w:t>
      </w:r>
      <w:r>
        <w:rPr>
          <w:rFonts w:ascii="宋体" w:eastAsia="宋体" w:hAnsi="宋体" w:cs="楷体"/>
          <w:b/>
          <w:bCs/>
          <w:sz w:val="24"/>
          <w:lang w:bidi="zh-CN"/>
        </w:rPr>
        <w:t>5</w:t>
      </w:r>
      <w:r w:rsidR="00A84F36">
        <w:rPr>
          <w:rFonts w:ascii="宋体" w:eastAsia="宋体" w:hAnsi="宋体" w:cs="楷体"/>
          <w:b/>
          <w:bCs/>
          <w:sz w:val="24"/>
          <w:lang w:bidi="zh-CN"/>
        </w:rPr>
        <w:t>.</w:t>
      </w:r>
      <w:r>
        <w:rPr>
          <w:rFonts w:ascii="宋体" w:eastAsia="宋体" w:hAnsi="宋体" w:cs="楷体"/>
          <w:b/>
          <w:bCs/>
          <w:sz w:val="24"/>
          <w:lang w:bidi="zh-CN"/>
        </w:rPr>
        <w:t>3</w:t>
      </w:r>
      <w:r w:rsidR="00A84F36">
        <w:rPr>
          <w:rFonts w:ascii="宋体" w:eastAsia="宋体" w:hAnsi="宋体" w:cs="楷体"/>
          <w:b/>
          <w:bCs/>
          <w:sz w:val="24"/>
          <w:lang w:bidi="zh-CN"/>
        </w:rPr>
        <w:t xml:space="preserve"> </w:t>
      </w:r>
    </w:p>
    <w:p w14:paraId="6E240BB3" w14:textId="77777777" w:rsidR="00F430BD" w:rsidRDefault="00F430BD" w:rsidP="00F430BD">
      <w:pPr>
        <w:rPr>
          <w:rFonts w:ascii="Calibri" w:eastAsia="宋体" w:hAnsi="Calibri" w:hint="eastAsia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  <w:lang w:bidi="ar"/>
        </w:rPr>
        <w:t>教学亮点：</w:t>
      </w:r>
    </w:p>
    <w:p w14:paraId="77E1C93D" w14:textId="77777777" w:rsidR="00F430BD" w:rsidRDefault="00F430BD" w:rsidP="00F430BD">
      <w:pPr>
        <w:rPr>
          <w:rFonts w:ascii="Calibri" w:eastAsia="宋体" w:hAnsi="Calibri" w:hint="eastAsia"/>
          <w:sz w:val="28"/>
          <w:szCs w:val="28"/>
        </w:rPr>
      </w:pPr>
      <w:r>
        <w:rPr>
          <w:rFonts w:ascii="Calibri" w:eastAsia="宋体" w:hAnsi="Calibri" w:cs="Calibri"/>
          <w:sz w:val="28"/>
          <w:szCs w:val="28"/>
          <w:lang w:bidi="ar"/>
        </w:rPr>
        <w:t>1.</w:t>
      </w:r>
      <w:r>
        <w:rPr>
          <w:rFonts w:ascii="宋体" w:eastAsia="宋体" w:hAnsi="宋体" w:cs="宋体" w:hint="eastAsia"/>
          <w:sz w:val="28"/>
          <w:szCs w:val="28"/>
          <w:lang w:bidi="ar"/>
        </w:rPr>
        <w:t>将动作分解，给学生提供切实可行的操作技巧，包括</w:t>
      </w:r>
      <w:r>
        <w:rPr>
          <w:rFonts w:ascii="Calibri" w:eastAsia="宋体" w:hAnsi="Calibri" w:cs="Calibri"/>
          <w:sz w:val="28"/>
          <w:szCs w:val="28"/>
          <w:lang w:bidi="ar"/>
        </w:rPr>
        <w:t>1.</w:t>
      </w:r>
      <w:r>
        <w:rPr>
          <w:rFonts w:ascii="宋体" w:eastAsia="宋体" w:hAnsi="宋体" w:cs="宋体" w:hint="eastAsia"/>
          <w:sz w:val="28"/>
          <w:szCs w:val="28"/>
          <w:lang w:bidi="ar"/>
        </w:rPr>
        <w:t>用具体词代替笼统词。</w:t>
      </w:r>
      <w:r>
        <w:rPr>
          <w:rFonts w:ascii="Calibri" w:eastAsia="宋体" w:hAnsi="Calibri" w:cs="Calibri"/>
          <w:sz w:val="28"/>
          <w:szCs w:val="28"/>
          <w:lang w:bidi="ar"/>
        </w:rPr>
        <w:t>2.</w:t>
      </w:r>
      <w:r>
        <w:rPr>
          <w:rFonts w:ascii="宋体" w:eastAsia="宋体" w:hAnsi="宋体" w:cs="宋体" w:hint="eastAsia"/>
          <w:sz w:val="28"/>
          <w:szCs w:val="28"/>
          <w:lang w:bidi="ar"/>
        </w:rPr>
        <w:t>用短语加快剧情节奏。</w:t>
      </w:r>
      <w:r>
        <w:rPr>
          <w:rFonts w:ascii="Calibri" w:eastAsia="宋体" w:hAnsi="Calibri" w:cs="Calibri"/>
          <w:sz w:val="28"/>
          <w:szCs w:val="28"/>
          <w:lang w:bidi="ar"/>
        </w:rPr>
        <w:t>3.</w:t>
      </w:r>
      <w:r>
        <w:rPr>
          <w:rFonts w:ascii="宋体" w:eastAsia="宋体" w:hAnsi="宋体" w:cs="宋体" w:hint="eastAsia"/>
          <w:sz w:val="28"/>
          <w:szCs w:val="28"/>
          <w:lang w:bidi="ar"/>
        </w:rPr>
        <w:t>构造动作链，</w:t>
      </w:r>
      <w:r>
        <w:rPr>
          <w:rFonts w:ascii="Calibri" w:eastAsia="宋体" w:hAnsi="Calibri" w:cs="Calibri"/>
          <w:sz w:val="28"/>
          <w:szCs w:val="28"/>
          <w:lang w:bidi="ar"/>
        </w:rPr>
        <w:t xml:space="preserve">A,B, and C </w:t>
      </w:r>
      <w:r>
        <w:rPr>
          <w:rFonts w:ascii="宋体" w:eastAsia="宋体" w:hAnsi="宋体" w:cs="宋体" w:hint="eastAsia"/>
          <w:sz w:val="28"/>
          <w:szCs w:val="28"/>
          <w:lang w:bidi="ar"/>
        </w:rPr>
        <w:t>；</w:t>
      </w:r>
      <w:r>
        <w:rPr>
          <w:rFonts w:ascii="Calibri" w:eastAsia="宋体" w:hAnsi="Calibri" w:cs="Calibri"/>
          <w:sz w:val="28"/>
          <w:szCs w:val="28"/>
          <w:lang w:bidi="ar"/>
        </w:rPr>
        <w:t>A and B, doing; 4.</w:t>
      </w:r>
      <w:r>
        <w:rPr>
          <w:rFonts w:ascii="宋体" w:eastAsia="宋体" w:hAnsi="宋体" w:cs="宋体" w:hint="eastAsia"/>
          <w:sz w:val="28"/>
          <w:szCs w:val="28"/>
          <w:lang w:bidi="ar"/>
        </w:rPr>
        <w:t>构造动作面，将动作分解到身体的头，肩，手，脚等部位。</w:t>
      </w:r>
      <w:r>
        <w:rPr>
          <w:rFonts w:ascii="Calibri" w:eastAsia="宋体" w:hAnsi="Calibri" w:cs="Calibri"/>
          <w:sz w:val="28"/>
          <w:szCs w:val="28"/>
          <w:lang w:bidi="ar"/>
        </w:rPr>
        <w:t>5.</w:t>
      </w:r>
      <w:r>
        <w:rPr>
          <w:rFonts w:ascii="宋体" w:eastAsia="宋体" w:hAnsi="宋体" w:cs="宋体" w:hint="eastAsia"/>
          <w:sz w:val="28"/>
          <w:szCs w:val="28"/>
          <w:lang w:bidi="ar"/>
        </w:rPr>
        <w:t>构造小场景，辅助语言+心理描写，凸显画面感。</w:t>
      </w:r>
    </w:p>
    <w:p w14:paraId="2BF219A1" w14:textId="77777777" w:rsidR="00F430BD" w:rsidRDefault="00F430BD" w:rsidP="00F430BD">
      <w:pPr>
        <w:rPr>
          <w:rFonts w:ascii="Calibri" w:eastAsia="宋体" w:hAnsi="Calibri" w:hint="eastAsia"/>
          <w:sz w:val="28"/>
          <w:szCs w:val="28"/>
        </w:rPr>
      </w:pPr>
      <w:r>
        <w:rPr>
          <w:rFonts w:ascii="Calibri" w:eastAsia="宋体" w:hAnsi="Calibri" w:cs="Calibri"/>
          <w:sz w:val="28"/>
          <w:szCs w:val="28"/>
          <w:lang w:bidi="ar"/>
        </w:rPr>
        <w:t>2.</w:t>
      </w:r>
      <w:r>
        <w:rPr>
          <w:rFonts w:ascii="宋体" w:eastAsia="宋体" w:hAnsi="宋体" w:cs="宋体" w:hint="eastAsia"/>
          <w:sz w:val="28"/>
          <w:szCs w:val="28"/>
          <w:lang w:bidi="ar"/>
        </w:rPr>
        <w:t>同学们能根据已有的知识积累很快答出问题，跟着步骤走下去，串联出一个知识体系。</w:t>
      </w:r>
    </w:p>
    <w:p w14:paraId="6137413B" w14:textId="77777777" w:rsidR="00F430BD" w:rsidRDefault="00F430BD" w:rsidP="00F430BD">
      <w:pPr>
        <w:rPr>
          <w:rFonts w:ascii="Calibri" w:eastAsia="宋体" w:hAnsi="Calibri" w:hint="eastAsia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  <w:lang w:bidi="ar"/>
        </w:rPr>
        <w:t>不足：</w:t>
      </w:r>
    </w:p>
    <w:p w14:paraId="1FCE5997" w14:textId="77777777" w:rsidR="00F430BD" w:rsidRDefault="00F430BD" w:rsidP="00F430BD">
      <w:pPr>
        <w:rPr>
          <w:rFonts w:ascii="Calibri" w:eastAsia="宋体" w:hAnsi="Calibri" w:hint="eastAsia"/>
          <w:sz w:val="28"/>
          <w:szCs w:val="28"/>
        </w:rPr>
      </w:pPr>
      <w:r>
        <w:rPr>
          <w:rFonts w:ascii="Calibri" w:eastAsia="宋体" w:hAnsi="Calibri" w:cs="Calibri"/>
          <w:sz w:val="28"/>
          <w:szCs w:val="28"/>
          <w:lang w:bidi="ar"/>
        </w:rPr>
        <w:t>1.</w:t>
      </w:r>
      <w:r>
        <w:rPr>
          <w:rFonts w:ascii="宋体" w:eastAsia="宋体" w:hAnsi="宋体" w:cs="宋体" w:hint="eastAsia"/>
          <w:sz w:val="28"/>
          <w:szCs w:val="28"/>
          <w:lang w:bidi="ar"/>
        </w:rPr>
        <w:t>课时紧，课容量太大，想要把体系全部呈现出来，砍掉一些互动环节，呈现的效果没那么好，结果也只能完成一部分内容。</w:t>
      </w:r>
    </w:p>
    <w:p w14:paraId="4A4FB193" w14:textId="77777777" w:rsidR="00F430BD" w:rsidRDefault="00F430BD" w:rsidP="00F430BD">
      <w:pPr>
        <w:rPr>
          <w:rFonts w:ascii="Calibri" w:eastAsia="宋体" w:hAnsi="Calibri" w:hint="eastAsia"/>
          <w:sz w:val="28"/>
          <w:szCs w:val="28"/>
        </w:rPr>
      </w:pPr>
      <w:r>
        <w:rPr>
          <w:rFonts w:ascii="Calibri" w:eastAsia="宋体" w:hAnsi="Calibri" w:cs="Calibri"/>
          <w:sz w:val="28"/>
          <w:szCs w:val="28"/>
          <w:lang w:bidi="ar"/>
        </w:rPr>
        <w:t>2.</w:t>
      </w:r>
      <w:r>
        <w:rPr>
          <w:rFonts w:ascii="宋体" w:eastAsia="宋体" w:hAnsi="宋体" w:cs="宋体" w:hint="eastAsia"/>
          <w:sz w:val="28"/>
          <w:szCs w:val="28"/>
          <w:lang w:bidi="ar"/>
        </w:rPr>
        <w:t>导入部分</w:t>
      </w:r>
      <w:proofErr w:type="gramStart"/>
      <w:r>
        <w:rPr>
          <w:rFonts w:ascii="宋体" w:eastAsia="宋体" w:hAnsi="宋体" w:cs="宋体" w:hint="eastAsia"/>
          <w:sz w:val="28"/>
          <w:szCs w:val="28"/>
          <w:lang w:bidi="ar"/>
        </w:rPr>
        <w:t>换成盲批作文</w:t>
      </w:r>
      <w:proofErr w:type="gramEnd"/>
      <w:r>
        <w:rPr>
          <w:rFonts w:ascii="宋体" w:eastAsia="宋体" w:hAnsi="宋体" w:cs="宋体" w:hint="eastAsia"/>
          <w:sz w:val="28"/>
          <w:szCs w:val="28"/>
          <w:lang w:bidi="ar"/>
        </w:rPr>
        <w:t>中出现的问题，让学生分析问题，抓住注意力，从而引入，也许更顺畅些。</w:t>
      </w:r>
    </w:p>
    <w:p w14:paraId="2CB2F89C" w14:textId="5110548A" w:rsidR="00823D25" w:rsidRPr="00F430BD" w:rsidRDefault="00823D25" w:rsidP="00EC413F">
      <w:pPr>
        <w:rPr>
          <w:rFonts w:ascii="宋体" w:eastAsia="宋体" w:hAnsi="宋体" w:cs="楷体"/>
          <w:bCs/>
          <w:kern w:val="0"/>
          <w:sz w:val="24"/>
          <w:lang w:bidi="zh-CN"/>
        </w:rPr>
      </w:pPr>
    </w:p>
    <w:sectPr w:rsidR="00823D25" w:rsidRPr="00F430B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D50D2" w14:textId="77777777" w:rsidR="00263FC0" w:rsidRDefault="00263FC0" w:rsidP="00EC413F">
      <w:r>
        <w:separator/>
      </w:r>
    </w:p>
  </w:endnote>
  <w:endnote w:type="continuationSeparator" w:id="0">
    <w:p w14:paraId="176C566C" w14:textId="77777777" w:rsidR="00263FC0" w:rsidRDefault="00263FC0" w:rsidP="00EC4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A16A5" w14:textId="77777777" w:rsidR="00263FC0" w:rsidRDefault="00263FC0" w:rsidP="00EC413F">
      <w:r>
        <w:separator/>
      </w:r>
    </w:p>
  </w:footnote>
  <w:footnote w:type="continuationSeparator" w:id="0">
    <w:p w14:paraId="737BCF70" w14:textId="77777777" w:rsidR="00263FC0" w:rsidRDefault="00263FC0" w:rsidP="00EC41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485"/>
    <w:rsid w:val="001F321D"/>
    <w:rsid w:val="00263FC0"/>
    <w:rsid w:val="00286C56"/>
    <w:rsid w:val="003058BF"/>
    <w:rsid w:val="004033C1"/>
    <w:rsid w:val="004179DD"/>
    <w:rsid w:val="00471859"/>
    <w:rsid w:val="00475F48"/>
    <w:rsid w:val="00476636"/>
    <w:rsid w:val="004B7E5F"/>
    <w:rsid w:val="005558C1"/>
    <w:rsid w:val="00582052"/>
    <w:rsid w:val="005B4318"/>
    <w:rsid w:val="005E1951"/>
    <w:rsid w:val="00680C2A"/>
    <w:rsid w:val="00750045"/>
    <w:rsid w:val="007A2C0A"/>
    <w:rsid w:val="00823D25"/>
    <w:rsid w:val="00844318"/>
    <w:rsid w:val="0094261B"/>
    <w:rsid w:val="009B4A60"/>
    <w:rsid w:val="00A55B8B"/>
    <w:rsid w:val="00A84F36"/>
    <w:rsid w:val="00AE386C"/>
    <w:rsid w:val="00B67067"/>
    <w:rsid w:val="00C2406A"/>
    <w:rsid w:val="00D51C7A"/>
    <w:rsid w:val="00E7684E"/>
    <w:rsid w:val="00EA1F19"/>
    <w:rsid w:val="00EC413F"/>
    <w:rsid w:val="00F430BD"/>
    <w:rsid w:val="00F64BC5"/>
    <w:rsid w:val="00FE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D011D3"/>
  <w15:chartTrackingRefBased/>
  <w15:docId w15:val="{630D4DEE-B919-490E-94C6-D6B28DB9D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413F"/>
    <w:pPr>
      <w:widowControl w:val="0"/>
      <w:jc w:val="both"/>
    </w:pPr>
    <w:rPr>
      <w:rFonts w:ascii="等线" w:eastAsia="等线" w:hAnsi="等线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41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C413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C413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C413F"/>
    <w:rPr>
      <w:sz w:val="18"/>
      <w:szCs w:val="18"/>
    </w:rPr>
  </w:style>
  <w:style w:type="paragraph" w:customStyle="1" w:styleId="Default">
    <w:name w:val="Default"/>
    <w:rsid w:val="007A2C0A"/>
    <w:pPr>
      <w:widowControl w:val="0"/>
      <w:autoSpaceDE w:val="0"/>
      <w:autoSpaceDN w:val="0"/>
      <w:adjustRightInd w:val="0"/>
    </w:pPr>
    <w:rPr>
      <w:rFonts w:ascii="等线" w:eastAsia="等线" w:cs="等线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kai guo</cp:lastModifiedBy>
  <cp:revision>10</cp:revision>
  <dcterms:created xsi:type="dcterms:W3CDTF">2022-01-09T03:35:00Z</dcterms:created>
  <dcterms:modified xsi:type="dcterms:W3CDTF">2023-07-05T01:18:00Z</dcterms:modified>
</cp:coreProperties>
</file>