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EA054" w14:textId="6E3E1D08" w:rsidR="00F75E14" w:rsidRPr="00F71C9D" w:rsidRDefault="003B26D4" w:rsidP="00F71C9D">
      <w:pPr>
        <w:jc w:val="center"/>
        <w:rPr>
          <w:rFonts w:ascii="宋体" w:eastAsia="宋体" w:hAnsi="宋体" w:cs="宋体"/>
          <w:szCs w:val="21"/>
        </w:rPr>
      </w:pPr>
      <w:r>
        <w:rPr>
          <w:rFonts w:ascii="微软雅黑" w:eastAsia="微软雅黑" w:hAnsi="微软雅黑" w:cs="微软雅黑" w:hint="eastAsia"/>
          <w:b/>
          <w:bCs/>
          <w:sz w:val="40"/>
          <w:szCs w:val="40"/>
        </w:rPr>
        <w:t>博文1：</w:t>
      </w:r>
      <w:r w:rsidR="00F71C9D">
        <w:rPr>
          <w:rFonts w:ascii="微软雅黑" w:eastAsia="微软雅黑" w:hAnsi="微软雅黑" w:cs="微软雅黑" w:hint="eastAsia"/>
          <w:b/>
          <w:bCs/>
          <w:sz w:val="40"/>
          <w:szCs w:val="40"/>
        </w:rPr>
        <w:t>城镇化（第1课时）教学设计</w:t>
      </w:r>
    </w:p>
    <w:p w14:paraId="12B8DCE3" w14:textId="77777777" w:rsidR="005E212B" w:rsidRDefault="00C11285" w:rsidP="005E212B">
      <w:pPr>
        <w:jc w:val="center"/>
        <w:rPr>
          <w:rFonts w:ascii="微软雅黑" w:eastAsia="微软雅黑" w:hAnsi="微软雅黑" w:cs="微软雅黑"/>
          <w:b/>
          <w:bCs/>
          <w:sz w:val="24"/>
        </w:rPr>
      </w:pPr>
      <w:r>
        <w:rPr>
          <w:rFonts w:ascii="微软雅黑" w:eastAsia="微软雅黑" w:hAnsi="微软雅黑" w:cs="微软雅黑" w:hint="eastAsia"/>
          <w:b/>
          <w:bCs/>
          <w:sz w:val="24"/>
        </w:rPr>
        <w:t>课型：新授课</w:t>
      </w:r>
    </w:p>
    <w:p w14:paraId="4022404A" w14:textId="29112B5A" w:rsidR="00F75E14" w:rsidRPr="005E212B" w:rsidRDefault="00C11285" w:rsidP="005E212B">
      <w:pPr>
        <w:rPr>
          <w:rFonts w:ascii="微软雅黑" w:eastAsia="微软雅黑" w:hAnsi="微软雅黑" w:cs="微软雅黑"/>
          <w:b/>
          <w:bCs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一、教学内容分析</w:t>
      </w:r>
    </w:p>
    <w:p w14:paraId="7D09241F" w14:textId="1A636612" w:rsidR="00F75E14" w:rsidRDefault="00F71C9D">
      <w:pPr>
        <w:spacing w:line="360" w:lineRule="auto"/>
        <w:ind w:firstLineChars="200" w:firstLine="420"/>
        <w:jc w:val="left"/>
        <w:rPr>
          <w:rFonts w:ascii="宋体" w:eastAsia="宋体" w:hAnsi="宋体" w:cs="宋体"/>
          <w:szCs w:val="21"/>
        </w:rPr>
      </w:pPr>
      <w:r w:rsidRPr="00F71C9D">
        <w:rPr>
          <w:rFonts w:ascii="宋体" w:eastAsia="宋体" w:hAnsi="宋体" w:cs="宋体" w:hint="eastAsia"/>
          <w:szCs w:val="21"/>
        </w:rPr>
        <w:t>本节教材主要落实课程标准“运用资料，说明不同地区城镇化的过程和特点，以及城镇化的利弊”“通过探究有关人文地理问题，了解地理信息技术的应用”的内容要求。教材</w:t>
      </w:r>
      <w:r>
        <w:rPr>
          <w:rFonts w:ascii="宋体" w:eastAsia="宋体" w:hAnsi="宋体" w:cs="宋体" w:hint="eastAsia"/>
          <w:szCs w:val="21"/>
        </w:rPr>
        <w:t>中</w:t>
      </w:r>
      <w:r w:rsidRPr="00F71C9D">
        <w:rPr>
          <w:rFonts w:ascii="宋体" w:eastAsia="宋体" w:hAnsi="宋体" w:cs="宋体" w:hint="eastAsia"/>
          <w:szCs w:val="21"/>
        </w:rPr>
        <w:t>“城镇化的意义”</w:t>
      </w:r>
      <w:r>
        <w:rPr>
          <w:rFonts w:ascii="宋体" w:eastAsia="宋体" w:hAnsi="宋体" w:cs="宋体" w:hint="eastAsia"/>
          <w:szCs w:val="21"/>
        </w:rPr>
        <w:t>和</w:t>
      </w:r>
      <w:r w:rsidRPr="00F71C9D">
        <w:rPr>
          <w:rFonts w:ascii="宋体" w:eastAsia="宋体" w:hAnsi="宋体" w:cs="宋体" w:hint="eastAsia"/>
          <w:szCs w:val="21"/>
        </w:rPr>
        <w:t>“世界城镇化进程”</w:t>
      </w:r>
      <w:r>
        <w:rPr>
          <w:rFonts w:ascii="宋体" w:eastAsia="宋体" w:hAnsi="宋体" w:cs="宋体" w:hint="eastAsia"/>
          <w:szCs w:val="21"/>
        </w:rPr>
        <w:t>，主要</w:t>
      </w:r>
      <w:r w:rsidRPr="00F71C9D">
        <w:rPr>
          <w:rFonts w:ascii="宋体" w:eastAsia="宋体" w:hAnsi="宋体" w:cs="宋体" w:hint="eastAsia"/>
          <w:szCs w:val="21"/>
        </w:rPr>
        <w:t>通过对不同地区的城镇化过程和特点的理解，对于培养学生的综合思维、区域认知素养、提升思维水平和提高地理实践力，有着重要的指引作用。它与</w:t>
      </w:r>
      <w:r>
        <w:rPr>
          <w:rFonts w:ascii="宋体" w:eastAsia="宋体" w:hAnsi="宋体" w:cs="宋体" w:hint="eastAsia"/>
          <w:szCs w:val="21"/>
        </w:rPr>
        <w:t>上一</w:t>
      </w:r>
      <w:r w:rsidRPr="00F71C9D">
        <w:rPr>
          <w:rFonts w:ascii="宋体" w:eastAsia="宋体" w:hAnsi="宋体" w:cs="宋体" w:hint="eastAsia"/>
          <w:szCs w:val="21"/>
        </w:rPr>
        <w:t>节“</w:t>
      </w:r>
      <w:r>
        <w:rPr>
          <w:rFonts w:ascii="宋体" w:eastAsia="宋体" w:hAnsi="宋体" w:cs="宋体" w:hint="eastAsia"/>
          <w:szCs w:val="21"/>
        </w:rPr>
        <w:t>乡村和城市空间结构</w:t>
      </w:r>
      <w:r w:rsidRPr="00F71C9D">
        <w:rPr>
          <w:rFonts w:ascii="宋体" w:eastAsia="宋体" w:hAnsi="宋体" w:cs="宋体" w:hint="eastAsia"/>
          <w:szCs w:val="21"/>
        </w:rPr>
        <w:t>”联系十分密切，因为城</w:t>
      </w:r>
      <w:r w:rsidR="0099663E">
        <w:rPr>
          <w:rFonts w:ascii="宋体" w:eastAsia="宋体" w:hAnsi="宋体" w:cs="宋体" w:hint="eastAsia"/>
          <w:szCs w:val="21"/>
        </w:rPr>
        <w:t>镇</w:t>
      </w:r>
      <w:r w:rsidRPr="00F71C9D">
        <w:rPr>
          <w:rFonts w:ascii="宋体" w:eastAsia="宋体" w:hAnsi="宋体" w:cs="宋体" w:hint="eastAsia"/>
          <w:szCs w:val="21"/>
        </w:rPr>
        <w:t>化就是城市内部空间结构的形成和不断完善的过程</w:t>
      </w:r>
      <w:r>
        <w:rPr>
          <w:rFonts w:ascii="宋体" w:eastAsia="宋体" w:hAnsi="宋体" w:cs="宋体" w:hint="eastAsia"/>
          <w:szCs w:val="21"/>
        </w:rPr>
        <w:t>，也为下一节</w:t>
      </w:r>
      <w:r w:rsidRPr="00F71C9D">
        <w:rPr>
          <w:rFonts w:ascii="宋体" w:eastAsia="宋体" w:hAnsi="宋体" w:cs="宋体" w:hint="eastAsia"/>
          <w:szCs w:val="21"/>
        </w:rPr>
        <w:t>学生能够结合材料分析出</w:t>
      </w:r>
      <w:r>
        <w:rPr>
          <w:rFonts w:ascii="宋体" w:eastAsia="宋体" w:hAnsi="宋体" w:cs="宋体" w:hint="eastAsia"/>
          <w:szCs w:val="21"/>
        </w:rPr>
        <w:t>“城镇化过程中的问题”以及“地理信息技术在城市管理中的应用”做了引导和铺垫，具有承上启下的作用。</w:t>
      </w:r>
    </w:p>
    <w:p w14:paraId="62BBB498" w14:textId="28E71184" w:rsidR="00F75E14" w:rsidRDefault="00C11285" w:rsidP="003F6CC3">
      <w:pPr>
        <w:spacing w:line="360" w:lineRule="auto"/>
        <w:jc w:val="left"/>
        <w:rPr>
          <w:rFonts w:ascii="微软雅黑" w:eastAsia="微软雅黑" w:hAnsi="微软雅黑" w:cs="微软雅黑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二、教学目标</w:t>
      </w:r>
    </w:p>
    <w:p w14:paraId="560C0475" w14:textId="77777777" w:rsidR="00F75E14" w:rsidRDefault="00C11285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b/>
          <w:color w:val="000000"/>
          <w:kern w:val="0"/>
          <w:szCs w:val="21"/>
        </w:rPr>
        <w:t>（一）</w:t>
      </w:r>
      <w:proofErr w:type="gramStart"/>
      <w:r>
        <w:rPr>
          <w:rFonts w:ascii="宋体" w:eastAsia="宋体" w:hAnsi="宋体" w:cs="宋体" w:hint="eastAsia"/>
          <w:b/>
          <w:color w:val="000000"/>
          <w:kern w:val="0"/>
          <w:szCs w:val="21"/>
        </w:rPr>
        <w:t>课标要求</w:t>
      </w:r>
      <w:proofErr w:type="gramEnd"/>
    </w:p>
    <w:p w14:paraId="2613E328" w14:textId="4E646EC6" w:rsidR="00F75E14" w:rsidRDefault="00C11285">
      <w:pPr>
        <w:pStyle w:val="1"/>
        <w:widowControl/>
        <w:wordWrap w:val="0"/>
        <w:spacing w:beforeAutospacing="0" w:afterAutospacing="0" w:line="360" w:lineRule="auto"/>
        <w:ind w:firstLineChars="200" w:firstLine="422"/>
        <w:rPr>
          <w:rFonts w:ascii="楷体" w:eastAsia="楷体" w:hAnsi="楷体" w:hint="default"/>
          <w:b w:val="0"/>
          <w:bCs/>
          <w:color w:val="000000"/>
          <w:sz w:val="21"/>
          <w:szCs w:val="21"/>
        </w:rPr>
      </w:pPr>
      <w:r>
        <w:rPr>
          <w:rFonts w:cs="宋体"/>
          <w:sz w:val="21"/>
          <w:szCs w:val="21"/>
        </w:rPr>
        <w:t>课程标准：</w:t>
      </w:r>
      <w:r w:rsidR="003F6CC3" w:rsidRPr="003F6CC3">
        <w:rPr>
          <w:rFonts w:ascii="楷体" w:eastAsia="楷体" w:hAnsi="楷体"/>
          <w:b w:val="0"/>
          <w:bCs/>
          <w:color w:val="000000"/>
          <w:sz w:val="21"/>
          <w:szCs w:val="21"/>
        </w:rPr>
        <w:t>运用资料，说明不同地区城镇化的过程</w:t>
      </w:r>
      <w:r w:rsidR="003F6CC3">
        <w:rPr>
          <w:rFonts w:ascii="楷体" w:eastAsia="楷体" w:hAnsi="楷体"/>
          <w:b w:val="0"/>
          <w:bCs/>
          <w:color w:val="000000"/>
          <w:sz w:val="21"/>
          <w:szCs w:val="21"/>
        </w:rPr>
        <w:t>和</w:t>
      </w:r>
      <w:r w:rsidR="003F6CC3" w:rsidRPr="003F6CC3">
        <w:rPr>
          <w:rFonts w:ascii="楷体" w:eastAsia="楷体" w:hAnsi="楷体"/>
          <w:b w:val="0"/>
          <w:bCs/>
          <w:color w:val="000000"/>
          <w:sz w:val="21"/>
          <w:szCs w:val="21"/>
        </w:rPr>
        <w:t>特点，以及城镇化的利弊</w:t>
      </w:r>
      <w:r w:rsidR="003F6CC3">
        <w:rPr>
          <w:rFonts w:ascii="楷体" w:eastAsia="楷体" w:hAnsi="楷体"/>
          <w:b w:val="0"/>
          <w:bCs/>
          <w:color w:val="000000"/>
          <w:sz w:val="21"/>
          <w:szCs w:val="21"/>
        </w:rPr>
        <w:t>。</w:t>
      </w:r>
    </w:p>
    <w:p w14:paraId="7DFA6E21" w14:textId="36D17BCA" w:rsidR="00B97752" w:rsidRPr="00B97752" w:rsidRDefault="00B97752" w:rsidP="00B97752">
      <w:pPr>
        <w:spacing w:line="360" w:lineRule="auto"/>
        <w:rPr>
          <w:color w:val="000000" w:themeColor="text1"/>
        </w:rPr>
      </w:pPr>
      <w:r>
        <w:rPr>
          <w:rFonts w:hint="eastAsia"/>
        </w:rPr>
        <w:t xml:space="preserve"> </w:t>
      </w:r>
      <w:r>
        <w:t xml:space="preserve">   </w:t>
      </w:r>
      <w:proofErr w:type="gramStart"/>
      <w:r>
        <w:rPr>
          <w:rFonts w:hint="eastAsia"/>
        </w:rPr>
        <w:t>根据课标要求</w:t>
      </w:r>
      <w:proofErr w:type="gramEnd"/>
      <w:r>
        <w:rPr>
          <w:rFonts w:hint="eastAsia"/>
        </w:rPr>
        <w:t>，要求教师</w:t>
      </w:r>
      <w:r w:rsidR="00553B16">
        <w:rPr>
          <w:rFonts w:hint="eastAsia"/>
        </w:rPr>
        <w:t>本节课</w:t>
      </w:r>
      <w:r>
        <w:rPr>
          <w:rFonts w:hint="eastAsia"/>
        </w:rPr>
        <w:t>主要</w:t>
      </w:r>
      <w:r>
        <w:rPr>
          <w:rFonts w:ascii="宋体" w:eastAsia="宋体" w:hAnsi="宋体" w:cs="宋体" w:hint="eastAsia"/>
          <w:color w:val="000000" w:themeColor="text1"/>
        </w:rPr>
        <w:t>引导学生</w:t>
      </w:r>
      <w:r w:rsidRPr="00B97752">
        <w:rPr>
          <w:rFonts w:ascii="&quot;Times New Roman&quot;" w:eastAsia="&quot;Times New Roman&quot;" w:hAnsi="&quot;Times New Roman&quot;" w:hint="eastAsia"/>
          <w:color w:val="000000" w:themeColor="text1"/>
        </w:rPr>
        <w:t>分析</w:t>
      </w:r>
      <w:r>
        <w:rPr>
          <w:rFonts w:ascii="宋体" w:eastAsia="宋体" w:hAnsi="宋体" w:cs="宋体" w:hint="eastAsia"/>
          <w:color w:val="000000" w:themeColor="text1"/>
        </w:rPr>
        <w:t>不同地区，主要是发达国家和发展中国家</w:t>
      </w:r>
      <w:r w:rsidRPr="00B97752">
        <w:rPr>
          <w:rFonts w:ascii="&quot;Times New Roman&quot;" w:eastAsia="&quot;Times New Roman&quot;" w:hAnsi="&quot;Times New Roman&quot;" w:hint="eastAsia"/>
          <w:color w:val="000000" w:themeColor="text1"/>
        </w:rPr>
        <w:t>城镇化的过程</w:t>
      </w:r>
      <w:r>
        <w:rPr>
          <w:rFonts w:ascii="宋体" w:eastAsia="宋体" w:hAnsi="宋体" w:cs="宋体" w:hint="eastAsia"/>
          <w:color w:val="000000" w:themeColor="text1"/>
        </w:rPr>
        <w:t>，并归纳城镇化各阶段的特点。</w:t>
      </w:r>
    </w:p>
    <w:p w14:paraId="1286BDFF" w14:textId="70D5529D" w:rsidR="00F75E14" w:rsidRDefault="00C11285">
      <w:pPr>
        <w:widowControl/>
        <w:spacing w:beforeLines="50" w:before="156" w:line="360" w:lineRule="auto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Cs w:val="21"/>
        </w:rPr>
        <w:t>（二）学情分析</w:t>
      </w:r>
    </w:p>
    <w:p w14:paraId="42CF32AB" w14:textId="15CF6743" w:rsidR="003F6CC3" w:rsidRDefault="003F6CC3" w:rsidP="003F6CC3">
      <w:pPr>
        <w:widowControl/>
        <w:spacing w:beforeLines="50" w:before="156" w:line="360" w:lineRule="auto"/>
        <w:ind w:firstLineChars="200" w:firstLine="42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3F6CC3">
        <w:rPr>
          <w:rFonts w:ascii="宋体" w:eastAsia="宋体" w:hAnsi="宋体" w:cs="宋体" w:hint="eastAsia"/>
          <w:color w:val="000000"/>
          <w:kern w:val="0"/>
          <w:szCs w:val="21"/>
        </w:rPr>
        <w:t>本节课是高一学生在学完自然地理后，学习的人文地理，虽然他们生活在城市，但是对城镇化的概念和意义以及城镇化的发展过程并不了解和熟悉。通过本节课的学习，要求学生能够阅读理解图表和材料，提升综合思维和区域认知能力。</w:t>
      </w:r>
    </w:p>
    <w:p w14:paraId="10ABD2F2" w14:textId="77777777" w:rsidR="00F75E14" w:rsidRDefault="00C11285">
      <w:pPr>
        <w:numPr>
          <w:ilvl w:val="0"/>
          <w:numId w:val="4"/>
        </w:numPr>
        <w:spacing w:beforeLines="50" w:before="156" w:line="360" w:lineRule="auto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Cs w:val="21"/>
        </w:rPr>
        <w:t>教学目标</w:t>
      </w:r>
    </w:p>
    <w:p w14:paraId="2AC83F5A" w14:textId="435102BF" w:rsidR="00F75E14" w:rsidRDefault="00C11285" w:rsidP="00553B16">
      <w:pPr>
        <w:spacing w:line="360" w:lineRule="auto"/>
        <w:ind w:firstLineChars="200" w:firstLine="420"/>
        <w:jc w:val="left"/>
        <w:rPr>
          <w:rFonts w:ascii="宋体" w:eastAsia="宋体" w:hAnsi="宋体" w:cs="宋体"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color w:val="000000"/>
          <w:kern w:val="0"/>
          <w:szCs w:val="21"/>
        </w:rPr>
        <w:t>根据课程标准、学情，结合新课程改革的理念，为培育学生的学科核心素养，将本节课的教学目标确定如下：</w:t>
      </w:r>
    </w:p>
    <w:tbl>
      <w:tblPr>
        <w:tblStyle w:val="a5"/>
        <w:tblW w:w="8613" w:type="dxa"/>
        <w:tblLook w:val="04A0" w:firstRow="1" w:lastRow="0" w:firstColumn="1" w:lastColumn="0" w:noHBand="0" w:noVBand="1"/>
      </w:tblPr>
      <w:tblGrid>
        <w:gridCol w:w="1670"/>
        <w:gridCol w:w="6943"/>
      </w:tblGrid>
      <w:tr w:rsidR="00F75E14" w:rsidRPr="00A261E4" w14:paraId="3AB9D0FF" w14:textId="77777777" w:rsidTr="00553B16">
        <w:tc>
          <w:tcPr>
            <w:tcW w:w="1670" w:type="dxa"/>
          </w:tcPr>
          <w:p w14:paraId="5F331686" w14:textId="77777777" w:rsidR="00F75E14" w:rsidRPr="00A261E4" w:rsidRDefault="00C11285">
            <w:pPr>
              <w:spacing w:line="300" w:lineRule="auto"/>
              <w:jc w:val="center"/>
              <w:rPr>
                <w:bCs/>
                <w:szCs w:val="21"/>
              </w:rPr>
            </w:pPr>
            <w:r w:rsidRPr="00A261E4">
              <w:rPr>
                <w:rFonts w:hint="eastAsia"/>
                <w:bCs/>
                <w:szCs w:val="21"/>
              </w:rPr>
              <w:t>学科核心素养</w:t>
            </w:r>
          </w:p>
        </w:tc>
        <w:tc>
          <w:tcPr>
            <w:tcW w:w="6943" w:type="dxa"/>
          </w:tcPr>
          <w:p w14:paraId="45F3F2E3" w14:textId="77777777" w:rsidR="00F75E14" w:rsidRPr="00A261E4" w:rsidRDefault="00C11285">
            <w:pPr>
              <w:spacing w:line="300" w:lineRule="auto"/>
              <w:jc w:val="center"/>
              <w:rPr>
                <w:bCs/>
                <w:szCs w:val="21"/>
              </w:rPr>
            </w:pPr>
            <w:r w:rsidRPr="00A261E4">
              <w:rPr>
                <w:rFonts w:hint="eastAsia"/>
                <w:bCs/>
                <w:szCs w:val="21"/>
              </w:rPr>
              <w:t>教学目标</w:t>
            </w:r>
          </w:p>
        </w:tc>
      </w:tr>
      <w:tr w:rsidR="00F75E14" w:rsidRPr="00A261E4" w14:paraId="5F296CA5" w14:textId="77777777" w:rsidTr="00553B16">
        <w:trPr>
          <w:trHeight w:val="90"/>
        </w:trPr>
        <w:tc>
          <w:tcPr>
            <w:tcW w:w="1670" w:type="dxa"/>
          </w:tcPr>
          <w:p w14:paraId="05939B03" w14:textId="77777777" w:rsidR="00F75E14" w:rsidRPr="00A261E4" w:rsidRDefault="00C11285">
            <w:pPr>
              <w:spacing w:line="300" w:lineRule="auto"/>
              <w:jc w:val="center"/>
              <w:rPr>
                <w:bCs/>
                <w:szCs w:val="21"/>
              </w:rPr>
            </w:pPr>
            <w:r w:rsidRPr="00A261E4">
              <w:rPr>
                <w:rFonts w:hint="eastAsia"/>
                <w:bCs/>
                <w:szCs w:val="21"/>
              </w:rPr>
              <w:t>区域认知</w:t>
            </w:r>
          </w:p>
        </w:tc>
        <w:tc>
          <w:tcPr>
            <w:tcW w:w="6943" w:type="dxa"/>
          </w:tcPr>
          <w:p w14:paraId="0AAE6370" w14:textId="24ADE04C" w:rsidR="00F75E14" w:rsidRPr="00A261E4" w:rsidRDefault="00B97752">
            <w:pPr>
              <w:spacing w:line="300" w:lineRule="auto"/>
              <w:jc w:val="left"/>
              <w:rPr>
                <w:bCs/>
                <w:szCs w:val="21"/>
              </w:rPr>
            </w:pPr>
            <w:r w:rsidRPr="00A261E4">
              <w:rPr>
                <w:rFonts w:hint="eastAsia"/>
                <w:bCs/>
                <w:szCs w:val="21"/>
              </w:rPr>
              <w:t>运用实例或资料，说明城镇化对区域发展的作用。</w:t>
            </w:r>
          </w:p>
        </w:tc>
      </w:tr>
      <w:tr w:rsidR="00F75E14" w:rsidRPr="00A261E4" w14:paraId="58A409C7" w14:textId="77777777" w:rsidTr="00553B16">
        <w:tc>
          <w:tcPr>
            <w:tcW w:w="1670" w:type="dxa"/>
          </w:tcPr>
          <w:p w14:paraId="5339CF2E" w14:textId="77777777" w:rsidR="00F75E14" w:rsidRPr="00A261E4" w:rsidRDefault="00C11285">
            <w:pPr>
              <w:spacing w:line="300" w:lineRule="auto"/>
              <w:jc w:val="center"/>
              <w:rPr>
                <w:bCs/>
                <w:szCs w:val="21"/>
              </w:rPr>
            </w:pPr>
            <w:r w:rsidRPr="00A261E4">
              <w:rPr>
                <w:rFonts w:hint="eastAsia"/>
                <w:bCs/>
                <w:szCs w:val="21"/>
              </w:rPr>
              <w:t>地理实践力</w:t>
            </w:r>
          </w:p>
        </w:tc>
        <w:tc>
          <w:tcPr>
            <w:tcW w:w="6943" w:type="dxa"/>
          </w:tcPr>
          <w:p w14:paraId="6BCDFE5C" w14:textId="4A661BB5" w:rsidR="00F75E14" w:rsidRPr="00A261E4" w:rsidRDefault="00A261E4">
            <w:pPr>
              <w:spacing w:line="300" w:lineRule="auto"/>
              <w:jc w:val="left"/>
              <w:rPr>
                <w:bCs/>
                <w:szCs w:val="21"/>
              </w:rPr>
            </w:pPr>
            <w:r w:rsidRPr="00A261E4">
              <w:rPr>
                <w:rFonts w:hint="eastAsia"/>
                <w:bCs/>
                <w:szCs w:val="21"/>
              </w:rPr>
              <w:t>阅读各</w:t>
            </w:r>
            <w:r w:rsidR="001A19D0">
              <w:rPr>
                <w:rFonts w:hint="eastAsia"/>
                <w:bCs/>
                <w:szCs w:val="21"/>
              </w:rPr>
              <w:t>种城镇化的</w:t>
            </w:r>
            <w:r w:rsidRPr="00A261E4">
              <w:rPr>
                <w:rFonts w:hint="eastAsia"/>
                <w:bCs/>
                <w:szCs w:val="21"/>
              </w:rPr>
              <w:t>图表资料，</w:t>
            </w:r>
            <w:r w:rsidR="00553B16">
              <w:rPr>
                <w:rFonts w:hint="eastAsia"/>
                <w:bCs/>
                <w:szCs w:val="21"/>
              </w:rPr>
              <w:t>提高读图归纳和分析的能力。</w:t>
            </w:r>
          </w:p>
        </w:tc>
      </w:tr>
      <w:tr w:rsidR="00F75E14" w:rsidRPr="00A261E4" w14:paraId="0B7C83CE" w14:textId="77777777" w:rsidTr="00553B16">
        <w:tc>
          <w:tcPr>
            <w:tcW w:w="1670" w:type="dxa"/>
          </w:tcPr>
          <w:p w14:paraId="281808F6" w14:textId="77777777" w:rsidR="00F75E14" w:rsidRPr="00A261E4" w:rsidRDefault="00C11285">
            <w:pPr>
              <w:spacing w:line="300" w:lineRule="auto"/>
              <w:jc w:val="center"/>
              <w:rPr>
                <w:bCs/>
                <w:szCs w:val="21"/>
              </w:rPr>
            </w:pPr>
            <w:r w:rsidRPr="00A261E4">
              <w:rPr>
                <w:rFonts w:hint="eastAsia"/>
                <w:bCs/>
                <w:szCs w:val="21"/>
              </w:rPr>
              <w:t>综合思维</w:t>
            </w:r>
          </w:p>
        </w:tc>
        <w:tc>
          <w:tcPr>
            <w:tcW w:w="6943" w:type="dxa"/>
          </w:tcPr>
          <w:p w14:paraId="3D1C8DE6" w14:textId="389538A7" w:rsidR="00F75E14" w:rsidRPr="00A261E4" w:rsidRDefault="00B97752">
            <w:pPr>
              <w:spacing w:line="300" w:lineRule="auto"/>
              <w:jc w:val="left"/>
              <w:rPr>
                <w:bCs/>
                <w:szCs w:val="21"/>
              </w:rPr>
            </w:pPr>
            <w:r w:rsidRPr="00A261E4">
              <w:rPr>
                <w:rFonts w:hint="eastAsia"/>
                <w:bCs/>
                <w:szCs w:val="21"/>
              </w:rPr>
              <w:t>运用资料，说明不同地区城镇化的过程和特点。</w:t>
            </w:r>
          </w:p>
        </w:tc>
      </w:tr>
      <w:tr w:rsidR="00F75E14" w:rsidRPr="00A261E4" w14:paraId="06BE45BC" w14:textId="77777777" w:rsidTr="00553B16">
        <w:tc>
          <w:tcPr>
            <w:tcW w:w="1670" w:type="dxa"/>
          </w:tcPr>
          <w:p w14:paraId="42D921BE" w14:textId="77777777" w:rsidR="00F75E14" w:rsidRPr="00A261E4" w:rsidRDefault="00C11285">
            <w:pPr>
              <w:spacing w:line="300" w:lineRule="auto"/>
              <w:jc w:val="center"/>
              <w:rPr>
                <w:bCs/>
                <w:szCs w:val="21"/>
              </w:rPr>
            </w:pPr>
            <w:r w:rsidRPr="00A261E4">
              <w:rPr>
                <w:rFonts w:hint="eastAsia"/>
                <w:bCs/>
                <w:szCs w:val="21"/>
              </w:rPr>
              <w:t>人地关系</w:t>
            </w:r>
          </w:p>
        </w:tc>
        <w:tc>
          <w:tcPr>
            <w:tcW w:w="6943" w:type="dxa"/>
          </w:tcPr>
          <w:p w14:paraId="1EF060CC" w14:textId="0F466620" w:rsidR="00F75E14" w:rsidRPr="00A261E4" w:rsidRDefault="00B97752">
            <w:pPr>
              <w:spacing w:line="300" w:lineRule="auto"/>
              <w:jc w:val="left"/>
              <w:rPr>
                <w:bCs/>
                <w:szCs w:val="21"/>
              </w:rPr>
            </w:pPr>
            <w:r w:rsidRPr="00A261E4">
              <w:rPr>
                <w:rFonts w:hint="eastAsia"/>
                <w:bCs/>
                <w:szCs w:val="21"/>
              </w:rPr>
              <w:t>运用实例或资料，</w:t>
            </w:r>
            <w:r w:rsidR="00A261E4" w:rsidRPr="00A261E4">
              <w:rPr>
                <w:rFonts w:hint="eastAsia"/>
                <w:bCs/>
                <w:szCs w:val="21"/>
              </w:rPr>
              <w:t>理解城镇化有利于区域经济发展，实现区域协调发展。</w:t>
            </w:r>
          </w:p>
        </w:tc>
      </w:tr>
    </w:tbl>
    <w:p w14:paraId="4C85E5AF" w14:textId="77777777" w:rsidR="00F75E14" w:rsidRDefault="00C11285">
      <w:pPr>
        <w:spacing w:line="324" w:lineRule="auto"/>
        <w:jc w:val="left"/>
        <w:rPr>
          <w:rFonts w:ascii="宋体" w:eastAsia="宋体" w:hAnsi="宋体" w:cs="宋体"/>
          <w:b/>
          <w:bCs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Cs w:val="21"/>
        </w:rPr>
        <w:lastRenderedPageBreak/>
        <w:t>（四）教学重点、难点：</w:t>
      </w:r>
    </w:p>
    <w:p w14:paraId="375190F4" w14:textId="77777777" w:rsidR="005E212B" w:rsidRDefault="00C11285" w:rsidP="00A261E4">
      <w:pPr>
        <w:spacing w:line="324" w:lineRule="auto"/>
        <w:ind w:firstLineChars="200" w:firstLine="42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重点：</w:t>
      </w:r>
      <w:r w:rsidR="00A261E4">
        <w:rPr>
          <w:rFonts w:ascii="宋体" w:eastAsia="宋体" w:hAnsi="宋体" w:cs="宋体"/>
          <w:szCs w:val="21"/>
        </w:rPr>
        <w:t xml:space="preserve"> </w:t>
      </w:r>
    </w:p>
    <w:p w14:paraId="0EC58E85" w14:textId="4274FC91" w:rsidR="00F75E14" w:rsidRPr="00452F85" w:rsidRDefault="005E212B" w:rsidP="00452F85">
      <w:pPr>
        <w:spacing w:line="324" w:lineRule="auto"/>
        <w:ind w:firstLineChars="200" w:firstLine="420"/>
        <w:rPr>
          <w:rFonts w:ascii="宋体" w:eastAsia="宋体" w:hAnsi="宋体" w:cs="宋体"/>
          <w:szCs w:val="21"/>
        </w:rPr>
      </w:pPr>
      <w:r w:rsidRPr="00452F85">
        <w:rPr>
          <w:rFonts w:ascii="宋体" w:eastAsia="宋体" w:hAnsi="宋体" w:cs="宋体" w:hint="eastAsia"/>
          <w:szCs w:val="21"/>
        </w:rPr>
        <w:t>运用资料，分析说明不同地区城镇化的过程和特点。</w:t>
      </w:r>
    </w:p>
    <w:p w14:paraId="3C0C646A" w14:textId="2AB4730D" w:rsidR="005E212B" w:rsidRDefault="005E212B" w:rsidP="005E212B">
      <w:pPr>
        <w:spacing w:line="324" w:lineRule="auto"/>
        <w:ind w:left="42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难点：</w:t>
      </w:r>
    </w:p>
    <w:p w14:paraId="67AE91E9" w14:textId="147E6639" w:rsidR="005E212B" w:rsidRPr="005E212B" w:rsidRDefault="005E212B" w:rsidP="005E212B">
      <w:pPr>
        <w:spacing w:line="324" w:lineRule="auto"/>
        <w:ind w:left="420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区分郊区城镇化和</w:t>
      </w:r>
      <w:proofErr w:type="gramStart"/>
      <w:r>
        <w:rPr>
          <w:rFonts w:ascii="宋体" w:eastAsia="宋体" w:hAnsi="宋体" w:cs="宋体" w:hint="eastAsia"/>
          <w:szCs w:val="21"/>
        </w:rPr>
        <w:t>逆</w:t>
      </w:r>
      <w:r w:rsidR="0099663E">
        <w:rPr>
          <w:rFonts w:ascii="宋体" w:eastAsia="宋体" w:hAnsi="宋体" w:cs="宋体" w:hint="eastAsia"/>
          <w:szCs w:val="21"/>
        </w:rPr>
        <w:t>城镇</w:t>
      </w:r>
      <w:proofErr w:type="gramEnd"/>
      <w:r>
        <w:rPr>
          <w:rFonts w:ascii="宋体" w:eastAsia="宋体" w:hAnsi="宋体" w:cs="宋体" w:hint="eastAsia"/>
          <w:szCs w:val="21"/>
        </w:rPr>
        <w:t>化。</w:t>
      </w:r>
    </w:p>
    <w:p w14:paraId="4BF94175" w14:textId="77777777" w:rsidR="00F75E14" w:rsidRDefault="00C11285">
      <w:pPr>
        <w:spacing w:line="324" w:lineRule="auto"/>
        <w:jc w:val="left"/>
        <w:rPr>
          <w:rFonts w:ascii="微软雅黑" w:eastAsia="微软雅黑" w:hAnsi="微软雅黑" w:cs="微软雅黑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三、教学策略</w:t>
      </w:r>
    </w:p>
    <w:p w14:paraId="345107BC" w14:textId="3AB9F143" w:rsidR="00F75E14" w:rsidRPr="005E212B" w:rsidRDefault="00C11285" w:rsidP="005E212B">
      <w:pPr>
        <w:spacing w:line="324" w:lineRule="auto"/>
        <w:ind w:firstLine="482"/>
        <w:jc w:val="left"/>
        <w:rPr>
          <w:rFonts w:ascii="宋体" w:hAnsi="宋体"/>
          <w:bCs/>
          <w:sz w:val="22"/>
        </w:rPr>
      </w:pPr>
      <w:r>
        <w:rPr>
          <w:rFonts w:ascii="宋体" w:hAnsi="宋体" w:hint="eastAsia"/>
          <w:bCs/>
          <w:sz w:val="22"/>
        </w:rPr>
        <w:t>新课程改革提倡应用真实情境，实施活动化教学，教会学生解决实际问题，培养地理学科核心素养。本节课以“</w:t>
      </w:r>
      <w:r w:rsidR="005E212B">
        <w:rPr>
          <w:rFonts w:ascii="宋体" w:hAnsi="宋体" w:hint="eastAsia"/>
          <w:bCs/>
          <w:sz w:val="22"/>
        </w:rPr>
        <w:t>广州地铁的发展</w:t>
      </w:r>
      <w:r w:rsidR="001A19D0">
        <w:rPr>
          <w:rFonts w:ascii="宋体" w:hAnsi="宋体" w:hint="eastAsia"/>
          <w:bCs/>
          <w:sz w:val="22"/>
        </w:rPr>
        <w:t>历程</w:t>
      </w:r>
      <w:r>
        <w:rPr>
          <w:rFonts w:ascii="宋体" w:hAnsi="宋体" w:hint="eastAsia"/>
          <w:bCs/>
          <w:sz w:val="22"/>
        </w:rPr>
        <w:t>”作为学习情境，让学生结合生活实际，</w:t>
      </w:r>
      <w:r w:rsidR="005E212B">
        <w:rPr>
          <w:rFonts w:ascii="宋体" w:hAnsi="宋体" w:hint="eastAsia"/>
          <w:bCs/>
          <w:sz w:val="22"/>
        </w:rPr>
        <w:t>理解地铁</w:t>
      </w:r>
      <w:r w:rsidR="001A19D0">
        <w:rPr>
          <w:rFonts w:ascii="宋体" w:hAnsi="宋体" w:hint="eastAsia"/>
          <w:bCs/>
          <w:sz w:val="22"/>
        </w:rPr>
        <w:t>扩张</w:t>
      </w:r>
      <w:r w:rsidR="005E212B">
        <w:rPr>
          <w:rFonts w:ascii="宋体" w:hAnsi="宋体" w:hint="eastAsia"/>
          <w:bCs/>
          <w:sz w:val="22"/>
        </w:rPr>
        <w:t>的背后是城市人口的增加和城市面积的扩大，从而引导出城镇化的核心概念、城镇化的意义和城镇化的过程和特点。最后设计一个根据广州地铁的</w:t>
      </w:r>
      <w:r w:rsidR="00452F85">
        <w:rPr>
          <w:rFonts w:ascii="宋体" w:hAnsi="宋体" w:hint="eastAsia"/>
          <w:bCs/>
          <w:sz w:val="22"/>
        </w:rPr>
        <w:t>远程</w:t>
      </w:r>
      <w:r w:rsidR="005E212B">
        <w:rPr>
          <w:rFonts w:ascii="宋体" w:hAnsi="宋体" w:hint="eastAsia"/>
          <w:bCs/>
          <w:sz w:val="22"/>
        </w:rPr>
        <w:t>规划图，推测以后广州</w:t>
      </w:r>
      <w:r w:rsidR="00452F85">
        <w:rPr>
          <w:rFonts w:ascii="宋体" w:hAnsi="宋体" w:hint="eastAsia"/>
          <w:bCs/>
          <w:sz w:val="22"/>
        </w:rPr>
        <w:t>市</w:t>
      </w:r>
      <w:r w:rsidR="005E212B">
        <w:rPr>
          <w:rFonts w:ascii="宋体" w:hAnsi="宋体" w:hint="eastAsia"/>
          <w:bCs/>
          <w:sz w:val="22"/>
        </w:rPr>
        <w:t>城镇化的发展方向，在哪里</w:t>
      </w:r>
      <w:r w:rsidR="00452F85">
        <w:rPr>
          <w:rFonts w:ascii="宋体" w:hAnsi="宋体" w:hint="eastAsia"/>
          <w:bCs/>
          <w:sz w:val="22"/>
        </w:rPr>
        <w:t>安居买房</w:t>
      </w:r>
      <w:r w:rsidR="005E212B">
        <w:rPr>
          <w:rFonts w:ascii="宋体" w:hAnsi="宋体" w:hint="eastAsia"/>
          <w:bCs/>
          <w:sz w:val="22"/>
        </w:rPr>
        <w:t>最为合适，</w:t>
      </w:r>
      <w:r w:rsidR="00452F85">
        <w:rPr>
          <w:rFonts w:ascii="宋体" w:hAnsi="宋体" w:hint="eastAsia"/>
          <w:bCs/>
          <w:sz w:val="22"/>
        </w:rPr>
        <w:t>缩短通勤时间。</w:t>
      </w:r>
      <w:r w:rsidR="005E212B">
        <w:rPr>
          <w:rFonts w:ascii="宋体" w:hAnsi="宋体" w:hint="eastAsia"/>
          <w:bCs/>
          <w:sz w:val="22"/>
        </w:rPr>
        <w:t>让学生利用本节课所学的知识来解决实际生活中碰到的问题，</w:t>
      </w:r>
      <w:r>
        <w:rPr>
          <w:rFonts w:ascii="宋体" w:hAnsi="宋体" w:hint="eastAsia"/>
          <w:bCs/>
          <w:sz w:val="22"/>
        </w:rPr>
        <w:t>充分体现“学生为主体，教师为主导”的理念。现将本节课的教学流程展示如下：</w:t>
      </w:r>
    </w:p>
    <w:p w14:paraId="5377960E" w14:textId="46589003" w:rsidR="00F83447" w:rsidRDefault="00C11285">
      <w:pPr>
        <w:spacing w:line="360" w:lineRule="auto"/>
        <w:jc w:val="left"/>
        <w:rPr>
          <w:rFonts w:ascii="微软雅黑" w:eastAsia="微软雅黑" w:hAnsi="微软雅黑" w:cs="微软雅黑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四、</w:t>
      </w:r>
      <w:bookmarkStart w:id="0" w:name="_Hlk128996246"/>
      <w:r>
        <w:rPr>
          <w:rFonts w:ascii="微软雅黑" w:eastAsia="微软雅黑" w:hAnsi="微软雅黑" w:cs="微软雅黑" w:hint="eastAsia"/>
          <w:b/>
          <w:color w:val="000000"/>
          <w:sz w:val="24"/>
        </w:rPr>
        <w:t>教学过程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3119"/>
        <w:gridCol w:w="2268"/>
        <w:gridCol w:w="2319"/>
      </w:tblGrid>
      <w:tr w:rsidR="00F83447" w14:paraId="5ADC4882" w14:textId="77777777" w:rsidTr="00F83447">
        <w:tc>
          <w:tcPr>
            <w:tcW w:w="1242" w:type="dxa"/>
          </w:tcPr>
          <w:bookmarkEnd w:id="0"/>
          <w:p w14:paraId="79039C8D" w14:textId="4E99A459" w:rsidR="00F83447" w:rsidRPr="00F83447" w:rsidRDefault="00F83447" w:rsidP="00F83447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教学环节</w:t>
            </w:r>
          </w:p>
        </w:tc>
        <w:tc>
          <w:tcPr>
            <w:tcW w:w="3119" w:type="dxa"/>
          </w:tcPr>
          <w:p w14:paraId="1A99CA6E" w14:textId="7742BB54" w:rsidR="00F83447" w:rsidRPr="00F83447" w:rsidRDefault="00F83447" w:rsidP="00F83447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教师活动</w:t>
            </w:r>
          </w:p>
        </w:tc>
        <w:tc>
          <w:tcPr>
            <w:tcW w:w="2268" w:type="dxa"/>
          </w:tcPr>
          <w:p w14:paraId="18F7A585" w14:textId="28744053" w:rsidR="00F83447" w:rsidRPr="00F83447" w:rsidRDefault="00F83447" w:rsidP="00F83447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学生活动</w:t>
            </w:r>
          </w:p>
        </w:tc>
        <w:tc>
          <w:tcPr>
            <w:tcW w:w="2319" w:type="dxa"/>
          </w:tcPr>
          <w:p w14:paraId="6F95A4B3" w14:textId="0ED47889" w:rsidR="00F83447" w:rsidRPr="00F83447" w:rsidRDefault="00F83447" w:rsidP="00F83447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设计意图</w:t>
            </w:r>
          </w:p>
        </w:tc>
      </w:tr>
      <w:tr w:rsidR="00F83447" w14:paraId="0F2D6A3A" w14:textId="77777777" w:rsidTr="00F83447">
        <w:trPr>
          <w:trHeight w:val="1258"/>
        </w:trPr>
        <w:tc>
          <w:tcPr>
            <w:tcW w:w="1242" w:type="dxa"/>
          </w:tcPr>
          <w:p w14:paraId="4FD68934" w14:textId="21E86B48" w:rsidR="00F83447" w:rsidRPr="00F83447" w:rsidRDefault="00F83447" w:rsidP="00F83447">
            <w:pPr>
              <w:spacing w:line="720" w:lineRule="auto"/>
              <w:jc w:val="left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课堂导入</w:t>
            </w:r>
          </w:p>
        </w:tc>
        <w:tc>
          <w:tcPr>
            <w:tcW w:w="3119" w:type="dxa"/>
          </w:tcPr>
          <w:p w14:paraId="745A71E5" w14:textId="06A94059" w:rsidR="00F83447" w:rsidRPr="00F83447" w:rsidRDefault="00F83447" w:rsidP="00F83447">
            <w:pPr>
              <w:spacing w:line="360" w:lineRule="auto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播放广州地铁2</w:t>
            </w:r>
            <w:r>
              <w:rPr>
                <w:rFonts w:ascii="宋体" w:eastAsia="宋体" w:hAnsi="宋体" w:cs="宋体"/>
                <w:szCs w:val="21"/>
              </w:rPr>
              <w:t>5</w:t>
            </w:r>
            <w:r>
              <w:rPr>
                <w:rFonts w:ascii="宋体" w:eastAsia="宋体" w:hAnsi="宋体" w:cs="宋体" w:hint="eastAsia"/>
                <w:szCs w:val="21"/>
              </w:rPr>
              <w:t>年的发展史，并提出两个问题。</w:t>
            </w:r>
          </w:p>
        </w:tc>
        <w:tc>
          <w:tcPr>
            <w:tcW w:w="2268" w:type="dxa"/>
          </w:tcPr>
          <w:p w14:paraId="3EEF6952" w14:textId="77777777" w:rsidR="00F83447" w:rsidRDefault="00F83447" w:rsidP="00F83447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观看视频，回答问题。</w:t>
            </w:r>
          </w:p>
          <w:p w14:paraId="4CD04E82" w14:textId="01A84EC7" w:rsidR="00F83447" w:rsidRDefault="00F83447" w:rsidP="00F83447">
            <w:pPr>
              <w:spacing w:line="360" w:lineRule="auto"/>
              <w:jc w:val="left"/>
              <w:rPr>
                <w:rFonts w:ascii="微软雅黑" w:eastAsia="微软雅黑" w:hAnsi="微软雅黑" w:cs="微软雅黑"/>
                <w:b/>
                <w:color w:val="000000"/>
                <w:sz w:val="24"/>
              </w:rPr>
            </w:pPr>
          </w:p>
        </w:tc>
        <w:tc>
          <w:tcPr>
            <w:tcW w:w="2319" w:type="dxa"/>
          </w:tcPr>
          <w:p w14:paraId="6E60B5DA" w14:textId="667E69E8" w:rsidR="00F83447" w:rsidRDefault="00F83447" w:rsidP="00F83447">
            <w:pPr>
              <w:spacing w:line="360" w:lineRule="auto"/>
              <w:jc w:val="left"/>
              <w:rPr>
                <w:rFonts w:ascii="微软雅黑" w:eastAsia="微软雅黑" w:hAnsi="微软雅黑" w:cs="微软雅黑"/>
                <w:b/>
                <w:color w:val="000000"/>
                <w:sz w:val="24"/>
              </w:rPr>
            </w:pPr>
            <w:r>
              <w:rPr>
                <w:rFonts w:ascii="楷体" w:eastAsia="楷体" w:hAnsi="楷体" w:cs="楷体" w:hint="eastAsia"/>
                <w:szCs w:val="21"/>
              </w:rPr>
              <w:t>从学生身边的生活案例出发，激发学生的兴趣。</w:t>
            </w:r>
          </w:p>
        </w:tc>
      </w:tr>
      <w:tr w:rsidR="0067148C" w14:paraId="51A01672" w14:textId="77777777" w:rsidTr="0086303E">
        <w:trPr>
          <w:trHeight w:val="1258"/>
        </w:trPr>
        <w:tc>
          <w:tcPr>
            <w:tcW w:w="1242" w:type="dxa"/>
          </w:tcPr>
          <w:p w14:paraId="4058A70D" w14:textId="77777777" w:rsidR="0067148C" w:rsidRDefault="0067148C">
            <w:pPr>
              <w:spacing w:line="360" w:lineRule="auto"/>
              <w:jc w:val="left"/>
              <w:rPr>
                <w:rFonts w:ascii="微软雅黑" w:eastAsia="微软雅黑" w:hAnsi="微软雅黑" w:cs="微软雅黑"/>
                <w:b/>
                <w:color w:val="000000"/>
                <w:sz w:val="24"/>
              </w:rPr>
            </w:pPr>
          </w:p>
          <w:p w14:paraId="47C63F8A" w14:textId="5A1A5C6D" w:rsidR="0067148C" w:rsidRPr="0067148C" w:rsidRDefault="0067148C">
            <w:pPr>
              <w:spacing w:line="360" w:lineRule="auto"/>
              <w:jc w:val="left"/>
              <w:rPr>
                <w:rFonts w:asciiTheme="minorEastAsia" w:hAnsiTheme="minorEastAsia" w:cs="微软雅黑"/>
                <w:b/>
                <w:color w:val="000000"/>
                <w:sz w:val="24"/>
              </w:rPr>
            </w:pPr>
            <w:r w:rsidRPr="0067148C">
              <w:rPr>
                <w:rFonts w:asciiTheme="minorEastAsia" w:hAnsiTheme="minorEastAsia" w:cs="微软雅黑" w:hint="eastAsia"/>
                <w:b/>
                <w:color w:val="000000"/>
                <w:sz w:val="24"/>
              </w:rPr>
              <w:t>城镇化的概念</w:t>
            </w:r>
          </w:p>
        </w:tc>
        <w:tc>
          <w:tcPr>
            <w:tcW w:w="3119" w:type="dxa"/>
          </w:tcPr>
          <w:p w14:paraId="1334A73D" w14:textId="1C06C08C" w:rsidR="0067148C" w:rsidRPr="0067148C" w:rsidRDefault="0067148C" w:rsidP="0067148C">
            <w:pPr>
              <w:spacing w:line="360" w:lineRule="auto"/>
              <w:jc w:val="left"/>
              <w:rPr>
                <w:rFonts w:ascii="宋体" w:eastAsia="宋体" w:hAnsi="宋体" w:cs="微软雅黑"/>
                <w:bCs/>
                <w:color w:val="000000"/>
                <w:szCs w:val="21"/>
              </w:rPr>
            </w:pPr>
            <w:r>
              <w:rPr>
                <w:rFonts w:ascii="宋体" w:eastAsia="宋体" w:hAnsi="宋体" w:cs="微软雅黑" w:hint="eastAsia"/>
                <w:bCs/>
                <w:color w:val="000000"/>
                <w:szCs w:val="21"/>
              </w:rPr>
              <w:t>1</w:t>
            </w:r>
            <w:r>
              <w:rPr>
                <w:rFonts w:ascii="宋体" w:eastAsia="宋体" w:hAnsi="宋体" w:cs="微软雅黑"/>
                <w:bCs/>
                <w:color w:val="000000"/>
                <w:szCs w:val="21"/>
              </w:rPr>
              <w:t>.</w:t>
            </w:r>
            <w:r w:rsidRPr="0067148C">
              <w:rPr>
                <w:rFonts w:ascii="宋体" w:eastAsia="宋体" w:hAnsi="宋体" w:cs="微软雅黑" w:hint="eastAsia"/>
                <w:bCs/>
                <w:color w:val="000000"/>
                <w:szCs w:val="21"/>
              </w:rPr>
              <w:t>通过广州地铁的扩展引导</w:t>
            </w:r>
            <w:r>
              <w:rPr>
                <w:rFonts w:ascii="宋体" w:eastAsia="宋体" w:hAnsi="宋体" w:cs="微软雅黑" w:hint="eastAsia"/>
                <w:bCs/>
                <w:color w:val="000000"/>
                <w:szCs w:val="21"/>
              </w:rPr>
              <w:t>出</w:t>
            </w:r>
            <w:r w:rsidRPr="0067148C">
              <w:rPr>
                <w:rFonts w:ascii="宋体" w:eastAsia="宋体" w:hAnsi="宋体" w:cs="微软雅黑" w:hint="eastAsia"/>
                <w:bCs/>
                <w:color w:val="000000"/>
                <w:szCs w:val="21"/>
              </w:rPr>
              <w:t>城镇化的概念；</w:t>
            </w:r>
          </w:p>
          <w:p w14:paraId="1B807551" w14:textId="0EBD9ED8" w:rsidR="0067148C" w:rsidRPr="0067148C" w:rsidRDefault="0067148C" w:rsidP="0067148C">
            <w:pPr>
              <w:spacing w:line="360" w:lineRule="auto"/>
              <w:jc w:val="left"/>
              <w:rPr>
                <w:rFonts w:ascii="宋体" w:eastAsia="宋体" w:hAnsi="宋体" w:cs="微软雅黑"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2</w:t>
            </w:r>
            <w:r>
              <w:rPr>
                <w:rFonts w:ascii="宋体" w:eastAsia="宋体" w:hAnsi="宋体" w:cs="宋体"/>
                <w:bCs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bCs/>
                <w:szCs w:val="21"/>
              </w:rPr>
              <w:t>展示中国和新加坡的城镇化资料，让学生对比分析哪个是衡量城镇化最重要的指标。</w:t>
            </w:r>
          </w:p>
        </w:tc>
        <w:tc>
          <w:tcPr>
            <w:tcW w:w="2268" w:type="dxa"/>
          </w:tcPr>
          <w:p w14:paraId="2A215249" w14:textId="20DE86F1" w:rsidR="0067148C" w:rsidRPr="0067148C" w:rsidRDefault="0067148C">
            <w:pPr>
              <w:spacing w:line="360" w:lineRule="auto"/>
              <w:jc w:val="left"/>
              <w:rPr>
                <w:rFonts w:ascii="宋体" w:eastAsia="宋体" w:hAnsi="宋体" w:cs="微软雅黑"/>
                <w:bCs/>
                <w:color w:val="000000"/>
                <w:szCs w:val="21"/>
              </w:rPr>
            </w:pPr>
            <w:r>
              <w:rPr>
                <w:rFonts w:ascii="宋体" w:eastAsia="宋体" w:hAnsi="宋体" w:cs="微软雅黑" w:hint="eastAsia"/>
                <w:bCs/>
                <w:color w:val="000000"/>
                <w:szCs w:val="21"/>
              </w:rPr>
              <w:t>根据老师的引导，说出城镇化的概念，并对三个衡量城镇化的指标进行分析对比，得出城镇人口占区域总人口的比例是最重要指标。</w:t>
            </w:r>
          </w:p>
        </w:tc>
        <w:tc>
          <w:tcPr>
            <w:tcW w:w="2319" w:type="dxa"/>
          </w:tcPr>
          <w:p w14:paraId="5B5E744A" w14:textId="5CBF674A" w:rsidR="0067148C" w:rsidRPr="0067148C" w:rsidRDefault="0067148C">
            <w:pPr>
              <w:spacing w:line="360" w:lineRule="auto"/>
              <w:jc w:val="left"/>
              <w:rPr>
                <w:rFonts w:ascii="楷体" w:eastAsia="楷体" w:hAnsi="楷体" w:cs="微软雅黑"/>
                <w:bCs/>
                <w:color w:val="000000"/>
                <w:szCs w:val="21"/>
              </w:rPr>
            </w:pPr>
            <w:r w:rsidRPr="0067148C">
              <w:rPr>
                <w:rFonts w:ascii="楷体" w:eastAsia="楷体" w:hAnsi="楷体" w:cs="微软雅黑" w:hint="eastAsia"/>
                <w:bCs/>
                <w:color w:val="000000"/>
                <w:szCs w:val="21"/>
              </w:rPr>
              <w:t>城镇化从来不是什么抽象的概念，可以从身边的案例入手，让学生觉得城镇化来源于身边的生活，增加对城镇化的</w:t>
            </w:r>
            <w:r>
              <w:rPr>
                <w:rFonts w:ascii="楷体" w:eastAsia="楷体" w:hAnsi="楷体" w:cs="微软雅黑" w:hint="eastAsia"/>
                <w:bCs/>
                <w:color w:val="000000"/>
                <w:szCs w:val="21"/>
              </w:rPr>
              <w:t>熟悉感和认可度</w:t>
            </w:r>
            <w:r w:rsidRPr="0067148C">
              <w:rPr>
                <w:rFonts w:ascii="楷体" w:eastAsia="楷体" w:hAnsi="楷体" w:cs="微软雅黑" w:hint="eastAsia"/>
                <w:bCs/>
                <w:color w:val="000000"/>
                <w:szCs w:val="21"/>
              </w:rPr>
              <w:t>。</w:t>
            </w:r>
          </w:p>
        </w:tc>
      </w:tr>
    </w:tbl>
    <w:p w14:paraId="543A6066" w14:textId="7F8A4F73" w:rsidR="00F75E14" w:rsidRDefault="00C11285">
      <w:pPr>
        <w:spacing w:line="360" w:lineRule="auto"/>
        <w:jc w:val="left"/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【推进】</w:t>
      </w:r>
      <w:r w:rsidR="00F83447">
        <w:rPr>
          <w:rFonts w:ascii="宋体" w:eastAsia="宋体" w:hAnsi="宋体" w:cs="宋体" w:hint="eastAsia"/>
          <w:szCs w:val="21"/>
        </w:rPr>
        <w:t>沙园地铁站周围建有很多小区，比如五一新村、光大花园等，居住着来自全国各地的人们。请问这些人为什么要离乡背井，非要到城市里生活呢？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3119"/>
        <w:gridCol w:w="2268"/>
        <w:gridCol w:w="2319"/>
      </w:tblGrid>
      <w:tr w:rsidR="0067148C" w14:paraId="47FEB900" w14:textId="77777777" w:rsidTr="00003258">
        <w:tc>
          <w:tcPr>
            <w:tcW w:w="1242" w:type="dxa"/>
          </w:tcPr>
          <w:p w14:paraId="577DF350" w14:textId="77777777" w:rsidR="0067148C" w:rsidRPr="00F83447" w:rsidRDefault="0067148C" w:rsidP="00003258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bookmarkStart w:id="1" w:name="_Hlk128994086"/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教学环节</w:t>
            </w:r>
          </w:p>
        </w:tc>
        <w:tc>
          <w:tcPr>
            <w:tcW w:w="3119" w:type="dxa"/>
          </w:tcPr>
          <w:p w14:paraId="15EC3B6D" w14:textId="77777777" w:rsidR="0067148C" w:rsidRPr="00F83447" w:rsidRDefault="0067148C" w:rsidP="00003258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教师活动</w:t>
            </w:r>
          </w:p>
        </w:tc>
        <w:tc>
          <w:tcPr>
            <w:tcW w:w="2268" w:type="dxa"/>
          </w:tcPr>
          <w:p w14:paraId="22B085A3" w14:textId="77777777" w:rsidR="0067148C" w:rsidRPr="00F83447" w:rsidRDefault="0067148C" w:rsidP="00003258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学生活动</w:t>
            </w:r>
          </w:p>
        </w:tc>
        <w:tc>
          <w:tcPr>
            <w:tcW w:w="2319" w:type="dxa"/>
          </w:tcPr>
          <w:p w14:paraId="69038B2A" w14:textId="77777777" w:rsidR="0067148C" w:rsidRPr="00F83447" w:rsidRDefault="0067148C" w:rsidP="00003258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设计意图</w:t>
            </w:r>
          </w:p>
        </w:tc>
      </w:tr>
      <w:tr w:rsidR="0067148C" w14:paraId="57E633D2" w14:textId="77777777" w:rsidTr="00003258">
        <w:trPr>
          <w:trHeight w:val="1258"/>
        </w:trPr>
        <w:tc>
          <w:tcPr>
            <w:tcW w:w="1242" w:type="dxa"/>
          </w:tcPr>
          <w:p w14:paraId="16BF0A4C" w14:textId="77777777" w:rsidR="00054926" w:rsidRDefault="00054926" w:rsidP="00054926">
            <w:pPr>
              <w:spacing w:line="360" w:lineRule="auto"/>
              <w:jc w:val="left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</w:p>
          <w:p w14:paraId="120C20AD" w14:textId="3327BE5F" w:rsidR="0067148C" w:rsidRPr="00F83447" w:rsidRDefault="0067148C" w:rsidP="00054926">
            <w:pPr>
              <w:spacing w:line="360" w:lineRule="auto"/>
              <w:jc w:val="left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城镇化的意义</w:t>
            </w:r>
          </w:p>
        </w:tc>
        <w:tc>
          <w:tcPr>
            <w:tcW w:w="3119" w:type="dxa"/>
          </w:tcPr>
          <w:p w14:paraId="1F96026D" w14:textId="13160094" w:rsidR="0067148C" w:rsidRPr="006038C1" w:rsidRDefault="006038C1" w:rsidP="006038C1">
            <w:pPr>
              <w:spacing w:line="360" w:lineRule="auto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67148C" w:rsidRPr="006038C1">
              <w:rPr>
                <w:rFonts w:ascii="宋体" w:eastAsia="宋体" w:hAnsi="宋体" w:cs="宋体" w:hint="eastAsia"/>
                <w:szCs w:val="21"/>
              </w:rPr>
              <w:t>教师展示到城里生活的人们</w:t>
            </w:r>
            <w:r w:rsidRPr="006038C1">
              <w:rPr>
                <w:rFonts w:ascii="宋体" w:eastAsia="宋体" w:hAnsi="宋体" w:cs="宋体" w:hint="eastAsia"/>
                <w:szCs w:val="21"/>
              </w:rPr>
              <w:t>在多个场合</w:t>
            </w:r>
            <w:r w:rsidR="0067148C" w:rsidRPr="006038C1">
              <w:rPr>
                <w:rFonts w:ascii="宋体" w:eastAsia="宋体" w:hAnsi="宋体" w:cs="宋体" w:hint="eastAsia"/>
                <w:szCs w:val="21"/>
              </w:rPr>
              <w:t>的图片，让学生畅所欲言</w:t>
            </w:r>
            <w:r w:rsidRPr="006038C1">
              <w:rPr>
                <w:rFonts w:ascii="宋体" w:eastAsia="宋体" w:hAnsi="宋体" w:cs="宋体" w:hint="eastAsia"/>
                <w:szCs w:val="21"/>
              </w:rPr>
              <w:t>。</w:t>
            </w:r>
          </w:p>
          <w:p w14:paraId="764E40FF" w14:textId="2020A976" w:rsidR="006038C1" w:rsidRPr="006038C1" w:rsidRDefault="006038C1" w:rsidP="006038C1">
            <w:pPr>
              <w:spacing w:line="360" w:lineRule="auto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lastRenderedPageBreak/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Pr="006038C1">
              <w:rPr>
                <w:rFonts w:ascii="宋体" w:eastAsia="宋体" w:hAnsi="宋体" w:cs="宋体" w:hint="eastAsia"/>
                <w:szCs w:val="21"/>
              </w:rPr>
              <w:t>引导学生思考，人们到城市里</w:t>
            </w:r>
            <w:r>
              <w:rPr>
                <w:rFonts w:ascii="宋体" w:eastAsia="宋体" w:hAnsi="宋体" w:cs="宋体" w:hint="eastAsia"/>
                <w:szCs w:val="21"/>
              </w:rPr>
              <w:t>的这些需求，其实对促进区域发展有哪些</w:t>
            </w:r>
            <w:r w:rsidR="00054926">
              <w:rPr>
                <w:rFonts w:ascii="宋体" w:eastAsia="宋体" w:hAnsi="宋体" w:cs="宋体" w:hint="eastAsia"/>
                <w:szCs w:val="21"/>
              </w:rPr>
              <w:t>方面的</w:t>
            </w:r>
            <w:r>
              <w:rPr>
                <w:rFonts w:ascii="宋体" w:eastAsia="宋体" w:hAnsi="宋体" w:cs="宋体" w:hint="eastAsia"/>
                <w:szCs w:val="21"/>
              </w:rPr>
              <w:t>意义？</w:t>
            </w:r>
          </w:p>
        </w:tc>
        <w:tc>
          <w:tcPr>
            <w:tcW w:w="2268" w:type="dxa"/>
          </w:tcPr>
          <w:p w14:paraId="7F080A5B" w14:textId="77777777" w:rsidR="0067148C" w:rsidRDefault="006038C1" w:rsidP="006038C1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lastRenderedPageBreak/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学生在老师提供的图片中，说出人们到城里生活的主要追求。</w:t>
            </w:r>
          </w:p>
          <w:p w14:paraId="7C290E21" w14:textId="544E95B4" w:rsidR="006038C1" w:rsidRDefault="006038C1" w:rsidP="006038C1">
            <w:pPr>
              <w:spacing w:line="360" w:lineRule="auto"/>
              <w:jc w:val="left"/>
              <w:rPr>
                <w:rFonts w:ascii="微软雅黑" w:eastAsia="微软雅黑" w:hAnsi="微软雅黑" w:cs="微软雅黑"/>
                <w:b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szCs w:val="21"/>
              </w:rPr>
              <w:lastRenderedPageBreak/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学生回答出城镇化和区域发展是相互促进的关系</w:t>
            </w:r>
            <w:r w:rsidR="00054926">
              <w:rPr>
                <w:rFonts w:ascii="宋体" w:eastAsia="宋体" w:hAnsi="宋体" w:cs="宋体" w:hint="eastAsia"/>
                <w:szCs w:val="21"/>
              </w:rPr>
              <w:t>，并归纳出四个方面的促进意义。</w:t>
            </w:r>
          </w:p>
        </w:tc>
        <w:tc>
          <w:tcPr>
            <w:tcW w:w="2319" w:type="dxa"/>
          </w:tcPr>
          <w:p w14:paraId="4E1006EB" w14:textId="6E664774" w:rsidR="0067148C" w:rsidRPr="006038C1" w:rsidRDefault="006038C1" w:rsidP="00003258">
            <w:pPr>
              <w:spacing w:line="360" w:lineRule="auto"/>
              <w:jc w:val="left"/>
              <w:rPr>
                <w:rFonts w:ascii="楷体" w:eastAsia="楷体" w:hAnsi="楷体" w:cs="微软雅黑"/>
                <w:bCs/>
                <w:color w:val="000000"/>
                <w:sz w:val="24"/>
              </w:rPr>
            </w:pPr>
            <w:proofErr w:type="gramStart"/>
            <w:r w:rsidRPr="006038C1">
              <w:rPr>
                <w:rFonts w:ascii="楷体" w:eastAsia="楷体" w:hAnsi="楷体" w:cs="微软雅黑" w:hint="eastAsia"/>
                <w:bCs/>
                <w:color w:val="000000"/>
              </w:rPr>
              <w:lastRenderedPageBreak/>
              <w:t>城镇化</w:t>
            </w:r>
            <w:r>
              <w:rPr>
                <w:rFonts w:ascii="楷体" w:eastAsia="楷体" w:hAnsi="楷体" w:cs="微软雅黑" w:hint="eastAsia"/>
                <w:bCs/>
                <w:color w:val="000000"/>
              </w:rPr>
              <w:t>要变成</w:t>
            </w:r>
            <w:proofErr w:type="gramEnd"/>
            <w:r>
              <w:rPr>
                <w:rFonts w:ascii="楷体" w:eastAsia="楷体" w:hAnsi="楷体" w:cs="微软雅黑" w:hint="eastAsia"/>
                <w:bCs/>
                <w:color w:val="000000"/>
              </w:rPr>
              <w:t>个人到城市生活的主要追求，才能让学生理解城镇化对</w:t>
            </w:r>
            <w:r>
              <w:rPr>
                <w:rFonts w:ascii="楷体" w:eastAsia="楷体" w:hAnsi="楷体" w:cs="微软雅黑" w:hint="eastAsia"/>
                <w:bCs/>
                <w:color w:val="000000"/>
              </w:rPr>
              <w:lastRenderedPageBreak/>
              <w:t>区域发展的促进作用，主要表现为</w:t>
            </w:r>
            <w:r w:rsidR="00054926">
              <w:rPr>
                <w:rFonts w:ascii="楷体" w:eastAsia="楷体" w:hAnsi="楷体" w:cs="微软雅黑" w:hint="eastAsia"/>
                <w:bCs/>
                <w:color w:val="000000"/>
              </w:rPr>
              <w:t>经济、社会和环境协调发展。</w:t>
            </w:r>
          </w:p>
        </w:tc>
      </w:tr>
    </w:tbl>
    <w:p w14:paraId="3B7EF321" w14:textId="0197EA40" w:rsidR="00F75E14" w:rsidRDefault="00C11285" w:rsidP="00054926">
      <w:pPr>
        <w:spacing w:line="360" w:lineRule="auto"/>
        <w:rPr>
          <w:rFonts w:ascii="宋体" w:eastAsia="宋体" w:hAnsi="宋体" w:cs="宋体"/>
          <w:szCs w:val="21"/>
        </w:rPr>
      </w:pPr>
      <w:bookmarkStart w:id="2" w:name="_Hlk128995064"/>
      <w:bookmarkEnd w:id="1"/>
      <w:r>
        <w:rPr>
          <w:rFonts w:ascii="宋体" w:eastAsia="宋体" w:hAnsi="宋体" w:cs="宋体" w:hint="eastAsia"/>
          <w:szCs w:val="21"/>
        </w:rPr>
        <w:lastRenderedPageBreak/>
        <w:t>【推进】</w:t>
      </w:r>
      <w:r w:rsidR="00054926">
        <w:rPr>
          <w:rFonts w:ascii="宋体" w:eastAsia="宋体" w:hAnsi="宋体" w:cs="宋体" w:hint="eastAsia"/>
          <w:szCs w:val="21"/>
        </w:rPr>
        <w:t>广州市目前开通的地铁线路是1</w:t>
      </w:r>
      <w:r w:rsidR="00054926">
        <w:rPr>
          <w:rFonts w:ascii="宋体" w:eastAsia="宋体" w:hAnsi="宋体" w:cs="宋体"/>
          <w:szCs w:val="21"/>
        </w:rPr>
        <w:t>6</w:t>
      </w:r>
      <w:r w:rsidR="00054926">
        <w:rPr>
          <w:rFonts w:ascii="宋体" w:eastAsia="宋体" w:hAnsi="宋体" w:cs="宋体" w:hint="eastAsia"/>
          <w:szCs w:val="21"/>
        </w:rPr>
        <w:t>条，计划到2</w:t>
      </w:r>
      <w:r w:rsidR="00054926">
        <w:rPr>
          <w:rFonts w:ascii="宋体" w:eastAsia="宋体" w:hAnsi="宋体" w:cs="宋体"/>
          <w:szCs w:val="21"/>
        </w:rPr>
        <w:t>035</w:t>
      </w:r>
      <w:r w:rsidR="00054926">
        <w:rPr>
          <w:rFonts w:ascii="宋体" w:eastAsia="宋体" w:hAnsi="宋体" w:cs="宋体" w:hint="eastAsia"/>
          <w:szCs w:val="21"/>
        </w:rPr>
        <w:t>年开通地铁线路增至5</w:t>
      </w:r>
      <w:r w:rsidR="00054926">
        <w:rPr>
          <w:rFonts w:ascii="宋体" w:eastAsia="宋体" w:hAnsi="宋体" w:cs="宋体"/>
          <w:szCs w:val="21"/>
        </w:rPr>
        <w:t>3</w:t>
      </w:r>
      <w:r w:rsidR="00054926">
        <w:rPr>
          <w:rFonts w:ascii="宋体" w:eastAsia="宋体" w:hAnsi="宋体" w:cs="宋体" w:hint="eastAsia"/>
          <w:szCs w:val="21"/>
        </w:rPr>
        <w:t>条，广州这种举措是大胆妄为还是背后有严谨的理论支撑？这就需要我们理解城镇化的进程到底是怎样的？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3119"/>
        <w:gridCol w:w="2268"/>
        <w:gridCol w:w="2319"/>
      </w:tblGrid>
      <w:tr w:rsidR="00054926" w14:paraId="39B5E3E8" w14:textId="77777777" w:rsidTr="00003258">
        <w:tc>
          <w:tcPr>
            <w:tcW w:w="1242" w:type="dxa"/>
          </w:tcPr>
          <w:p w14:paraId="304ECE97" w14:textId="77777777" w:rsidR="00054926" w:rsidRPr="00F83447" w:rsidRDefault="00054926" w:rsidP="00003258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bookmarkStart w:id="3" w:name="_Hlk128995605"/>
            <w:bookmarkEnd w:id="2"/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教学环节</w:t>
            </w:r>
          </w:p>
        </w:tc>
        <w:tc>
          <w:tcPr>
            <w:tcW w:w="3119" w:type="dxa"/>
          </w:tcPr>
          <w:p w14:paraId="5A5846A7" w14:textId="77777777" w:rsidR="00054926" w:rsidRPr="00F83447" w:rsidRDefault="00054926" w:rsidP="00003258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教师活动</w:t>
            </w:r>
          </w:p>
        </w:tc>
        <w:tc>
          <w:tcPr>
            <w:tcW w:w="2268" w:type="dxa"/>
          </w:tcPr>
          <w:p w14:paraId="079B5FAB" w14:textId="77777777" w:rsidR="00054926" w:rsidRPr="00F83447" w:rsidRDefault="00054926" w:rsidP="00003258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学生活动</w:t>
            </w:r>
          </w:p>
        </w:tc>
        <w:tc>
          <w:tcPr>
            <w:tcW w:w="2319" w:type="dxa"/>
          </w:tcPr>
          <w:p w14:paraId="6EB1E548" w14:textId="77777777" w:rsidR="00054926" w:rsidRPr="00F83447" w:rsidRDefault="00054926" w:rsidP="00003258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设计意图</w:t>
            </w:r>
          </w:p>
        </w:tc>
      </w:tr>
      <w:tr w:rsidR="00054926" w14:paraId="0525A9A9" w14:textId="77777777" w:rsidTr="00003258">
        <w:trPr>
          <w:trHeight w:val="1258"/>
        </w:trPr>
        <w:tc>
          <w:tcPr>
            <w:tcW w:w="1242" w:type="dxa"/>
          </w:tcPr>
          <w:p w14:paraId="33DE1FFF" w14:textId="26D01FD7" w:rsidR="00054926" w:rsidRDefault="00054926" w:rsidP="00003258">
            <w:pPr>
              <w:spacing w:line="720" w:lineRule="auto"/>
              <w:jc w:val="left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</w:p>
          <w:p w14:paraId="19624211" w14:textId="77777777" w:rsidR="00325465" w:rsidRDefault="00325465" w:rsidP="00003258">
            <w:pPr>
              <w:spacing w:line="720" w:lineRule="auto"/>
              <w:jc w:val="left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</w:p>
          <w:p w14:paraId="11F512BA" w14:textId="3F2970EE" w:rsidR="00054926" w:rsidRPr="00F83447" w:rsidRDefault="00054926" w:rsidP="00054926">
            <w:pPr>
              <w:spacing w:line="360" w:lineRule="auto"/>
              <w:jc w:val="left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城镇化的进程</w:t>
            </w:r>
          </w:p>
        </w:tc>
        <w:tc>
          <w:tcPr>
            <w:tcW w:w="3119" w:type="dxa"/>
          </w:tcPr>
          <w:p w14:paraId="01DC1C13" w14:textId="23F36FEE" w:rsidR="00054926" w:rsidRPr="006038C1" w:rsidRDefault="00054926" w:rsidP="00003258">
            <w:pPr>
              <w:spacing w:line="360" w:lineRule="auto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播放城镇化进程的视频</w:t>
            </w:r>
            <w:r w:rsidR="00325465">
              <w:rPr>
                <w:rFonts w:ascii="宋体" w:eastAsia="宋体" w:hAnsi="宋体" w:cs="宋体" w:hint="eastAsia"/>
                <w:szCs w:val="21"/>
              </w:rPr>
              <w:t>，并提出世界城镇化水平是加快了还是减慢了？</w:t>
            </w:r>
          </w:p>
          <w:p w14:paraId="2ED09F59" w14:textId="77777777" w:rsidR="00325465" w:rsidRDefault="00325465" w:rsidP="00003258">
            <w:pPr>
              <w:spacing w:line="360" w:lineRule="auto"/>
              <w:rPr>
                <w:rFonts w:ascii="宋体" w:eastAsia="宋体" w:hAnsi="宋体" w:cs="宋体"/>
                <w:szCs w:val="21"/>
              </w:rPr>
            </w:pPr>
          </w:p>
          <w:p w14:paraId="62C12D1B" w14:textId="77777777" w:rsidR="00054926" w:rsidRDefault="00054926" w:rsidP="00003258">
            <w:pPr>
              <w:spacing w:line="360" w:lineRule="auto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325465">
              <w:rPr>
                <w:rFonts w:ascii="宋体" w:eastAsia="宋体" w:hAnsi="宋体" w:cs="宋体" w:hint="eastAsia"/>
                <w:szCs w:val="21"/>
              </w:rPr>
              <w:t>展现不同国家的城镇化进程曲线图，让学生归纳不同类型国家的城镇化进程的差异。</w:t>
            </w:r>
          </w:p>
          <w:p w14:paraId="2E06AE26" w14:textId="77777777" w:rsidR="00325465" w:rsidRDefault="00325465" w:rsidP="00003258">
            <w:pPr>
              <w:spacing w:line="360" w:lineRule="auto"/>
              <w:rPr>
                <w:rFonts w:ascii="宋体" w:eastAsia="宋体" w:hAnsi="宋体" w:cs="宋体"/>
                <w:szCs w:val="21"/>
              </w:rPr>
            </w:pPr>
          </w:p>
          <w:p w14:paraId="1007EC48" w14:textId="77777777" w:rsidR="00325465" w:rsidRDefault="00325465" w:rsidP="00003258">
            <w:pPr>
              <w:spacing w:line="360" w:lineRule="auto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老师提出问题，不同类型国家的城镇化进程图，有没有规律可循？</w:t>
            </w:r>
          </w:p>
          <w:p w14:paraId="73E35FAF" w14:textId="77777777" w:rsidR="00325465" w:rsidRDefault="00325465" w:rsidP="00003258">
            <w:pPr>
              <w:spacing w:line="360" w:lineRule="auto"/>
              <w:rPr>
                <w:rFonts w:ascii="宋体" w:eastAsia="宋体" w:hAnsi="宋体" w:cs="宋体"/>
                <w:szCs w:val="21"/>
              </w:rPr>
            </w:pPr>
          </w:p>
          <w:p w14:paraId="742DC8B6" w14:textId="6D035D07" w:rsidR="00325465" w:rsidRPr="006038C1" w:rsidRDefault="00325465" w:rsidP="00003258">
            <w:pPr>
              <w:spacing w:line="360" w:lineRule="auto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4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老师展示城镇化“S”型曲线图，解读三个阶段的主要特点</w:t>
            </w:r>
            <w:r w:rsidR="00735E0F">
              <w:rPr>
                <w:rFonts w:ascii="宋体" w:eastAsia="宋体" w:hAnsi="宋体" w:cs="宋体" w:hint="eastAsia"/>
                <w:szCs w:val="21"/>
              </w:rPr>
              <w:t>，并提出相应问题。</w:t>
            </w:r>
          </w:p>
        </w:tc>
        <w:tc>
          <w:tcPr>
            <w:tcW w:w="2268" w:type="dxa"/>
          </w:tcPr>
          <w:p w14:paraId="1B79D6B9" w14:textId="116730DB" w:rsidR="00054926" w:rsidRDefault="00054926" w:rsidP="00054926">
            <w:pPr>
              <w:spacing w:line="360" w:lineRule="auto"/>
              <w:jc w:val="left"/>
              <w:rPr>
                <w:rFonts w:ascii="微软雅黑" w:eastAsia="微软雅黑" w:hAnsi="微软雅黑" w:cs="微软雅黑"/>
                <w:b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学生观看视频，回答问题，归纳出世界城镇化水平在提高，进程在加快！</w:t>
            </w:r>
            <w:r>
              <w:rPr>
                <w:rFonts w:ascii="微软雅黑" w:eastAsia="微软雅黑" w:hAnsi="微软雅黑" w:cs="微软雅黑"/>
                <w:b/>
                <w:color w:val="000000"/>
                <w:sz w:val="24"/>
              </w:rPr>
              <w:t xml:space="preserve"> </w:t>
            </w:r>
          </w:p>
          <w:p w14:paraId="18CB756F" w14:textId="77777777" w:rsidR="00054926" w:rsidRDefault="00325465" w:rsidP="00003258">
            <w:pPr>
              <w:spacing w:line="360" w:lineRule="auto"/>
              <w:jc w:val="left"/>
              <w:rPr>
                <w:rFonts w:asciiTheme="minorEastAsia" w:hAnsiTheme="minorEastAsia" w:cs="微软雅黑"/>
                <w:bCs/>
                <w:color w:val="000000"/>
                <w:szCs w:val="21"/>
              </w:rPr>
            </w:pPr>
            <w:r w:rsidRPr="00325465">
              <w:rPr>
                <w:rFonts w:asciiTheme="minorEastAsia" w:hAnsiTheme="minorEastAsia" w:cs="微软雅黑" w:hint="eastAsia"/>
                <w:bCs/>
                <w:color w:val="000000"/>
                <w:szCs w:val="21"/>
              </w:rPr>
              <w:t>2</w:t>
            </w:r>
            <w:r w:rsidRPr="00325465">
              <w:rPr>
                <w:rFonts w:asciiTheme="minorEastAsia" w:hAnsiTheme="minorEastAsia" w:cs="微软雅黑"/>
                <w:bCs/>
                <w:color w:val="000000"/>
                <w:szCs w:val="21"/>
              </w:rPr>
              <w:t>.</w:t>
            </w:r>
            <w:r>
              <w:rPr>
                <w:rFonts w:asciiTheme="minorEastAsia" w:hAnsiTheme="minorEastAsia" w:cs="微软雅黑" w:hint="eastAsia"/>
                <w:bCs/>
                <w:color w:val="000000"/>
                <w:szCs w:val="21"/>
              </w:rPr>
              <w:t>学生看折线图归纳发达国家和发展中国家的城镇化进程的差异，并填表格。</w:t>
            </w:r>
          </w:p>
          <w:p w14:paraId="672F2B5A" w14:textId="77777777" w:rsidR="00325465" w:rsidRDefault="00325465" w:rsidP="00003258">
            <w:pPr>
              <w:spacing w:line="360" w:lineRule="auto"/>
              <w:jc w:val="left"/>
              <w:rPr>
                <w:rFonts w:asciiTheme="minorEastAsia" w:hAnsiTheme="minorEastAsia" w:cs="微软雅黑"/>
                <w:bCs/>
                <w:color w:val="000000"/>
                <w:szCs w:val="21"/>
              </w:rPr>
            </w:pPr>
            <w:r>
              <w:rPr>
                <w:rFonts w:asciiTheme="minorEastAsia" w:hAnsiTheme="minorEastAsia" w:cs="微软雅黑"/>
                <w:bCs/>
                <w:color w:val="000000"/>
                <w:szCs w:val="21"/>
              </w:rPr>
              <w:t>3.</w:t>
            </w:r>
            <w:r>
              <w:rPr>
                <w:rFonts w:asciiTheme="minorEastAsia" w:hAnsiTheme="minorEastAsia" w:cs="微软雅黑" w:hint="eastAsia"/>
                <w:bCs/>
                <w:color w:val="000000"/>
                <w:szCs w:val="21"/>
              </w:rPr>
              <w:t>学生通过观察，得出世界城镇化进程可表示为一条被拉平的额“</w:t>
            </w:r>
            <w:r>
              <w:rPr>
                <w:rFonts w:asciiTheme="minorEastAsia" w:hAnsiTheme="minorEastAsia" w:cs="微软雅黑"/>
                <w:bCs/>
                <w:color w:val="000000"/>
                <w:szCs w:val="21"/>
              </w:rPr>
              <w:t>S”</w:t>
            </w:r>
            <w:r>
              <w:rPr>
                <w:rFonts w:asciiTheme="minorEastAsia" w:hAnsiTheme="minorEastAsia" w:cs="微软雅黑" w:hint="eastAsia"/>
                <w:bCs/>
                <w:color w:val="000000"/>
                <w:szCs w:val="21"/>
              </w:rPr>
              <w:t>型曲线。</w:t>
            </w:r>
          </w:p>
          <w:p w14:paraId="2C2F3147" w14:textId="12AA3927" w:rsidR="00325465" w:rsidRPr="00325465" w:rsidRDefault="00325465" w:rsidP="00003258">
            <w:pPr>
              <w:spacing w:line="360" w:lineRule="auto"/>
              <w:jc w:val="left"/>
              <w:rPr>
                <w:rFonts w:asciiTheme="minorEastAsia" w:hAnsiTheme="minorEastAsia" w:cs="微软雅黑"/>
                <w:bCs/>
                <w:color w:val="000000"/>
                <w:sz w:val="24"/>
              </w:rPr>
            </w:pPr>
            <w:r>
              <w:rPr>
                <w:rFonts w:asciiTheme="minorEastAsia" w:hAnsiTheme="minorEastAsia" w:cs="微软雅黑" w:hint="eastAsia"/>
                <w:bCs/>
                <w:color w:val="000000"/>
                <w:szCs w:val="21"/>
              </w:rPr>
              <w:t>4</w:t>
            </w:r>
            <w:r>
              <w:rPr>
                <w:rFonts w:asciiTheme="minorEastAsia" w:hAnsiTheme="minorEastAsia" w:cs="微软雅黑"/>
                <w:bCs/>
                <w:color w:val="000000"/>
                <w:szCs w:val="21"/>
              </w:rPr>
              <w:t>.</w:t>
            </w:r>
            <w:r>
              <w:rPr>
                <w:rFonts w:asciiTheme="minorEastAsia" w:hAnsiTheme="minorEastAsia" w:cs="微软雅黑" w:hint="eastAsia"/>
                <w:bCs/>
                <w:color w:val="000000"/>
                <w:szCs w:val="21"/>
              </w:rPr>
              <w:t>学生</w:t>
            </w:r>
            <w:r w:rsidR="00735E0F">
              <w:rPr>
                <w:rFonts w:asciiTheme="minorEastAsia" w:hAnsiTheme="minorEastAsia" w:cs="微软雅黑" w:hint="eastAsia"/>
                <w:bCs/>
                <w:color w:val="000000"/>
                <w:szCs w:val="21"/>
              </w:rPr>
              <w:t>通过回答问题和做笔记，掌握城镇化三个阶段的主要特点，以及区分郊区城镇化和逆城市化。</w:t>
            </w:r>
          </w:p>
        </w:tc>
        <w:tc>
          <w:tcPr>
            <w:tcW w:w="2319" w:type="dxa"/>
          </w:tcPr>
          <w:p w14:paraId="0B48BFF5" w14:textId="77777777" w:rsidR="00054926" w:rsidRDefault="00325465" w:rsidP="00003258">
            <w:pPr>
              <w:spacing w:line="360" w:lineRule="auto"/>
              <w:jc w:val="left"/>
              <w:rPr>
                <w:rFonts w:ascii="楷体" w:eastAsia="楷体" w:hAnsi="楷体" w:cs="微软雅黑"/>
                <w:bCs/>
                <w:color w:val="000000"/>
              </w:rPr>
            </w:pPr>
            <w:r>
              <w:rPr>
                <w:rFonts w:ascii="楷体" w:eastAsia="楷体" w:hAnsi="楷体" w:cs="微软雅黑" w:hint="eastAsia"/>
                <w:bCs/>
                <w:color w:val="000000"/>
              </w:rPr>
              <w:t>1</w:t>
            </w:r>
            <w:r>
              <w:rPr>
                <w:rFonts w:ascii="楷体" w:eastAsia="楷体" w:hAnsi="楷体" w:cs="微软雅黑"/>
                <w:bCs/>
                <w:color w:val="000000"/>
              </w:rPr>
              <w:t>.</w:t>
            </w:r>
            <w:r>
              <w:rPr>
                <w:rFonts w:ascii="楷体" w:eastAsia="楷体" w:hAnsi="楷体" w:cs="微软雅黑" w:hint="eastAsia"/>
                <w:bCs/>
                <w:color w:val="000000"/>
              </w:rPr>
              <w:t>通过视频的视觉冲击，让学生切身感受到城镇化的进程加快，卫星地图可以佐证。</w:t>
            </w:r>
          </w:p>
          <w:p w14:paraId="36E26882" w14:textId="77777777" w:rsidR="00325465" w:rsidRDefault="00325465" w:rsidP="00003258">
            <w:pPr>
              <w:spacing w:line="360" w:lineRule="auto"/>
              <w:jc w:val="left"/>
              <w:rPr>
                <w:rFonts w:ascii="楷体" w:eastAsia="楷体" w:hAnsi="楷体" w:cs="微软雅黑"/>
                <w:bCs/>
                <w:color w:val="000000"/>
              </w:rPr>
            </w:pPr>
            <w:r>
              <w:rPr>
                <w:rFonts w:ascii="楷体" w:eastAsia="楷体" w:hAnsi="楷体" w:cs="微软雅黑" w:hint="eastAsia"/>
                <w:bCs/>
                <w:color w:val="000000"/>
              </w:rPr>
              <w:t>2</w:t>
            </w:r>
            <w:r>
              <w:rPr>
                <w:rFonts w:ascii="楷体" w:eastAsia="楷体" w:hAnsi="楷体" w:cs="微软雅黑"/>
                <w:bCs/>
                <w:color w:val="000000"/>
              </w:rPr>
              <w:t>.</w:t>
            </w:r>
            <w:r>
              <w:rPr>
                <w:rFonts w:ascii="楷体" w:eastAsia="楷体" w:hAnsi="楷体" w:cs="微软雅黑" w:hint="eastAsia"/>
                <w:bCs/>
                <w:color w:val="000000"/>
              </w:rPr>
              <w:t>学生通过看折线图归纳地理信息，可以训练学生的读</w:t>
            </w:r>
            <w:proofErr w:type="gramStart"/>
            <w:r>
              <w:rPr>
                <w:rFonts w:ascii="楷体" w:eastAsia="楷体" w:hAnsi="楷体" w:cs="微软雅黑" w:hint="eastAsia"/>
                <w:bCs/>
                <w:color w:val="000000"/>
              </w:rPr>
              <w:t>图能力</w:t>
            </w:r>
            <w:proofErr w:type="gramEnd"/>
            <w:r>
              <w:rPr>
                <w:rFonts w:ascii="楷体" w:eastAsia="楷体" w:hAnsi="楷体" w:cs="微软雅黑" w:hint="eastAsia"/>
                <w:bCs/>
                <w:color w:val="000000"/>
              </w:rPr>
              <w:t>和归纳信息的能力。</w:t>
            </w:r>
          </w:p>
          <w:p w14:paraId="7798BD53" w14:textId="77777777" w:rsidR="00325465" w:rsidRDefault="00325465" w:rsidP="00003258">
            <w:pPr>
              <w:spacing w:line="360" w:lineRule="auto"/>
              <w:jc w:val="left"/>
              <w:rPr>
                <w:rFonts w:ascii="楷体" w:eastAsia="楷体" w:hAnsi="楷体" w:cs="微软雅黑"/>
                <w:bCs/>
                <w:color w:val="000000"/>
                <w:szCs w:val="21"/>
              </w:rPr>
            </w:pPr>
            <w:r w:rsidRPr="00325465">
              <w:rPr>
                <w:rFonts w:ascii="楷体" w:eastAsia="楷体" w:hAnsi="楷体" w:cs="微软雅黑" w:hint="eastAsia"/>
                <w:bCs/>
                <w:color w:val="000000"/>
                <w:szCs w:val="21"/>
              </w:rPr>
              <w:t>3</w:t>
            </w:r>
            <w:r w:rsidRPr="00325465">
              <w:rPr>
                <w:rFonts w:ascii="楷体" w:eastAsia="楷体" w:hAnsi="楷体" w:cs="微软雅黑"/>
                <w:bCs/>
                <w:color w:val="000000"/>
                <w:szCs w:val="21"/>
              </w:rPr>
              <w:t>.</w:t>
            </w:r>
            <w:r>
              <w:rPr>
                <w:rFonts w:ascii="楷体" w:eastAsia="楷体" w:hAnsi="楷体" w:cs="微软雅黑" w:hint="eastAsia"/>
                <w:bCs/>
                <w:color w:val="000000"/>
                <w:szCs w:val="21"/>
              </w:rPr>
              <w:t>学生通过读图、分析和归纳，</w:t>
            </w:r>
            <w:proofErr w:type="gramStart"/>
            <w:r>
              <w:rPr>
                <w:rFonts w:ascii="楷体" w:eastAsia="楷体" w:hAnsi="楷体" w:cs="微软雅黑" w:hint="eastAsia"/>
                <w:bCs/>
                <w:color w:val="000000"/>
                <w:szCs w:val="21"/>
              </w:rPr>
              <w:t>得出跟</w:t>
            </w:r>
            <w:proofErr w:type="gramEnd"/>
            <w:r>
              <w:rPr>
                <w:rFonts w:ascii="楷体" w:eastAsia="楷体" w:hAnsi="楷体" w:cs="微软雅黑" w:hint="eastAsia"/>
                <w:bCs/>
                <w:color w:val="000000"/>
                <w:szCs w:val="21"/>
              </w:rPr>
              <w:t>课本一样的结论，可以增强学生学习地理的信心。</w:t>
            </w:r>
          </w:p>
          <w:p w14:paraId="298241DE" w14:textId="775D7B23" w:rsidR="00735E0F" w:rsidRPr="006038C1" w:rsidRDefault="00735E0F" w:rsidP="00003258">
            <w:pPr>
              <w:spacing w:line="360" w:lineRule="auto"/>
              <w:jc w:val="left"/>
              <w:rPr>
                <w:rFonts w:ascii="楷体" w:eastAsia="楷体" w:hAnsi="楷体" w:cs="微软雅黑"/>
                <w:bCs/>
                <w:color w:val="000000"/>
                <w:sz w:val="24"/>
              </w:rPr>
            </w:pPr>
            <w:r>
              <w:rPr>
                <w:rFonts w:ascii="楷体" w:eastAsia="楷体" w:hAnsi="楷体" w:cs="微软雅黑" w:hint="eastAsia"/>
                <w:bCs/>
                <w:color w:val="000000"/>
                <w:szCs w:val="21"/>
              </w:rPr>
              <w:t>4</w:t>
            </w:r>
            <w:r>
              <w:rPr>
                <w:rFonts w:ascii="楷体" w:eastAsia="楷体" w:hAnsi="楷体" w:cs="微软雅黑"/>
                <w:bCs/>
                <w:color w:val="000000"/>
                <w:szCs w:val="21"/>
              </w:rPr>
              <w:t>.</w:t>
            </w:r>
            <w:r>
              <w:rPr>
                <w:rFonts w:ascii="楷体" w:eastAsia="楷体" w:hAnsi="楷体" w:cs="微软雅黑" w:hint="eastAsia"/>
                <w:bCs/>
                <w:color w:val="000000"/>
                <w:szCs w:val="21"/>
              </w:rPr>
              <w:t>引导学生学会分析地理问题背后的原因，并学会用表格法来区分学习。</w:t>
            </w:r>
          </w:p>
        </w:tc>
      </w:tr>
    </w:tbl>
    <w:bookmarkEnd w:id="3"/>
    <w:p w14:paraId="7BCAB393" w14:textId="6F9CE670" w:rsidR="00F75E14" w:rsidRPr="00735E0F" w:rsidRDefault="00735E0F" w:rsidP="00735E0F">
      <w:pPr>
        <w:spacing w:line="360" w:lineRule="auto"/>
        <w:rPr>
          <w:rFonts w:ascii="宋体" w:eastAsia="宋体" w:hAnsi="宋体" w:cs="宋体"/>
          <w:b/>
          <w:color w:val="000000"/>
          <w:szCs w:val="21"/>
        </w:rPr>
      </w:pPr>
      <w:r>
        <w:rPr>
          <w:rFonts w:ascii="宋体" w:eastAsia="宋体" w:hAnsi="宋体" w:cs="宋体" w:hint="eastAsia"/>
          <w:szCs w:val="21"/>
        </w:rPr>
        <w:t>【推进】根据城镇化进程的理论可知，到2</w:t>
      </w:r>
      <w:r>
        <w:rPr>
          <w:rFonts w:ascii="宋体" w:eastAsia="宋体" w:hAnsi="宋体" w:cs="宋体"/>
          <w:szCs w:val="21"/>
        </w:rPr>
        <w:t>035</w:t>
      </w:r>
      <w:r>
        <w:rPr>
          <w:rFonts w:ascii="宋体" w:eastAsia="宋体" w:hAnsi="宋体" w:cs="宋体" w:hint="eastAsia"/>
          <w:szCs w:val="21"/>
        </w:rPr>
        <w:t>年的时候，中国大概还有2亿农村人口要进城，将会带来大量的房地产市场需求。而广州作为一线城市，专家保守估计会增加5</w:t>
      </w:r>
      <w:r>
        <w:rPr>
          <w:rFonts w:ascii="宋体" w:eastAsia="宋体" w:hAnsi="宋体" w:cs="宋体"/>
          <w:szCs w:val="21"/>
        </w:rPr>
        <w:t>10</w:t>
      </w:r>
      <w:r>
        <w:rPr>
          <w:rFonts w:ascii="宋体" w:eastAsia="宋体" w:hAnsi="宋体" w:cs="宋体" w:hint="eastAsia"/>
          <w:szCs w:val="21"/>
        </w:rPr>
        <w:t>万常住人口。广州的城市规模将会加速扩大，因此加快地铁线路的修建是有理有据的。而作为新一代成长的你们，到2</w:t>
      </w:r>
      <w:r>
        <w:rPr>
          <w:rFonts w:ascii="宋体" w:eastAsia="宋体" w:hAnsi="宋体" w:cs="宋体"/>
          <w:szCs w:val="21"/>
        </w:rPr>
        <w:t>035</w:t>
      </w:r>
      <w:r>
        <w:rPr>
          <w:rFonts w:ascii="宋体" w:eastAsia="宋体" w:hAnsi="宋体" w:cs="宋体" w:hint="eastAsia"/>
          <w:szCs w:val="21"/>
        </w:rPr>
        <w:t>年前后，大概是你们成家立业的时候，你们会选择在</w:t>
      </w:r>
      <w:r w:rsidR="00254A67">
        <w:rPr>
          <w:rFonts w:ascii="宋体" w:eastAsia="宋体" w:hAnsi="宋体" w:cs="宋体" w:hint="eastAsia"/>
          <w:szCs w:val="21"/>
        </w:rPr>
        <w:t>哪一条地铁线路的哪个站买房，</w:t>
      </w:r>
      <w:r w:rsidR="00254A67">
        <w:rPr>
          <w:rFonts w:ascii="宋体" w:eastAsia="宋体" w:hAnsi="宋体" w:cs="宋体" w:hint="eastAsia"/>
          <w:szCs w:val="21"/>
        </w:rPr>
        <w:lastRenderedPageBreak/>
        <w:t>最能安居乐业，缩短上班的通勤时间呢？请结合你对广州发展的了解、地铁的远程规划图和未来你想要工作的地点，谈谈你的看法。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3119"/>
        <w:gridCol w:w="2268"/>
        <w:gridCol w:w="2319"/>
      </w:tblGrid>
      <w:tr w:rsidR="00254A67" w14:paraId="49E266D8" w14:textId="77777777" w:rsidTr="00003258">
        <w:tc>
          <w:tcPr>
            <w:tcW w:w="1242" w:type="dxa"/>
          </w:tcPr>
          <w:p w14:paraId="76FEB31E" w14:textId="77777777" w:rsidR="00254A67" w:rsidRPr="00F83447" w:rsidRDefault="00254A67" w:rsidP="00003258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教学环节</w:t>
            </w:r>
          </w:p>
        </w:tc>
        <w:tc>
          <w:tcPr>
            <w:tcW w:w="3119" w:type="dxa"/>
          </w:tcPr>
          <w:p w14:paraId="242A7EFC" w14:textId="77777777" w:rsidR="00254A67" w:rsidRPr="00F83447" w:rsidRDefault="00254A67" w:rsidP="00003258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教师活动</w:t>
            </w:r>
          </w:p>
        </w:tc>
        <w:tc>
          <w:tcPr>
            <w:tcW w:w="2268" w:type="dxa"/>
          </w:tcPr>
          <w:p w14:paraId="0D565168" w14:textId="77777777" w:rsidR="00254A67" w:rsidRPr="00F83447" w:rsidRDefault="00254A67" w:rsidP="00003258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学生活动</w:t>
            </w:r>
          </w:p>
        </w:tc>
        <w:tc>
          <w:tcPr>
            <w:tcW w:w="2319" w:type="dxa"/>
          </w:tcPr>
          <w:p w14:paraId="437DBDAD" w14:textId="77777777" w:rsidR="00254A67" w:rsidRPr="00F83447" w:rsidRDefault="00254A67" w:rsidP="00003258">
            <w:pPr>
              <w:spacing w:line="360" w:lineRule="auto"/>
              <w:jc w:val="center"/>
              <w:rPr>
                <w:rFonts w:ascii="宋体" w:eastAsia="宋体" w:hAnsi="宋体" w:cs="微软雅黑"/>
                <w:b/>
                <w:color w:val="000000"/>
                <w:sz w:val="24"/>
              </w:rPr>
            </w:pPr>
            <w:r w:rsidRPr="00F83447">
              <w:rPr>
                <w:rFonts w:ascii="宋体" w:eastAsia="宋体" w:hAnsi="宋体" w:cs="微软雅黑" w:hint="eastAsia"/>
                <w:b/>
                <w:color w:val="000000"/>
                <w:sz w:val="24"/>
              </w:rPr>
              <w:t>设计意图</w:t>
            </w:r>
          </w:p>
        </w:tc>
      </w:tr>
      <w:tr w:rsidR="00254A67" w14:paraId="3188CD0B" w14:textId="77777777" w:rsidTr="00003258">
        <w:trPr>
          <w:trHeight w:val="1258"/>
        </w:trPr>
        <w:tc>
          <w:tcPr>
            <w:tcW w:w="1242" w:type="dxa"/>
          </w:tcPr>
          <w:p w14:paraId="407461BA" w14:textId="77777777" w:rsidR="00254A67" w:rsidRPr="00254A67" w:rsidRDefault="00254A67" w:rsidP="00003258">
            <w:pPr>
              <w:spacing w:line="360" w:lineRule="auto"/>
              <w:jc w:val="left"/>
              <w:rPr>
                <w:rFonts w:ascii="宋体" w:eastAsia="宋体" w:hAnsi="宋体" w:cs="微软雅黑"/>
                <w:b/>
                <w:color w:val="000000"/>
                <w:szCs w:val="21"/>
              </w:rPr>
            </w:pPr>
            <w:r w:rsidRPr="00254A67">
              <w:rPr>
                <w:rFonts w:ascii="宋体" w:eastAsia="宋体" w:hAnsi="宋体" w:cs="微软雅黑" w:hint="eastAsia"/>
                <w:b/>
                <w:color w:val="000000"/>
                <w:szCs w:val="21"/>
              </w:rPr>
              <w:t>课堂活动</w:t>
            </w:r>
          </w:p>
          <w:p w14:paraId="77BDF21C" w14:textId="0AA7CCDE" w:rsidR="00254A67" w:rsidRPr="00254A67" w:rsidRDefault="00254A67" w:rsidP="00003258">
            <w:pPr>
              <w:spacing w:line="360" w:lineRule="auto"/>
              <w:jc w:val="left"/>
              <w:rPr>
                <w:rFonts w:ascii="宋体" w:eastAsia="宋体" w:hAnsi="宋体" w:cs="微软雅黑"/>
                <w:b/>
                <w:color w:val="000000"/>
                <w:szCs w:val="21"/>
              </w:rPr>
            </w:pPr>
            <w:r w:rsidRPr="00254A67">
              <w:rPr>
                <w:rFonts w:ascii="宋体" w:eastAsia="宋体" w:hAnsi="宋体" w:cs="微软雅黑" w:hint="eastAsia"/>
                <w:b/>
                <w:color w:val="000000"/>
                <w:szCs w:val="21"/>
              </w:rPr>
              <w:t>“紧跟城镇化发展方向，寻求一方安身之所”</w:t>
            </w:r>
          </w:p>
        </w:tc>
        <w:tc>
          <w:tcPr>
            <w:tcW w:w="3119" w:type="dxa"/>
          </w:tcPr>
          <w:p w14:paraId="67EBE696" w14:textId="282596A7" w:rsidR="00254A67" w:rsidRPr="00254A67" w:rsidRDefault="00254A67" w:rsidP="00003258">
            <w:pPr>
              <w:spacing w:line="360" w:lineRule="auto"/>
              <w:rPr>
                <w:rFonts w:ascii="宋体" w:eastAsia="宋体" w:hAnsi="宋体" w:cs="宋体"/>
                <w:szCs w:val="21"/>
              </w:rPr>
            </w:pPr>
            <w:r w:rsidRPr="00254A67">
              <w:rPr>
                <w:rFonts w:ascii="宋体" w:eastAsia="宋体" w:hAnsi="宋体" w:cs="宋体" w:hint="eastAsia"/>
                <w:szCs w:val="21"/>
              </w:rPr>
              <w:t>展示广州地铁远程规划图，引导学生感悟广州市未来城镇化发展的方向，综合分析在哪里买房最有潜力？</w:t>
            </w:r>
          </w:p>
        </w:tc>
        <w:tc>
          <w:tcPr>
            <w:tcW w:w="2268" w:type="dxa"/>
          </w:tcPr>
          <w:p w14:paraId="22BA2063" w14:textId="7369AED7" w:rsidR="00254A67" w:rsidRPr="00254A67" w:rsidRDefault="00254A67" w:rsidP="00003258">
            <w:pPr>
              <w:spacing w:line="360" w:lineRule="auto"/>
              <w:jc w:val="left"/>
              <w:rPr>
                <w:rFonts w:asciiTheme="minorEastAsia" w:hAnsiTheme="minorEastAsia" w:cs="微软雅黑"/>
                <w:bCs/>
                <w:color w:val="000000"/>
                <w:szCs w:val="21"/>
              </w:rPr>
            </w:pPr>
            <w:r w:rsidRPr="00254A67">
              <w:rPr>
                <w:rFonts w:asciiTheme="minorEastAsia" w:hAnsiTheme="minorEastAsia" w:cs="微软雅黑" w:hint="eastAsia"/>
                <w:bCs/>
                <w:color w:val="000000"/>
                <w:szCs w:val="21"/>
              </w:rPr>
              <w:t>学生根据广州地铁远程规划图</w:t>
            </w:r>
            <w:r>
              <w:rPr>
                <w:rFonts w:asciiTheme="minorEastAsia" w:hAnsiTheme="minorEastAsia" w:cs="微软雅黑" w:hint="eastAsia"/>
                <w:bCs/>
                <w:color w:val="000000"/>
                <w:szCs w:val="21"/>
              </w:rPr>
              <w:t>，上讲台展示将来自己将会在哪里购房并阐述理由。</w:t>
            </w:r>
          </w:p>
        </w:tc>
        <w:tc>
          <w:tcPr>
            <w:tcW w:w="2319" w:type="dxa"/>
          </w:tcPr>
          <w:p w14:paraId="101C878C" w14:textId="47EA4879" w:rsidR="00254A67" w:rsidRPr="00254A67" w:rsidRDefault="00254A67" w:rsidP="00003258">
            <w:pPr>
              <w:spacing w:line="360" w:lineRule="auto"/>
              <w:jc w:val="left"/>
              <w:rPr>
                <w:rFonts w:ascii="楷体" w:eastAsia="楷体" w:hAnsi="楷体" w:cs="微软雅黑"/>
                <w:bCs/>
                <w:color w:val="000000"/>
                <w:szCs w:val="21"/>
              </w:rPr>
            </w:pPr>
            <w:r>
              <w:rPr>
                <w:rFonts w:ascii="楷体" w:eastAsia="楷体" w:hAnsi="楷体" w:cs="微软雅黑" w:hint="eastAsia"/>
                <w:bCs/>
                <w:color w:val="000000"/>
                <w:szCs w:val="21"/>
              </w:rPr>
              <w:t>学以致用，交通线的发展就是城镇化的发展，让学生触摸</w:t>
            </w:r>
            <w:r w:rsidR="00553B16">
              <w:rPr>
                <w:rFonts w:ascii="楷体" w:eastAsia="楷体" w:hAnsi="楷体" w:cs="微软雅黑" w:hint="eastAsia"/>
                <w:bCs/>
                <w:color w:val="000000"/>
                <w:szCs w:val="21"/>
              </w:rPr>
              <w:t>身边</w:t>
            </w:r>
            <w:r>
              <w:rPr>
                <w:rFonts w:ascii="楷体" w:eastAsia="楷体" w:hAnsi="楷体" w:cs="微软雅黑" w:hint="eastAsia"/>
                <w:bCs/>
                <w:color w:val="000000"/>
                <w:szCs w:val="21"/>
              </w:rPr>
              <w:t>的交通线，去感受城镇化的浪潮浩浩荡荡，</w:t>
            </w:r>
            <w:r w:rsidR="00553B16">
              <w:rPr>
                <w:rFonts w:ascii="楷体" w:eastAsia="楷体" w:hAnsi="楷体" w:cs="微软雅黑" w:hint="eastAsia"/>
                <w:bCs/>
                <w:color w:val="000000"/>
                <w:szCs w:val="21"/>
              </w:rPr>
              <w:t>只有顺应城镇化的进程，才能更好的学习和工作。</w:t>
            </w:r>
          </w:p>
        </w:tc>
      </w:tr>
    </w:tbl>
    <w:p w14:paraId="0ED92632" w14:textId="77777777" w:rsidR="00F75E14" w:rsidRDefault="00F75E14">
      <w:pPr>
        <w:spacing w:line="360" w:lineRule="auto"/>
        <w:jc w:val="left"/>
        <w:rPr>
          <w:rFonts w:ascii="宋体" w:eastAsia="宋体" w:hAnsi="宋体" w:cs="宋体"/>
          <w:b/>
          <w:color w:val="000000"/>
          <w:szCs w:val="21"/>
        </w:rPr>
      </w:pPr>
    </w:p>
    <w:p w14:paraId="6A04E228" w14:textId="1A1C8879" w:rsidR="00382733" w:rsidRDefault="00553B16" w:rsidP="00553B16">
      <w:pPr>
        <w:spacing w:line="360" w:lineRule="auto"/>
        <w:jc w:val="left"/>
        <w:rPr>
          <w:rFonts w:ascii="微软雅黑" w:eastAsia="微软雅黑" w:hAnsi="微软雅黑" w:cs="微软雅黑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五、板书设计</w:t>
      </w:r>
    </w:p>
    <w:p w14:paraId="4E3D1F6A" w14:textId="6F8EEF37" w:rsidR="00553B16" w:rsidRDefault="00776840" w:rsidP="00553B16">
      <w:pPr>
        <w:spacing w:line="360" w:lineRule="auto"/>
        <w:jc w:val="left"/>
        <w:rPr>
          <w:rFonts w:ascii="微软雅黑" w:eastAsia="微软雅黑" w:hAnsi="微软雅黑" w:cs="微软雅黑"/>
          <w:b/>
          <w:color w:val="000000"/>
          <w:sz w:val="24"/>
        </w:rPr>
      </w:pPr>
      <w:r>
        <w:rPr>
          <w:rFonts w:ascii="微软雅黑" w:eastAsia="微软雅黑" w:hAnsi="微软雅黑" w:cs="微软雅黑"/>
          <w:b/>
          <w:noProof/>
          <w:color w:val="000000"/>
          <w:sz w:val="24"/>
        </w:rPr>
        <w:drawing>
          <wp:inline distT="0" distB="0" distL="0" distR="0" wp14:anchorId="59581234" wp14:editId="6BA68D7D">
            <wp:extent cx="4701540" cy="2840453"/>
            <wp:effectExtent l="0" t="0" r="381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818" cy="28496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CC0008" w14:textId="58F630D6" w:rsidR="00F75E14" w:rsidRPr="00553B16" w:rsidRDefault="00553B16">
      <w:pPr>
        <w:spacing w:line="360" w:lineRule="auto"/>
        <w:jc w:val="left"/>
        <w:rPr>
          <w:rFonts w:ascii="微软雅黑" w:eastAsia="微软雅黑" w:hAnsi="微软雅黑" w:cs="微软雅黑"/>
          <w:b/>
          <w:color w:val="000000"/>
          <w:sz w:val="24"/>
        </w:rPr>
      </w:pPr>
      <w:r>
        <w:rPr>
          <w:rFonts w:ascii="微软雅黑" w:eastAsia="微软雅黑" w:hAnsi="微软雅黑" w:cs="微软雅黑" w:hint="eastAsia"/>
          <w:b/>
          <w:color w:val="000000"/>
          <w:sz w:val="24"/>
        </w:rPr>
        <w:t>六、教学不足</w:t>
      </w:r>
    </w:p>
    <w:p w14:paraId="65C80415" w14:textId="0FBCCC4C" w:rsidR="00F75E14" w:rsidRPr="00553B16" w:rsidRDefault="00C11285">
      <w:pPr>
        <w:spacing w:line="324" w:lineRule="auto"/>
        <w:rPr>
          <w:rFonts w:ascii="宋体" w:eastAsia="宋体" w:hAnsi="宋体" w:cs="宋体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 xml:space="preserve">     本节课是</w:t>
      </w:r>
      <w:r w:rsidR="00553B16">
        <w:rPr>
          <w:rFonts w:ascii="宋体" w:eastAsia="宋体" w:hAnsi="宋体" w:cs="宋体" w:hint="eastAsia"/>
          <w:bCs/>
          <w:szCs w:val="21"/>
        </w:rPr>
        <w:t>主要以广州地铁的发展历程来展开城镇化的概念、意义和进程的学习，为了让学生在真实情境下开展学习，有更好的生活体验感，顾省略了城镇化和工业化的相关内容。另外，为了抽出一定的时间让学生参与课堂活动，课堂练习未能兼顾到，这些需要下节课再补充完善。</w:t>
      </w:r>
    </w:p>
    <w:sectPr w:rsidR="00F75E14" w:rsidRPr="00553B16">
      <w:footerReference w:type="default" r:id="rId9"/>
      <w:pgSz w:w="11906" w:h="16838"/>
      <w:pgMar w:top="1440" w:right="1587" w:bottom="1440" w:left="1587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78A01" w14:textId="77777777" w:rsidR="00A82DB0" w:rsidRDefault="00A82DB0">
      <w:r>
        <w:separator/>
      </w:r>
    </w:p>
  </w:endnote>
  <w:endnote w:type="continuationSeparator" w:id="0">
    <w:p w14:paraId="483271E8" w14:textId="77777777" w:rsidR="00A82DB0" w:rsidRDefault="00A82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&quot;Times New Roman&quot;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87B4C" w14:textId="77777777" w:rsidR="00F75E14" w:rsidRDefault="00C11285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07133DF" wp14:editId="61DFBD17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AAE570" w14:textId="77777777" w:rsidR="00F75E14" w:rsidRDefault="00C11285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7133DF"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53AAE570" w14:textId="77777777" w:rsidR="00F75E14" w:rsidRDefault="00C11285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183E1" w14:textId="77777777" w:rsidR="00A82DB0" w:rsidRDefault="00A82DB0">
      <w:r>
        <w:separator/>
      </w:r>
    </w:p>
  </w:footnote>
  <w:footnote w:type="continuationSeparator" w:id="0">
    <w:p w14:paraId="20E10E5A" w14:textId="77777777" w:rsidR="00A82DB0" w:rsidRDefault="00A82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39EF41D"/>
    <w:multiLevelType w:val="singleLevel"/>
    <w:tmpl w:val="939EF41D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B655B460"/>
    <w:multiLevelType w:val="singleLevel"/>
    <w:tmpl w:val="B655B46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BA0AA2DE"/>
    <w:multiLevelType w:val="singleLevel"/>
    <w:tmpl w:val="BA0AA2DE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E9247372"/>
    <w:multiLevelType w:val="singleLevel"/>
    <w:tmpl w:val="E9247372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FF677B4B"/>
    <w:multiLevelType w:val="singleLevel"/>
    <w:tmpl w:val="FF677B4B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036312EF"/>
    <w:multiLevelType w:val="singleLevel"/>
    <w:tmpl w:val="036312EF"/>
    <w:lvl w:ilvl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6" w15:restartNumberingAfterBreak="0">
    <w:nsid w:val="234756BD"/>
    <w:multiLevelType w:val="singleLevel"/>
    <w:tmpl w:val="234756BD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7" w15:restartNumberingAfterBreak="0">
    <w:nsid w:val="30FA17E7"/>
    <w:multiLevelType w:val="hybridMultilevel"/>
    <w:tmpl w:val="F2AC7830"/>
    <w:lvl w:ilvl="0" w:tplc="F528A268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8" w15:restartNumberingAfterBreak="0">
    <w:nsid w:val="37A43CCF"/>
    <w:multiLevelType w:val="multilevel"/>
    <w:tmpl w:val="37A43CCF"/>
    <w:lvl w:ilvl="0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 w15:restartNumberingAfterBreak="0">
    <w:nsid w:val="43F30C1F"/>
    <w:multiLevelType w:val="hybridMultilevel"/>
    <w:tmpl w:val="C9CAE300"/>
    <w:lvl w:ilvl="0" w:tplc="842894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0" w15:restartNumberingAfterBreak="0">
    <w:nsid w:val="4BBB7C5E"/>
    <w:multiLevelType w:val="hybridMultilevel"/>
    <w:tmpl w:val="88767934"/>
    <w:lvl w:ilvl="0" w:tplc="FC10A58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11" w15:restartNumberingAfterBreak="0">
    <w:nsid w:val="580855B3"/>
    <w:multiLevelType w:val="singleLevel"/>
    <w:tmpl w:val="580855B3"/>
    <w:lvl w:ilvl="0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2" w15:restartNumberingAfterBreak="0">
    <w:nsid w:val="7A682108"/>
    <w:multiLevelType w:val="singleLevel"/>
    <w:tmpl w:val="7A682108"/>
    <w:lvl w:ilvl="0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</w:abstractNum>
  <w:num w:numId="1" w16cid:durableId="1996058631">
    <w:abstractNumId w:val="8"/>
  </w:num>
  <w:num w:numId="2" w16cid:durableId="1021780631">
    <w:abstractNumId w:val="11"/>
  </w:num>
  <w:num w:numId="3" w16cid:durableId="1772629279">
    <w:abstractNumId w:val="12"/>
  </w:num>
  <w:num w:numId="4" w16cid:durableId="1823235847">
    <w:abstractNumId w:val="5"/>
  </w:num>
  <w:num w:numId="5" w16cid:durableId="429542668">
    <w:abstractNumId w:val="6"/>
  </w:num>
  <w:num w:numId="6" w16cid:durableId="112868889">
    <w:abstractNumId w:val="2"/>
  </w:num>
  <w:num w:numId="7" w16cid:durableId="1144391020">
    <w:abstractNumId w:val="4"/>
  </w:num>
  <w:num w:numId="8" w16cid:durableId="1277100210">
    <w:abstractNumId w:val="1"/>
  </w:num>
  <w:num w:numId="9" w16cid:durableId="748619656">
    <w:abstractNumId w:val="0"/>
  </w:num>
  <w:num w:numId="10" w16cid:durableId="559677961">
    <w:abstractNumId w:val="3"/>
  </w:num>
  <w:num w:numId="11" w16cid:durableId="1092631482">
    <w:abstractNumId w:val="10"/>
  </w:num>
  <w:num w:numId="12" w16cid:durableId="819658897">
    <w:abstractNumId w:val="7"/>
  </w:num>
  <w:num w:numId="13" w16cid:durableId="4411918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CE80682"/>
    <w:rsid w:val="00040082"/>
    <w:rsid w:val="00054926"/>
    <w:rsid w:val="000F732C"/>
    <w:rsid w:val="001A19D0"/>
    <w:rsid w:val="001E6736"/>
    <w:rsid w:val="00254A67"/>
    <w:rsid w:val="00273A0F"/>
    <w:rsid w:val="00325465"/>
    <w:rsid w:val="00382733"/>
    <w:rsid w:val="003B26D4"/>
    <w:rsid w:val="003F6CC3"/>
    <w:rsid w:val="00423654"/>
    <w:rsid w:val="00452F85"/>
    <w:rsid w:val="004D7615"/>
    <w:rsid w:val="00553B16"/>
    <w:rsid w:val="005E212B"/>
    <w:rsid w:val="006038C1"/>
    <w:rsid w:val="0067148C"/>
    <w:rsid w:val="00685411"/>
    <w:rsid w:val="00735E0F"/>
    <w:rsid w:val="00760B96"/>
    <w:rsid w:val="0077487D"/>
    <w:rsid w:val="00776840"/>
    <w:rsid w:val="0078574F"/>
    <w:rsid w:val="007B44CD"/>
    <w:rsid w:val="007C6A0C"/>
    <w:rsid w:val="0082575B"/>
    <w:rsid w:val="0099663E"/>
    <w:rsid w:val="00A261E4"/>
    <w:rsid w:val="00A82DB0"/>
    <w:rsid w:val="00B134EE"/>
    <w:rsid w:val="00B17E85"/>
    <w:rsid w:val="00B8006A"/>
    <w:rsid w:val="00B97752"/>
    <w:rsid w:val="00C11285"/>
    <w:rsid w:val="00C53540"/>
    <w:rsid w:val="00F71C9D"/>
    <w:rsid w:val="00F75E14"/>
    <w:rsid w:val="00F83447"/>
    <w:rsid w:val="01D96000"/>
    <w:rsid w:val="02535A1F"/>
    <w:rsid w:val="034C4453"/>
    <w:rsid w:val="07B83523"/>
    <w:rsid w:val="08CA3E28"/>
    <w:rsid w:val="09AB0847"/>
    <w:rsid w:val="0FEC7F9E"/>
    <w:rsid w:val="12EC506A"/>
    <w:rsid w:val="145E3C66"/>
    <w:rsid w:val="167E3FAD"/>
    <w:rsid w:val="17932773"/>
    <w:rsid w:val="17FA6FA3"/>
    <w:rsid w:val="1A014450"/>
    <w:rsid w:val="1D6F6D58"/>
    <w:rsid w:val="201A0C25"/>
    <w:rsid w:val="20296705"/>
    <w:rsid w:val="21775A46"/>
    <w:rsid w:val="240A6506"/>
    <w:rsid w:val="26610BD0"/>
    <w:rsid w:val="29716BBD"/>
    <w:rsid w:val="29DB3E05"/>
    <w:rsid w:val="2A106154"/>
    <w:rsid w:val="2DE474A0"/>
    <w:rsid w:val="2DFF04C3"/>
    <w:rsid w:val="2E193B73"/>
    <w:rsid w:val="2EF04229"/>
    <w:rsid w:val="31054210"/>
    <w:rsid w:val="31E6530D"/>
    <w:rsid w:val="32036B97"/>
    <w:rsid w:val="32704098"/>
    <w:rsid w:val="368045DF"/>
    <w:rsid w:val="380E682A"/>
    <w:rsid w:val="38821B25"/>
    <w:rsid w:val="38AB5D67"/>
    <w:rsid w:val="393578E5"/>
    <w:rsid w:val="3A407194"/>
    <w:rsid w:val="3B943E79"/>
    <w:rsid w:val="3E4E480D"/>
    <w:rsid w:val="48B008E4"/>
    <w:rsid w:val="4C7C38FB"/>
    <w:rsid w:val="4CD24415"/>
    <w:rsid w:val="5100057A"/>
    <w:rsid w:val="523B356F"/>
    <w:rsid w:val="52B31AB6"/>
    <w:rsid w:val="52CF60C8"/>
    <w:rsid w:val="52F71625"/>
    <w:rsid w:val="53E96754"/>
    <w:rsid w:val="55514CCF"/>
    <w:rsid w:val="5B92454A"/>
    <w:rsid w:val="5D9219DA"/>
    <w:rsid w:val="62EB0D9C"/>
    <w:rsid w:val="65ED0B10"/>
    <w:rsid w:val="66B06982"/>
    <w:rsid w:val="6DEC3E1E"/>
    <w:rsid w:val="6F3F54A6"/>
    <w:rsid w:val="6FBA05CF"/>
    <w:rsid w:val="70EE6032"/>
    <w:rsid w:val="70F3643C"/>
    <w:rsid w:val="72913A16"/>
    <w:rsid w:val="74B70077"/>
    <w:rsid w:val="7764161B"/>
    <w:rsid w:val="77697A4C"/>
    <w:rsid w:val="79616088"/>
    <w:rsid w:val="79627FC6"/>
    <w:rsid w:val="7CE80682"/>
    <w:rsid w:val="7DCB3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18C30C2"/>
  <w15:docId w15:val="{EBF2F125-FE28-4313-BC0B-AE256F620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53B16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415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德模 陈</cp:lastModifiedBy>
  <cp:revision>8</cp:revision>
  <cp:lastPrinted>2023-03-06T12:08:00Z</cp:lastPrinted>
  <dcterms:created xsi:type="dcterms:W3CDTF">2023-03-06T02:03:00Z</dcterms:created>
  <dcterms:modified xsi:type="dcterms:W3CDTF">2023-07-05T14:49:00Z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