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自然惩罚法则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在教育孩子上，父母更应该做出榜样。爸爸因来了客人，与客人倚着门聊起天来，这天的风很大，门几次被风吹天，埃迪的作业本被吹得哗哗响。门再一次被吹开的时候，埃迪猛的把门关上。而这时，外面传来爸爸的痛苦声。满脸怒气的爸爸对着惊恐的埃迪，举起的手就要打下去了。而爸爸终于没打下去。事后，爸爸对埃迪说：是我把手放在门的夹缝里，错误在我，为什么要打你呢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教育，不光是口头说教，言传身教，影响不可谓不大。当埃迪长大后，他回忆，是爸爸告诉我，人要为自己的错误负责，而不是迁怒于人。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尊重法则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在教育孩子上，父母更应该做出榜样。爸爸因来了客人，与客人倚着门聊起天来，这天的风很大，门几次被风吹天，埃迪的作业本被吹得哗哗响。门再一次被吹开的时候，埃迪猛的把门关上。而这时，外面传来爸爸的痛苦声。满脸怒气的爸爸对着惊恐的埃迪，举起的手就要打下去了。而爸爸终于没打下去。事后，爸爸对埃迪说：是我把手放在门的夹缝里，错误在我，为什么要打你呢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教育，不光是口头说教，言传身教，影响不可谓不大。当埃迪长大后，他回忆，是爸爸告诉我，人要为自己的错误负责，而不是迁怒于人。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自尊是人生要学的第一个原则。在一个老师的课堂里，老师拿出一本著名漫画家的书，告诉孩子们这本书里的故事，也叫孩子们自己讲一个故事，并让他们画出来。虽然孩子们的故事很不成故事，画的也不成样，老师还是很认真的记下来，并将记下的故事跟画装在一起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他告诉大家，这是你们写的第一本书，现在你们小，以后长大了，就能写出好的书来，也会成为伟大的人物。要让孩子真正长大成人，就应该让孩子从小就“站着”，而不是“趴着”去仰视那些大人物。这种对等的方式，可以让孩子有一个自信和健全的人格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尊重孩子，把他看作一个独立的人，尊重他的隐私，尊重他的选择，尊重他的朋友，常跟他交流，多加尊重，合理引导，他就会得到更好的成长。</w:t>
      </w: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木桶理论</w:t>
      </w: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组成木桶的木板如果长短不齐，那么木桶的盛水量不是取决于最长的那一块木板，而是取决于最短的那一块木板。</w:t>
      </w:r>
    </w:p>
    <w:p>
      <w:pPr>
        <w:ind w:firstLine="420" w:firstLineChars="200"/>
        <w:rPr>
          <w:rFonts w:hint="eastAsia"/>
        </w:rPr>
      </w:pPr>
      <w:bookmarkStart w:id="0" w:name="_GoBack"/>
      <w:bookmarkEnd w:id="0"/>
      <w:r>
        <w:rPr>
          <w:rFonts w:hint="eastAsia"/>
        </w:rPr>
        <w:t>引申于生活和教育就是：一个人会有很多优势，自然也会存在短板；但如果你的短板太短，往往他人只会看到你的短板，而忽略你的优势。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MjVkMjA1NDk5ZWY0M2ZiMGJiY2Q1YjcxYjg2MTIifQ=="/>
  </w:docVars>
  <w:rsids>
    <w:rsidRoot w:val="00000000"/>
    <w:rsid w:val="5DF6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2023-07-07T14:27:21Z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93995CFE667B4C4C9338D323BF90D900_12</vt:lpwstr>
  </property>
</Properties>
</file>