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6 -->
  <w:body>
    <w:tbl>
      <w:tblPr>
        <w:tblStyle w:val="TableNormal"/>
        <w:tblW w:w="9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021"/>
        <w:gridCol w:w="2029"/>
        <w:gridCol w:w="3194"/>
        <w:gridCol w:w="897"/>
        <w:gridCol w:w="867"/>
        <w:gridCol w:w="868"/>
      </w:tblGrid>
      <w:tr>
        <w:tblPrEx>
          <w:tblW w:w="962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630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</w:t>
            </w: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7141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bookmarkStart w:id="0" w:name="_GoBack"/>
            <w:r>
              <w:rPr>
                <w:rFonts w:hint="eastAsia"/>
                <w:b/>
                <w:sz w:val="32"/>
                <w:szCs w:val="32"/>
              </w:rPr>
              <w:t>声音的产生与传播</w:t>
            </w:r>
            <w:bookmarkEnd w:id="0"/>
          </w:p>
        </w:tc>
        <w:tc>
          <w:tcPr>
            <w:tcW w:w="867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课型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/>
        </w:trPr>
        <w:tc>
          <w:tcPr>
            <w:tcW w:w="74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</w:t>
            </w: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021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知识技能</w:t>
            </w:r>
          </w:p>
        </w:tc>
        <w:tc>
          <w:tcPr>
            <w:tcW w:w="785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1．通过观察和实验，初步认识声音产生和传播的条件；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2．知道声音是由物体的振动产生的；</w:t>
            </w:r>
          </w:p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3．知道声音传播需要介质，声音在不同介质中传播的速度不同。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/>
        </w:trPr>
        <w:tc>
          <w:tcPr>
            <w:tcW w:w="744" w:type="dxa"/>
            <w:vMerge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21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过程方法</w:t>
            </w:r>
          </w:p>
        </w:tc>
        <w:tc>
          <w:tcPr>
            <w:tcW w:w="785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1．通过观察和实验，探究声音是如何产生的?声音是如何传播的？从而培养学生初步的研究问题的方法；</w:t>
            </w:r>
          </w:p>
          <w:p>
            <w:pPr>
              <w:adjustRightInd w:val="0"/>
              <w:snapToGrid w:val="0"/>
              <w:spacing w:line="0" w:lineRule="atLeast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2．通过学习活动，锻炼学生初步的观察能力。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/>
        </w:trPr>
        <w:tc>
          <w:tcPr>
            <w:tcW w:w="744" w:type="dxa"/>
            <w:vMerge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21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情感态度价值观</w:t>
            </w:r>
          </w:p>
        </w:tc>
        <w:tc>
          <w:tcPr>
            <w:tcW w:w="7855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1．通过教师、学生的双边教学活动，激发学生的学习兴趣，培养学生对科学的热爱，使学生乐于探索自然现象和日常生活中的物理学道理；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2．注意在活动中培养学生善于与其他同学合作的意识。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257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887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通过观察和实验，探究声音的产生和传播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263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887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0" w:lineRule="atLeast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组织、指导学生在探究过程中，仔细观察、认真分析，并能得出正确结论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/>
        </w:trPr>
        <w:tc>
          <w:tcPr>
            <w:tcW w:w="74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</w:t>
            </w: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准备</w:t>
            </w:r>
          </w:p>
        </w:tc>
        <w:tc>
          <w:tcPr>
            <w:tcW w:w="1021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学生用具</w:t>
            </w:r>
          </w:p>
        </w:tc>
        <w:tc>
          <w:tcPr>
            <w:tcW w:w="7855" w:type="dxa"/>
            <w:gridSpan w:val="5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橡皮筋、塑料尺、气球、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/>
        </w:trPr>
        <w:tc>
          <w:tcPr>
            <w:tcW w:w="744" w:type="dxa"/>
            <w:vMerge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21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教师用具</w:t>
            </w:r>
          </w:p>
        </w:tc>
        <w:tc>
          <w:tcPr>
            <w:tcW w:w="7855" w:type="dxa"/>
            <w:gridSpan w:val="5"/>
            <w:noWrap w:val="0"/>
            <w:vAlign w:val="center"/>
          </w:tcPr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闹钟、军鼓、小提琴、口琴、铁架台、细线、泡沬小球、接有抽气机的玻璃罩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393"/>
        </w:trPr>
        <w:tc>
          <w:tcPr>
            <w:tcW w:w="9620" w:type="dxa"/>
            <w:gridSpan w:val="7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教学过程设计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290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程序</w:t>
            </w:r>
          </w:p>
        </w:tc>
        <w:tc>
          <w:tcPr>
            <w:tcW w:w="3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情境创设</w:t>
            </w:r>
          </w:p>
        </w:tc>
        <w:tc>
          <w:tcPr>
            <w:tcW w:w="319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教师行为</w:t>
            </w:r>
          </w:p>
        </w:tc>
        <w:tc>
          <w:tcPr>
            <w:tcW w:w="2632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期望学生行为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引入</w:t>
            </w: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新课</w:t>
            </w:r>
          </w:p>
        </w:tc>
        <w:tc>
          <w:tcPr>
            <w:tcW w:w="3050" w:type="dxa"/>
            <w:gridSpan w:val="2"/>
            <w:noWrap w:val="0"/>
            <w:vAlign w:val="top"/>
          </w:tcPr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们生活的世界充满了各种声音：优美动听的音乐可以陶冶情操，给人以美的享受，而电锯锯木的声音、砂轮打磨工件的声音使人感到刺耳难听.在漆黑的夜晚，几声呱呱的蛙声划破了村野广阔的夜空，给宁静的乡村夜色增添了一分美丽。</w:t>
            </w:r>
          </w:p>
        </w:tc>
        <w:tc>
          <w:tcPr>
            <w:tcW w:w="3194" w:type="dxa"/>
            <w:noWrap w:val="0"/>
            <w:vAlign w:val="top"/>
          </w:tcPr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我们从呱呱坠地的那时起，就无时无刻不在与声（sound)打交道，声音无时不有，无处不在，声音是我们了解周围事物、获取信息的主要渠道。同学们想知道与声有关的哪些问题呢？</w:t>
            </w:r>
          </w:p>
        </w:tc>
        <w:tc>
          <w:tcPr>
            <w:tcW w:w="2632" w:type="dxa"/>
            <w:gridSpan w:val="3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提出自己想知道的关于声的知识。如：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①声音是怎样产生的？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②声音在不同介质中传播的快慢一样吗？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③声音能在真空中传播吗？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Cs w:val="21"/>
              </w:rPr>
              <w:t>④声音在空气中能传播，在固体、液体中能传播吗？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/>
        </w:trPr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授新</w:t>
            </w:r>
          </w:p>
        </w:tc>
        <w:tc>
          <w:tcPr>
            <w:tcW w:w="3050" w:type="dxa"/>
            <w:gridSpan w:val="2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探究：声音是怎样产生的？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把一根橡皮筋张紧，拨动橡皮筋，橡皮筋振动发出声音；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把一只塑料尺压在桌边，使一端伸出桌外，用手拨动尺的伸出端，尺振动发出声音；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用鼓棰打击鼓面，鼓面振动，听到宏亮的击鼓声；</w:t>
            </w:r>
          </w:p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拨动小提琴的琴弦，弦振动发出悦耳的琴声……</w:t>
            </w:r>
          </w:p>
        </w:tc>
        <w:tc>
          <w:tcPr>
            <w:tcW w:w="319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请同学们把手指放在喉结处，让我们从1数到10，声带振动，发出声音。</w:t>
            </w:r>
          </w:p>
          <w:p>
            <w:pPr>
              <w:rPr>
                <w:rFonts w:hint="eastAsia"/>
                <w:b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归纳结论：</w:t>
            </w:r>
            <w:r>
              <w:rPr>
                <w:rFonts w:hint="eastAsia"/>
                <w:b/>
                <w:szCs w:val="21"/>
              </w:rPr>
              <w:t>声音是由物体的振动（vibration）产生的。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物体振动发声的现象真是太多了，同学们能列举出生活及自然界中一些神奇的发声现象吗？</w:t>
            </w:r>
          </w:p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①吹口琴的声音，是由于气流的冲击，琴内的弹簧片发生振动发出的②悠扬的萨克斯声是由于气流通过管时，使管内空气柱振动而发出的③吹口哨声是口腔内空气振动产生的④炎热的夏天，响亮的蝉鸣是蝉的发音肌收缩时，引起发</w:t>
            </w:r>
          </w:p>
        </w:tc>
        <w:tc>
          <w:tcPr>
            <w:tcW w:w="2632" w:type="dxa"/>
            <w:gridSpan w:val="3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通过同学们的探究活动，总结概括物体发声时的共同特征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音膜的振动而产生的⑤气球爆炸声是气球膜的振动引起周围空气的振动而产生的⑥声势浩大的瀑布声是水撞击石头，引起空气的振动发出声音⑦笑树能发出笑声是果实的外壳上面有许多小孔，经风一吹，壳里的籽撞击壳壁发出声音</w:t>
            </w:r>
            <w:r>
              <w:rPr>
                <w:rFonts w:hint="eastAsia"/>
              </w:rPr>
              <w:t>……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程序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情境创设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教师行为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期望学生行为</w:t>
            </w: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授新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探究：声音怎样从发声体向远处传播？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请同学们设计一个实验证实你的猜想：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列举声音在固体、液体、气体等不同介质中中传播的实例……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</w:rPr>
            </w:pPr>
            <w:r>
              <w:rPr>
                <w:rFonts w:hint="eastAsia"/>
              </w:rPr>
              <w:t>气体、液体和固体都可以做媒介将声音传播出去，那么声音在不同介质中传播的快慢一样吗？</w:t>
            </w:r>
          </w:p>
          <w:p>
            <w:pPr>
              <w:spacing w:line="0" w:lineRule="atLeast"/>
              <w:rPr>
                <w:rFonts w:hint="eastAsia"/>
              </w:rPr>
            </w:pPr>
            <w:r>
              <w:rPr>
                <w:rFonts w:hint="eastAsia"/>
              </w:rPr>
              <w:t>问题1：声音在15 ℃和25 ℃的空气中传播的速度分别是多大？这说明声速跟什么因素有关？</w:t>
            </w:r>
          </w:p>
          <w:p>
            <w:pPr>
              <w:spacing w:line="0" w:lineRule="atLeast"/>
              <w:rPr>
                <w:rFonts w:hint="eastAsia"/>
              </w:rPr>
            </w:pPr>
            <w:r>
              <w:rPr>
                <w:rFonts w:hint="eastAsia"/>
              </w:rPr>
              <w:t>问题2：声音在25 ℃的空气和蒸馏水中传播的速度分别是多大？这说明声速跟什么因素有关？</w:t>
            </w:r>
          </w:p>
          <w:p>
            <w:pPr>
              <w:spacing w:line="0" w:lineRule="atLeast"/>
              <w:rPr>
                <w:rFonts w:hint="eastAsia"/>
              </w:rPr>
            </w:pPr>
            <w:r>
              <w:rPr>
                <w:rFonts w:hint="eastAsia"/>
              </w:rPr>
              <w:t>问题3：对比表中的数据，你可以发现什么？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请同学们大胆猜想一下，声音怎样从发声体向远处传播？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ascii="宋体" w:hAnsi="宋体"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刚才同学设计的这个实验简单易行，而且有力地说明了声的传播需要物质，物理学中把这样的物质叫做介质</w:t>
            </w:r>
            <w:r>
              <w:rPr>
                <w:szCs w:val="21"/>
              </w:rPr>
              <w:t>（medium）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以击鼓为例：鼓面向左振动时压缩左侧的空气，使得这部分空气变密；鼓面向右振动时，又会使左侧的空气变稀疏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鼓面不断左右振动，空气中就形成了疏密相间的波动，向远处传播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这个过程和水波的传播相似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用一支铅笔不断轻点水面，水面就会形成一圈一圈的水波，不断向远处传播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因此，声音也是一种波，我们把它叫做</w:t>
            </w:r>
            <w:r>
              <w:rPr>
                <w:rFonts w:hint="eastAsia"/>
                <w:b/>
                <w:szCs w:val="21"/>
              </w:rPr>
              <w:t>声波</w:t>
            </w:r>
            <w:r>
              <w:rPr>
                <w:rFonts w:hint="eastAsia"/>
                <w:szCs w:val="21"/>
              </w:rPr>
              <w:t>（sound wave）。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真空不能传声。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介绍声音在不同介质中传播的速度：</w:t>
            </w:r>
          </w:p>
          <w:p>
            <w:pPr>
              <w:adjustRightInd w:val="0"/>
              <w:snapToGrid w:val="0"/>
              <w:spacing w:line="0" w:lineRule="atLeast"/>
              <w:rPr>
                <w:rFonts w:ascii="宋体" w:hAnsi="宋体" w:hint="eastAsia"/>
                <w:b/>
                <w:szCs w:val="21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  <w:szCs w:val="21"/>
              </w:rPr>
              <w:t>℃时</w:t>
            </w:r>
            <w:r>
              <w:rPr>
                <w:rFonts w:hint="eastAsia"/>
              </w:rPr>
              <w:t>声音在空气中的传播速度为</w:t>
            </w:r>
            <w:r>
              <w:rPr>
                <w:rFonts w:hint="eastAsia"/>
                <w:szCs w:val="21"/>
              </w:rPr>
              <w:t>340 m/s。</w:t>
            </w:r>
          </w:p>
        </w:tc>
        <w:tc>
          <w:tcPr>
            <w:tcW w:w="263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猜想：声音传播出去，可能需要什么东西来作媒介？</w:t>
            </w: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声音由发声体传播出去，可能沿直线传播？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①一个同学把耳朵贴在桌子一端，另一同学敲桌子另一端；</w:t>
            </w:r>
          </w:p>
          <w:p>
            <w:pPr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②玻璃鱼缸中盛有金鱼，用细棍轻轻敲击鱼缸上沿，金鱼立即受惊；</w:t>
            </w:r>
          </w:p>
          <w:p>
            <w:pPr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③用空气、木杆、金属棒、塑料棒、书本等物体传递振动的音叉声音的效果；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④把正在响铃的闹钟放在玻璃罩内，逐渐抽出其中的空气，注意声音的变化；再让空气逐渐进人玻璃罩内，注意声音的变化</w:t>
            </w: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</w:p>
          <w:p>
            <w:pPr>
              <w:adjustRightInd w:val="0"/>
              <w:snapToGrid w:val="0"/>
              <w:spacing w:line="0" w:lineRule="atLeast"/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规律归纳：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声速跟介质的温度有关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声速跟介质的种类有关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声音在固体、液体中比在空气中传播得快</w:t>
            </w:r>
          </w:p>
          <w:p>
            <w:pPr>
              <w:adjustRightInd w:val="0"/>
              <w:snapToGrid w:val="0"/>
              <w:spacing w:line="0" w:lineRule="atLeast"/>
              <w:rPr>
                <w:szCs w:val="21"/>
              </w:rPr>
            </w:pP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巩固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</w:t>
            </w:r>
          </w:p>
        </w:tc>
        <w:tc>
          <w:tcPr>
            <w:tcW w:w="8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课外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拓展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(STS)</w:t>
            </w:r>
          </w:p>
        </w:tc>
        <w:tc>
          <w:tcPr>
            <w:tcW w:w="8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W w:w="9620" w:type="dxa"/>
          <w:tblInd w:w="108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板书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设计</w:t>
            </w:r>
          </w:p>
        </w:tc>
        <w:tc>
          <w:tcPr>
            <w:tcW w:w="8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  <w:p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</w:tbl>
    <w:p>
      <w:r>
        <w:drawing>
          <wp:inline>
            <wp:extent cx="254000" cy="2540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20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052ED"/>
    <w:rsid w:val="68F052ED"/>
    <w:rsid w:val="700B3F2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冰蓝心愿</dc:creator>
  <cp:lastModifiedBy>冰蓝心愿</cp:lastModifiedBy>
  <cp:revision>1</cp:revision>
  <dcterms:created xsi:type="dcterms:W3CDTF">2020-11-09T03:26:00Z</dcterms:created>
  <dcterms:modified xsi:type="dcterms:W3CDTF">2020-11-09T03:26:29Z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