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C754C" w14:textId="77777777" w:rsidR="005022EA" w:rsidRPr="005022EA" w:rsidRDefault="005022EA" w:rsidP="005022EA">
      <w:pPr>
        <w:jc w:val="center"/>
        <w:rPr>
          <w:rFonts w:ascii="宋体" w:eastAsia="宋体" w:hAnsi="宋体" w:cs="Times New Roman"/>
          <w:b/>
          <w:bCs/>
          <w:sz w:val="28"/>
          <w:szCs w:val="28"/>
        </w:rPr>
      </w:pPr>
      <w:r w:rsidRPr="005022EA">
        <w:rPr>
          <w:rFonts w:ascii="宋体" w:eastAsia="宋体" w:hAnsi="宋体" w:cs="Times New Roman" w:hint="eastAsia"/>
          <w:b/>
          <w:bCs/>
          <w:sz w:val="28"/>
          <w:szCs w:val="28"/>
        </w:rPr>
        <w:t>再踏上西</w:t>
      </w:r>
      <w:proofErr w:type="gramStart"/>
      <w:r w:rsidRPr="005022EA">
        <w:rPr>
          <w:rFonts w:ascii="宋体" w:eastAsia="宋体" w:hAnsi="宋体" w:cs="Times New Roman" w:hint="eastAsia"/>
          <w:b/>
          <w:bCs/>
          <w:sz w:val="28"/>
          <w:szCs w:val="28"/>
        </w:rPr>
        <w:t>樵</w:t>
      </w:r>
      <w:proofErr w:type="gramEnd"/>
      <w:r w:rsidRPr="005022EA">
        <w:rPr>
          <w:rFonts w:ascii="宋体" w:eastAsia="宋体" w:hAnsi="宋体" w:cs="Times New Roman" w:hint="eastAsia"/>
          <w:b/>
          <w:bCs/>
          <w:sz w:val="28"/>
          <w:szCs w:val="28"/>
        </w:rPr>
        <w:t>故土</w:t>
      </w:r>
    </w:p>
    <w:p w14:paraId="044CC6B2" w14:textId="77777777" w:rsidR="005022EA" w:rsidRPr="005022EA" w:rsidRDefault="005022EA" w:rsidP="005022EA">
      <w:pPr>
        <w:jc w:val="center"/>
        <w:rPr>
          <w:rFonts w:ascii="楷体" w:eastAsia="楷体" w:hAnsi="楷体" w:cs="Times New Roman"/>
          <w:sz w:val="24"/>
          <w:szCs w:val="24"/>
        </w:rPr>
      </w:pPr>
      <w:r w:rsidRPr="005022EA">
        <w:rPr>
          <w:rFonts w:ascii="楷体" w:eastAsia="楷体" w:hAnsi="楷体" w:cs="Times New Roman" w:hint="eastAsia"/>
          <w:sz w:val="24"/>
          <w:szCs w:val="24"/>
        </w:rPr>
        <w:t>陈德模</w:t>
      </w:r>
    </w:p>
    <w:p w14:paraId="106F453A" w14:textId="77777777" w:rsidR="005022EA" w:rsidRPr="005022EA" w:rsidRDefault="005022EA" w:rsidP="005022EA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5022EA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5022EA">
        <w:rPr>
          <w:rFonts w:ascii="宋体" w:eastAsia="宋体" w:hAnsi="宋体" w:cs="Times New Roman"/>
          <w:sz w:val="24"/>
          <w:szCs w:val="24"/>
        </w:rPr>
        <w:t xml:space="preserve">   </w:t>
      </w:r>
      <w:r w:rsidRPr="005022EA">
        <w:rPr>
          <w:rFonts w:ascii="宋体" w:eastAsia="宋体" w:hAnsi="宋体" w:cs="Times New Roman" w:hint="eastAsia"/>
          <w:sz w:val="24"/>
          <w:szCs w:val="24"/>
        </w:rPr>
        <w:t xml:space="preserve"> 我毕业后的第一份工作在西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，那所学校就在美丽的西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山脚下，安详宁静，雨后还能看到山顶的电视塔烟雾缭绕，一片岁月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静好的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诗情画意。那一年，我常常独自一人，背着几瓶水，从不同坡向爬上西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山，其中最难爬的莫过于从东坡上山，坡度极陡，也是唯一一面不设门票收费处的山坡。所以，对于西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山，我可能比导游还更熟悉，这次带着附中的同事再次到访西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山，我的内心五味杂陈，好多熟悉的镜头仿佛就发生在昨天，可是一晃就是五年过去了。</w:t>
      </w:r>
    </w:p>
    <w:p w14:paraId="17BF7C24" w14:textId="77777777" w:rsidR="005022EA" w:rsidRPr="005022EA" w:rsidRDefault="005022EA" w:rsidP="005022EA">
      <w:pPr>
        <w:spacing w:line="360" w:lineRule="auto"/>
        <w:ind w:firstLine="480"/>
        <w:rPr>
          <w:rFonts w:ascii="宋体" w:eastAsia="宋体" w:hAnsi="宋体" w:cs="Times New Roman"/>
          <w:sz w:val="24"/>
          <w:szCs w:val="24"/>
        </w:rPr>
      </w:pPr>
      <w:r w:rsidRPr="005022EA">
        <w:rPr>
          <w:rFonts w:ascii="宋体" w:eastAsia="宋体" w:hAnsi="宋体" w:cs="Times New Roman" w:hint="eastAsia"/>
          <w:sz w:val="24"/>
          <w:szCs w:val="24"/>
        </w:rPr>
        <w:t>如何带着同事在短短的大半天里，游玩西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最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精华的风景，作为半个西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人，我要好好琢磨一下。其实，由于西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山离广州不远，而且海拔不高，只有3</w:t>
      </w:r>
      <w:r w:rsidRPr="005022EA">
        <w:rPr>
          <w:rFonts w:ascii="宋体" w:eastAsia="宋体" w:hAnsi="宋体" w:cs="Times New Roman"/>
          <w:sz w:val="24"/>
          <w:szCs w:val="24"/>
        </w:rPr>
        <w:t>44</w:t>
      </w:r>
      <w:r w:rsidRPr="005022EA">
        <w:rPr>
          <w:rFonts w:ascii="宋体" w:eastAsia="宋体" w:hAnsi="宋体" w:cs="Times New Roman" w:hint="eastAsia"/>
          <w:sz w:val="24"/>
          <w:szCs w:val="24"/>
        </w:rPr>
        <w:t>米，可以说这一次出行我们是最从容的，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威姐还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带上了她的儿子大宝跟着我们一起爬山，随行的还有登山队熟悉的面孔：阿梁、阿江、李老师和范老师。我们从东南门上山，先去游玩了石燕岩，古人常在岩壁底下读书学习，我们也感受到了岩洞里的冬暖夏凉，根本不用开空调。石燕岩再往深处就被水淹没了去路，听说水下阡陌交通，纵横交错。不过也不用惊讶，石燕岩自从新石器时代以来，一直是珠三角地区建房铺路石板的主要产地之一，跟广州的莲花山差不多。</w:t>
      </w:r>
    </w:p>
    <w:p w14:paraId="280A4227" w14:textId="77777777" w:rsidR="005022EA" w:rsidRPr="005022EA" w:rsidRDefault="005022EA" w:rsidP="005022EA">
      <w:pPr>
        <w:spacing w:line="360" w:lineRule="auto"/>
        <w:ind w:firstLine="480"/>
        <w:rPr>
          <w:rFonts w:ascii="宋体" w:eastAsia="宋体" w:hAnsi="宋体" w:cs="Times New Roman"/>
          <w:sz w:val="24"/>
          <w:szCs w:val="24"/>
        </w:rPr>
      </w:pPr>
      <w:r w:rsidRPr="005022EA">
        <w:rPr>
          <w:rFonts w:ascii="宋体" w:eastAsia="宋体" w:hAnsi="宋体" w:cs="Times New Roman" w:hint="eastAsia"/>
          <w:sz w:val="24"/>
          <w:szCs w:val="24"/>
        </w:rPr>
        <w:t>石燕岩过后，我们经过蘑菇石，一块被流水冲刷，天然形成酷像蘑菇的砂岩。我们不禁停下悠闲的步伐，在蘑菇石前一顿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狂拍乱照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。其实，西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山上处处皆景，我们一次又一次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停步驻望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，在九龙岩、四方竹和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翠岩中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流连忘返。但不得不说的是，西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山最令我们震撼的还是南海观音铜像，她高6</w:t>
      </w:r>
      <w:r w:rsidRPr="005022EA">
        <w:rPr>
          <w:rFonts w:ascii="宋体" w:eastAsia="宋体" w:hAnsi="宋体" w:cs="Times New Roman"/>
          <w:sz w:val="24"/>
          <w:szCs w:val="24"/>
        </w:rPr>
        <w:t>1.8</w:t>
      </w:r>
      <w:r w:rsidRPr="005022EA">
        <w:rPr>
          <w:rFonts w:ascii="宋体" w:eastAsia="宋体" w:hAnsi="宋体" w:cs="Times New Roman" w:hint="eastAsia"/>
          <w:sz w:val="24"/>
          <w:szCs w:val="24"/>
        </w:rPr>
        <w:t>米，坐落在西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山的山顶上，天气晴朗的话，百里可见。她就静静地端坐在那里，接受十里八方信徒的顶礼膜拜，普度众生。在观音大士跟前，你还有什么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悲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还有什么愁，都被她的柳条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一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拂而去。参拜完观音铜像之后，我们来到了美丽的天池，据说是以前的火山口积水成湖，我们在湖心亭的堤坝上，拍了几张欢乐的大合照，身后的湖水与天空已经融为一体。本来想着最后带他们去看恢弘壮阔的西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山瀑布，谁知道错算了时间，已经过了雨季的西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山瀑布，水流像自家的水龙头一样，毫无震撼可言。我们只能收拾失落的心情，在康有为当年读书的白云洞景区（西门）出来，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折返回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南门停车场找车。</w:t>
      </w:r>
      <w:r w:rsidRPr="005022EA">
        <w:rPr>
          <w:rFonts w:ascii="宋体" w:eastAsia="宋体" w:hAnsi="宋体" w:cs="Times New Roman"/>
          <w:sz w:val="24"/>
          <w:szCs w:val="24"/>
        </w:rPr>
        <w:t xml:space="preserve"> </w:t>
      </w:r>
    </w:p>
    <w:p w14:paraId="4BC90573" w14:textId="309BDB1D" w:rsidR="00462294" w:rsidRPr="005022EA" w:rsidRDefault="005022EA" w:rsidP="005022EA">
      <w:pPr>
        <w:spacing w:line="360" w:lineRule="auto"/>
        <w:ind w:firstLine="480"/>
        <w:rPr>
          <w:rFonts w:ascii="宋体" w:eastAsia="宋体" w:hAnsi="宋体" w:cs="Times New Roman" w:hint="eastAsia"/>
          <w:sz w:val="24"/>
          <w:szCs w:val="24"/>
        </w:rPr>
      </w:pPr>
      <w:r w:rsidRPr="005022EA">
        <w:rPr>
          <w:rFonts w:ascii="宋体" w:eastAsia="宋体" w:hAnsi="宋体" w:cs="Times New Roman" w:hint="eastAsia"/>
          <w:sz w:val="24"/>
          <w:szCs w:val="24"/>
        </w:rPr>
        <w:t>在返回广州之前，我们在西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樵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山脚下的大坑村找了一家农家乐，饱吃一顿，</w:t>
      </w:r>
      <w:r w:rsidRPr="005022EA">
        <w:rPr>
          <w:rFonts w:ascii="宋体" w:eastAsia="宋体" w:hAnsi="宋体" w:cs="Times New Roman" w:hint="eastAsia"/>
          <w:sz w:val="24"/>
          <w:szCs w:val="24"/>
        </w:rPr>
        <w:lastRenderedPageBreak/>
        <w:t>好好犒劳一下自己。桑拿鸡和簸箕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鱼确实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让我们眼前一亮，味道也不错。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威姐的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儿子果然是干饭人，把剩下的菠萝炒饭一扫而空，我们简直惊呆了。</w:t>
      </w:r>
      <w:proofErr w:type="gramStart"/>
      <w:r w:rsidRPr="005022EA">
        <w:rPr>
          <w:rFonts w:ascii="宋体" w:eastAsia="宋体" w:hAnsi="宋体" w:cs="Times New Roman" w:hint="eastAsia"/>
          <w:sz w:val="24"/>
          <w:szCs w:val="24"/>
        </w:rPr>
        <w:t>饭饱茶足</w:t>
      </w:r>
      <w:proofErr w:type="gramEnd"/>
      <w:r w:rsidRPr="005022EA">
        <w:rPr>
          <w:rFonts w:ascii="宋体" w:eastAsia="宋体" w:hAnsi="宋体" w:cs="Times New Roman" w:hint="eastAsia"/>
          <w:sz w:val="24"/>
          <w:szCs w:val="24"/>
        </w:rPr>
        <w:t>之后，我们开着小车，心满意足地回广州，结束了这一天的旅程。</w:t>
      </w:r>
    </w:p>
    <w:sectPr w:rsidR="00462294" w:rsidRPr="005022EA" w:rsidSect="00C059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2459F" w14:textId="77777777" w:rsidR="00C0593E" w:rsidRDefault="00C0593E" w:rsidP="00A276CA">
      <w:r>
        <w:separator/>
      </w:r>
    </w:p>
  </w:endnote>
  <w:endnote w:type="continuationSeparator" w:id="0">
    <w:p w14:paraId="7E1AE03C" w14:textId="77777777" w:rsidR="00C0593E" w:rsidRDefault="00C0593E" w:rsidP="00A2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B33F6" w14:textId="77777777" w:rsidR="00C0593E" w:rsidRDefault="00C0593E" w:rsidP="00A276CA">
      <w:r>
        <w:separator/>
      </w:r>
    </w:p>
  </w:footnote>
  <w:footnote w:type="continuationSeparator" w:id="0">
    <w:p w14:paraId="0F11AD83" w14:textId="77777777" w:rsidR="00C0593E" w:rsidRDefault="00C0593E" w:rsidP="00A2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1CE"/>
    <w:rsid w:val="0020053F"/>
    <w:rsid w:val="00207DEC"/>
    <w:rsid w:val="00274DD2"/>
    <w:rsid w:val="002A4377"/>
    <w:rsid w:val="00392A68"/>
    <w:rsid w:val="00462294"/>
    <w:rsid w:val="004865EF"/>
    <w:rsid w:val="005022EA"/>
    <w:rsid w:val="00524EB1"/>
    <w:rsid w:val="0061325B"/>
    <w:rsid w:val="00666F32"/>
    <w:rsid w:val="006D0859"/>
    <w:rsid w:val="00765D91"/>
    <w:rsid w:val="00831CD8"/>
    <w:rsid w:val="009371CE"/>
    <w:rsid w:val="00956D78"/>
    <w:rsid w:val="00A276CA"/>
    <w:rsid w:val="00A4451F"/>
    <w:rsid w:val="00B05F41"/>
    <w:rsid w:val="00C0593E"/>
    <w:rsid w:val="00C16E7D"/>
    <w:rsid w:val="00C416D2"/>
    <w:rsid w:val="00C573D8"/>
    <w:rsid w:val="00DC5E8C"/>
    <w:rsid w:val="00ED7635"/>
    <w:rsid w:val="00F3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532436"/>
  <w15:chartTrackingRefBased/>
  <w15:docId w15:val="{143A0EA2-2412-465A-B905-63E3DB36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6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76C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76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76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 陈</cp:lastModifiedBy>
  <cp:revision>8</cp:revision>
  <dcterms:created xsi:type="dcterms:W3CDTF">2023-03-08T11:08:00Z</dcterms:created>
  <dcterms:modified xsi:type="dcterms:W3CDTF">2024-01-15T12:28:00Z</dcterms:modified>
</cp:coreProperties>
</file>