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5D46F" w14:textId="77777777" w:rsidR="00224C13" w:rsidRPr="00224C13" w:rsidRDefault="00224C13" w:rsidP="00224C13">
      <w:pPr>
        <w:spacing w:line="360" w:lineRule="auto"/>
        <w:jc w:val="center"/>
        <w:rPr>
          <w:rFonts w:ascii="宋体" w:eastAsia="宋体" w:hAnsi="宋体"/>
          <w:b/>
          <w:bCs/>
          <w:sz w:val="32"/>
          <w:szCs w:val="32"/>
        </w:rPr>
      </w:pPr>
      <w:r w:rsidRPr="00224C13">
        <w:rPr>
          <w:rFonts w:ascii="宋体" w:eastAsia="宋体" w:hAnsi="宋体" w:hint="eastAsia"/>
          <w:b/>
          <w:bCs/>
          <w:sz w:val="32"/>
          <w:szCs w:val="32"/>
        </w:rPr>
        <w:t>生命的琴谱</w:t>
      </w:r>
    </w:p>
    <w:p w14:paraId="2C437141" w14:textId="77777777" w:rsidR="00224C13" w:rsidRPr="00224C13" w:rsidRDefault="00224C13" w:rsidP="00224C13">
      <w:pPr>
        <w:spacing w:line="360" w:lineRule="auto"/>
        <w:jc w:val="center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 w:hint="eastAsia"/>
          <w:sz w:val="24"/>
          <w:szCs w:val="24"/>
        </w:rPr>
        <w:t>——读《命若琴弦》有感</w:t>
      </w:r>
    </w:p>
    <w:p w14:paraId="325C96AB" w14:textId="2C28E1E2" w:rsidR="00224C13" w:rsidRP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/>
          <w:sz w:val="24"/>
          <w:szCs w:val="24"/>
        </w:rPr>
        <w:t>“人的命就像这琴弦，拉紧了才能弹好，弹好了就够了。”</w:t>
      </w:r>
    </w:p>
    <w:p w14:paraId="2A460F44" w14:textId="77777777" w:rsid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/>
          <w:sz w:val="24"/>
          <w:szCs w:val="24"/>
        </w:rPr>
        <w:t>《命若琴弦》是一部散文集，作者是史铁生。它讲诉了一个老瞎子希望重见光明，看一眼美丽的世界，于是遵照师父的要求，需要弹断一千根琴弦，然后取出琴槽里的药方，但等他欣喜若狂地打开纸条时，才发现他保存了等待了五十年的药方其实是一张白纸。经过一番思考后，他终于领悟到了师父的用心良苦。</w:t>
      </w:r>
    </w:p>
    <w:p w14:paraId="18ABF4B7" w14:textId="77777777" w:rsid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 w:hint="eastAsia"/>
          <w:sz w:val="24"/>
          <w:szCs w:val="24"/>
        </w:rPr>
        <w:t>老瞎子一生的追求到头来竟是竹篮打水一场空，看似虚无，其实不然。他在弹断一千根琴弦的过程中，演奏了自己生命的琴谱，享受到了快乐，享受到了生活，虽然无法用眼睛去领略世界的美好，但内心早已百花齐放，这样的快乐是独一无二的。</w:t>
      </w:r>
    </w:p>
    <w:p w14:paraId="5E4FD97E" w14:textId="77777777" w:rsid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 w:hint="eastAsia"/>
          <w:sz w:val="24"/>
          <w:szCs w:val="24"/>
        </w:rPr>
        <w:t>文中的老瞎子不禁让我想起了他——史铁生。史铁生是一个生命的奇迹，他早年因双腿瘫痪不得不返乡治病，后来又患上肾病，也就此开始了他的写作生涯。生易活易，然而生活不易。在生活夺走了他的健康，把他逼往绝境时，他反而愈战愈勇，用手中的</w:t>
      </w:r>
      <w:proofErr w:type="gramStart"/>
      <w:r w:rsidRPr="00224C13">
        <w:rPr>
          <w:rFonts w:ascii="宋体" w:eastAsia="宋体" w:hAnsi="宋体" w:hint="eastAsia"/>
          <w:sz w:val="24"/>
          <w:szCs w:val="24"/>
        </w:rPr>
        <w:t>笔继续</w:t>
      </w:r>
      <w:proofErr w:type="gramEnd"/>
      <w:r w:rsidRPr="00224C13">
        <w:rPr>
          <w:rFonts w:ascii="宋体" w:eastAsia="宋体" w:hAnsi="宋体" w:hint="eastAsia"/>
          <w:sz w:val="24"/>
          <w:szCs w:val="24"/>
        </w:rPr>
        <w:t>谱写他的人生，在漫长的轮椅生涯里至强至尊。在这本书里，他用残缺的身体，说出了</w:t>
      </w:r>
      <w:proofErr w:type="gramStart"/>
      <w:r w:rsidRPr="00224C13">
        <w:rPr>
          <w:rFonts w:ascii="宋体" w:eastAsia="宋体" w:hAnsi="宋体" w:hint="eastAsia"/>
          <w:sz w:val="24"/>
          <w:szCs w:val="24"/>
        </w:rPr>
        <w:t>最为健全</w:t>
      </w:r>
      <w:proofErr w:type="gramEnd"/>
      <w:r w:rsidRPr="00224C13">
        <w:rPr>
          <w:rFonts w:ascii="宋体" w:eastAsia="宋体" w:hAnsi="宋体" w:hint="eastAsia"/>
          <w:sz w:val="24"/>
          <w:szCs w:val="24"/>
        </w:rPr>
        <w:t>而丰满的思想。他体验到的是生命的苦难，表达出的却是存在的明朗和欢乐。他睿智的言辞，照亮的反而是我们日益幽暗的内心。先生病逝后，依照遗愿，把器官捐献给医学研究。在生命最后一刻，他依旧以自己的方式演奏了自己生命的琴谱。面对艰难与折磨，史铁生先生仍可以宽厚一笑，足以快乐。</w:t>
      </w:r>
    </w:p>
    <w:p w14:paraId="030FED5A" w14:textId="77777777" w:rsid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 w:hint="eastAsia"/>
          <w:sz w:val="24"/>
          <w:szCs w:val="24"/>
        </w:rPr>
        <w:t>“目的是虚设的，可非得有不行，不然琴弦怎么拉紧，拉不紧就弹不响。”老瞎子的追求虽然终为泡影，但一直支撑着他，成为他的活着的信仰，也一直给他带来无限的快乐。我们活在这世上，自然应该要有梦想，有目的。无论可能性，无论简单与复杂，总归要有。人如果漫无目的地活着，无非是将自己囚禁，强行将自己丢进沙漠中央，丢尽苍茫大海。“一根琴弦需要两个点才能拉紧。心弦也要两个点：一头是追求，一头是目的，你才能在中间这紧绷绷的过程上弹响心曲。”生命的本质是过程。结果不一定美满，但只要我们有追求，有希望，就足以弹好我们生命的琴弦，足以快乐。</w:t>
      </w:r>
    </w:p>
    <w:p w14:paraId="79821365" w14:textId="77777777" w:rsid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 w:hint="eastAsia"/>
          <w:sz w:val="24"/>
          <w:szCs w:val="24"/>
        </w:rPr>
        <w:t>“其实人人都是根据自己的所知猜测着无穷的未知，以自己的感情勾画出世</w:t>
      </w:r>
      <w:r w:rsidRPr="00224C13">
        <w:rPr>
          <w:rFonts w:ascii="宋体" w:eastAsia="宋体" w:hAnsi="宋体" w:hint="eastAsia"/>
          <w:sz w:val="24"/>
          <w:szCs w:val="24"/>
        </w:rPr>
        <w:lastRenderedPageBreak/>
        <w:t>界。每个人的世界就都不同。”文中还有另一位主人公——小瞎子。他跟着老瞎子日夜奔波，弹弦说书。小瞎子却一直</w:t>
      </w:r>
      <w:proofErr w:type="gramStart"/>
      <w:r w:rsidRPr="00224C13">
        <w:rPr>
          <w:rFonts w:ascii="宋体" w:eastAsia="宋体" w:hAnsi="宋体" w:hint="eastAsia"/>
          <w:sz w:val="24"/>
          <w:szCs w:val="24"/>
        </w:rPr>
        <w:t>心爱着</w:t>
      </w:r>
      <w:proofErr w:type="gramEnd"/>
      <w:r w:rsidRPr="00224C13">
        <w:rPr>
          <w:rFonts w:ascii="宋体" w:eastAsia="宋体" w:hAnsi="宋体" w:hint="eastAsia"/>
          <w:sz w:val="24"/>
          <w:szCs w:val="24"/>
        </w:rPr>
        <w:t>兰秀儿，期盼着和她过上幸福快乐的生活。可是</w:t>
      </w:r>
      <w:proofErr w:type="gramStart"/>
      <w:r w:rsidRPr="00224C13">
        <w:rPr>
          <w:rFonts w:ascii="宋体" w:eastAsia="宋体" w:hAnsi="宋体" w:hint="eastAsia"/>
          <w:sz w:val="24"/>
          <w:szCs w:val="24"/>
        </w:rPr>
        <w:t>后来兰</w:t>
      </w:r>
      <w:proofErr w:type="gramEnd"/>
      <w:r w:rsidRPr="00224C13">
        <w:rPr>
          <w:rFonts w:ascii="宋体" w:eastAsia="宋体" w:hAnsi="宋体" w:hint="eastAsia"/>
          <w:sz w:val="24"/>
          <w:szCs w:val="24"/>
        </w:rPr>
        <w:t>秀儿远嫁他乡，小瞎子失去挚爱，痛不欲生。于是老瞎子把师父的“谎言”封回了琴槽，以同样的方式让小瞎子弹断一千二百根琴弦，取得药方。“谎言”的延续，便也是生命的延续。余华的《活着》曾说：“人是为了活着而活着”。人便是为了自己而活，无论谁，都将成为自己生命美丽的过客。人本就生来孤独，孤独而不寂寞。生命的琴谱需要自己亲自勾画，感情则是颜料盘里的五彩斑斓。</w:t>
      </w:r>
    </w:p>
    <w:p w14:paraId="420A72F6" w14:textId="546D206F" w:rsidR="00000000" w:rsidRPr="00224C13" w:rsidRDefault="00224C13" w:rsidP="00224C13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224C13">
        <w:rPr>
          <w:rFonts w:ascii="宋体" w:eastAsia="宋体" w:hAnsi="宋体" w:hint="eastAsia"/>
          <w:sz w:val="24"/>
          <w:szCs w:val="24"/>
        </w:rPr>
        <w:t>人的命就像这琴弦，拉紧了才能弹好，弹好了就够了。</w:t>
      </w:r>
    </w:p>
    <w:sectPr w:rsidR="00302C7D" w:rsidRPr="00224C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9347E" w14:textId="77777777" w:rsidR="00A849AF" w:rsidRDefault="00A849AF" w:rsidP="00A2709F">
      <w:r>
        <w:separator/>
      </w:r>
    </w:p>
  </w:endnote>
  <w:endnote w:type="continuationSeparator" w:id="0">
    <w:p w14:paraId="26F4FECC" w14:textId="77777777" w:rsidR="00A849AF" w:rsidRDefault="00A849AF" w:rsidP="00A2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885F2" w14:textId="77777777" w:rsidR="00A849AF" w:rsidRDefault="00A849AF" w:rsidP="00A2709F">
      <w:r>
        <w:separator/>
      </w:r>
    </w:p>
  </w:footnote>
  <w:footnote w:type="continuationSeparator" w:id="0">
    <w:p w14:paraId="5E84CCCD" w14:textId="77777777" w:rsidR="00A849AF" w:rsidRDefault="00A849AF" w:rsidP="00A27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C6E"/>
    <w:rsid w:val="00224C13"/>
    <w:rsid w:val="0043557D"/>
    <w:rsid w:val="006B51DA"/>
    <w:rsid w:val="00A2709F"/>
    <w:rsid w:val="00A849AF"/>
    <w:rsid w:val="00D6783D"/>
    <w:rsid w:val="00E8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B9277"/>
  <w15:chartTrackingRefBased/>
  <w15:docId w15:val="{0C3B8F9F-C704-4F15-911D-92447A49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09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70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70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709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崇芳 莫</dc:creator>
  <cp:keywords/>
  <dc:description/>
  <cp:lastModifiedBy>崇芳 莫</cp:lastModifiedBy>
  <cp:revision>4</cp:revision>
  <dcterms:created xsi:type="dcterms:W3CDTF">2024-01-11T07:09:00Z</dcterms:created>
  <dcterms:modified xsi:type="dcterms:W3CDTF">2024-01-11T07:19:00Z</dcterms:modified>
</cp:coreProperties>
</file>