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jc w:val="center"/>
        <w:rPr>
          <w:rFonts w:hint="default" w:ascii="Times New Roman" w:hAnsi="Times New Roman" w:cs="Times New Roman" w:eastAsiaTheme="minorEastAsia"/>
          <w:color w:val="000000"/>
          <w:kern w:val="0"/>
          <w:sz w:val="28"/>
          <w:szCs w:val="28"/>
          <w:lang w:val="en-US" w:eastAsia="zh-CN"/>
        </w:rPr>
      </w:pPr>
      <w:r>
        <w:rPr>
          <w:rFonts w:hint="eastAsia" w:ascii="Times New Roman" w:hAnsi="Times New Roman" w:cs="Times New Roman"/>
          <w:color w:val="000000"/>
          <w:kern w:val="0"/>
          <w:sz w:val="28"/>
          <w:szCs w:val="28"/>
          <w:lang w:val="en-US" w:eastAsia="zh-CN"/>
        </w:rPr>
        <w:t>胡鑫宇案件后的家庭教育</w:t>
      </w:r>
    </w:p>
    <w:p>
      <w:pPr>
        <w:widowControl/>
        <w:spacing w:line="360" w:lineRule="auto"/>
        <w:ind w:firstLine="560" w:firstLineChars="200"/>
        <w:jc w:val="left"/>
        <w:rPr>
          <w:rFonts w:ascii="Times New Roman" w:hAnsi="Times New Roman" w:cs="Times New Roman" w:eastAsiaTheme="minorEastAsia"/>
          <w:color w:val="000000"/>
          <w:kern w:val="0"/>
          <w:sz w:val="28"/>
          <w:szCs w:val="28"/>
        </w:rPr>
      </w:pPr>
      <w:r>
        <w:rPr>
          <w:rFonts w:ascii="Times New Roman" w:hAnsi="Times New Roman" w:cs="Times New Roman" w:eastAsiaTheme="minorEastAsia"/>
          <w:color w:val="000000"/>
          <w:kern w:val="0"/>
          <w:sz w:val="28"/>
          <w:szCs w:val="28"/>
        </w:rPr>
        <w:t>我们把胡鑫宇案件的各种假设和怀疑先放一边不谈，今天主要想聊聊在孩子的成长和教育上，家长存在的问题。</w:t>
      </w:r>
    </w:p>
    <w:p>
      <w:pPr>
        <w:widowControl/>
        <w:spacing w:line="360" w:lineRule="auto"/>
        <w:jc w:val="left"/>
        <w:rPr>
          <w:rFonts w:ascii="Times New Roman" w:hAnsi="Times New Roman" w:cs="Times New Roman" w:eastAsiaTheme="minorEastAsia"/>
          <w:color w:val="000000"/>
          <w:kern w:val="0"/>
          <w:sz w:val="28"/>
          <w:szCs w:val="28"/>
        </w:rPr>
      </w:pPr>
      <w:r>
        <w:rPr>
          <w:rFonts w:hint="default" w:ascii="Times New Roman" w:hAnsi="Times New Roman" w:cs="Times New Roman" w:eastAsiaTheme="minorEastAsia"/>
          <w:color w:val="000000"/>
          <w:kern w:val="0"/>
          <w:sz w:val="28"/>
          <w:szCs w:val="28"/>
        </w:rPr>
        <w:t>人生活在社会上，就如同动物在自然界生存一样，每时每刻都会面临着各种风险与危机，古人就有“人在家中坐，祸从天上来”的说法。</w:t>
      </w:r>
    </w:p>
    <w:p>
      <w:pPr>
        <w:widowControl/>
        <w:spacing w:line="360" w:lineRule="auto"/>
        <w:jc w:val="left"/>
        <w:rPr>
          <w:rFonts w:ascii="Times New Roman" w:hAnsi="Times New Roman" w:cs="Times New Roman" w:eastAsiaTheme="minorEastAsia"/>
          <w:color w:val="000000"/>
          <w:kern w:val="0"/>
          <w:sz w:val="28"/>
          <w:szCs w:val="28"/>
        </w:rPr>
      </w:pPr>
      <w:r>
        <w:rPr>
          <w:rFonts w:hint="default" w:ascii="Times New Roman" w:hAnsi="Times New Roman" w:cs="Times New Roman" w:eastAsiaTheme="minorEastAsia"/>
          <w:color w:val="000000"/>
          <w:kern w:val="0"/>
          <w:sz w:val="28"/>
          <w:szCs w:val="28"/>
        </w:rPr>
        <w:t>自然界的动物为了生存，在面对危机的生死时刻，都具有避险和逃生的基本能力，比如兔子急了还会咬人，面对老鹰秃鹫等大型飞行动物的抓捕，还能用两条后腿奋起反击，进而获得逃生机会。</w:t>
      </w:r>
    </w:p>
    <w:p>
      <w:pPr>
        <w:widowControl/>
        <w:spacing w:line="360" w:lineRule="auto"/>
        <w:jc w:val="left"/>
        <w:rPr>
          <w:rFonts w:ascii="Times New Roman" w:hAnsi="Times New Roman" w:cs="Times New Roman" w:eastAsiaTheme="minorEastAsia"/>
          <w:color w:val="000000"/>
          <w:kern w:val="0"/>
          <w:sz w:val="28"/>
          <w:szCs w:val="28"/>
        </w:rPr>
      </w:pPr>
      <w:r>
        <w:rPr>
          <w:rFonts w:hint="default" w:ascii="Times New Roman" w:hAnsi="Times New Roman" w:cs="Times New Roman" w:eastAsiaTheme="minorEastAsia"/>
          <w:color w:val="000000"/>
          <w:kern w:val="0"/>
          <w:sz w:val="28"/>
          <w:szCs w:val="28"/>
        </w:rPr>
        <w:t>不过，与动物界有所不同，人在社会上活动，所面临的危机各种各样，有些重大危机来自暗处，肉眼看不见，当潜在危机发生时，已经难以躲避，正所谓“人吃人没躲”、“明枪易躲，暗箭难防”。</w:t>
      </w:r>
    </w:p>
    <w:p>
      <w:pPr>
        <w:widowControl/>
        <w:spacing w:line="360" w:lineRule="auto"/>
        <w:jc w:val="left"/>
        <w:rPr>
          <w:rFonts w:ascii="Times New Roman" w:hAnsi="Times New Roman" w:cs="Times New Roman" w:eastAsiaTheme="minorEastAsia"/>
          <w:color w:val="000000"/>
          <w:kern w:val="0"/>
          <w:sz w:val="28"/>
          <w:szCs w:val="28"/>
        </w:rPr>
      </w:pPr>
      <w:r>
        <w:rPr>
          <w:rFonts w:hint="default" w:ascii="Times New Roman" w:hAnsi="Times New Roman" w:cs="Times New Roman" w:eastAsiaTheme="minorEastAsia"/>
          <w:color w:val="000000"/>
          <w:kern w:val="0"/>
          <w:sz w:val="28"/>
          <w:szCs w:val="28"/>
        </w:rPr>
        <w:t>为此，当孩子在进入学校之前，家长就应该教会孩子处理简单问题的办法和应对各种矛盾的能力。比如，教会孩子在被其他同学欺负的时候该怎么办，当与同学发生了矛盾或摩擦时该如何处理，特别是受到老师的言语歧视或体罚时，又该如何应对。</w:t>
      </w:r>
    </w:p>
    <w:p>
      <w:pPr>
        <w:widowControl/>
        <w:spacing w:line="360" w:lineRule="auto"/>
        <w:jc w:val="left"/>
        <w:rPr>
          <w:rFonts w:ascii="Times New Roman" w:hAnsi="Times New Roman" w:cs="Times New Roman" w:eastAsiaTheme="minorEastAsia"/>
          <w:color w:val="000000"/>
          <w:kern w:val="0"/>
          <w:sz w:val="28"/>
          <w:szCs w:val="28"/>
        </w:rPr>
      </w:pPr>
      <w:r>
        <w:rPr>
          <w:rFonts w:hint="default" w:ascii="Times New Roman" w:hAnsi="Times New Roman" w:cs="Times New Roman" w:eastAsiaTheme="minorEastAsia"/>
          <w:color w:val="000000"/>
          <w:kern w:val="0"/>
          <w:sz w:val="28"/>
          <w:szCs w:val="28"/>
        </w:rPr>
        <w:t>具体到事件中的胡鑫宇，事发前胡鑫宇曾经给他妈妈打电话说想哭，至于为什么想哭没有说原因，而他的妈妈也没有引起足够的注意和警觉。</w:t>
      </w:r>
    </w:p>
    <w:p>
      <w:pPr>
        <w:widowControl/>
        <w:spacing w:line="360" w:lineRule="auto"/>
        <w:jc w:val="left"/>
        <w:rPr>
          <w:rFonts w:ascii="Times New Roman" w:hAnsi="Times New Roman" w:cs="Times New Roman" w:eastAsiaTheme="minorEastAsia"/>
          <w:color w:val="000000"/>
          <w:kern w:val="0"/>
          <w:sz w:val="28"/>
          <w:szCs w:val="28"/>
        </w:rPr>
      </w:pPr>
      <w:r>
        <w:rPr>
          <w:rFonts w:hint="default" w:ascii="Times New Roman" w:hAnsi="Times New Roman" w:cs="Times New Roman" w:eastAsiaTheme="minorEastAsia"/>
          <w:color w:val="000000"/>
          <w:kern w:val="0"/>
          <w:sz w:val="28"/>
          <w:szCs w:val="28"/>
        </w:rPr>
        <w:t>假如胡鑫宇能够把想哭的原因告诉他妈妈，或者胡鑫宇妈妈能够进一步追问孩子在学校里遇到什么困难无法解决，积极与班主任老师进行有效沟通，或许胡鑫宇失踪案件就不会发生。</w:t>
      </w:r>
      <w:bookmarkStart w:id="0" w:name="_GoBack"/>
      <w:bookmarkEnd w:id="0"/>
      <w:r>
        <w:rPr>
          <w:rFonts w:hint="default" w:ascii="Times New Roman" w:hAnsi="Times New Roman" w:cs="Times New Roman" w:eastAsiaTheme="minorEastAsia"/>
          <w:color w:val="000000"/>
          <w:kern w:val="0"/>
          <w:sz w:val="28"/>
          <w:szCs w:val="28"/>
        </w:rPr>
        <w:t>然而，这些仅仅是假设。</w:t>
      </w:r>
    </w:p>
    <w:p>
      <w:pPr>
        <w:widowControl/>
        <w:spacing w:line="360" w:lineRule="auto"/>
        <w:jc w:val="left"/>
        <w:rPr>
          <w:rFonts w:ascii="Times New Roman" w:hAnsi="Times New Roman" w:cs="Times New Roman" w:eastAsiaTheme="minorEastAsia"/>
          <w:color w:val="000000"/>
          <w:kern w:val="0"/>
          <w:sz w:val="28"/>
          <w:szCs w:val="28"/>
        </w:rPr>
      </w:pPr>
      <w:r>
        <w:rPr>
          <w:rFonts w:hint="default" w:ascii="Times New Roman" w:hAnsi="Times New Roman" w:cs="Times New Roman" w:eastAsiaTheme="minorEastAsia"/>
          <w:color w:val="000000"/>
          <w:kern w:val="0"/>
          <w:sz w:val="28"/>
          <w:szCs w:val="28"/>
        </w:rPr>
        <w:t>可以这样认为，在胡鑫宇上学前，他的爸爸妈妈没有教会他如何处理在学校里发生的矛盾摩擦，没有教会他遇到问题该如何通过有效渠道进行解决，这也许才是胡鑫宇失踪案件背后的种种原因。</w:t>
      </w:r>
    </w:p>
    <w:p>
      <w:pPr>
        <w:widowControl/>
        <w:spacing w:line="360" w:lineRule="auto"/>
        <w:jc w:val="left"/>
        <w:rPr>
          <w:rFonts w:ascii="Times New Roman" w:hAnsi="Times New Roman" w:cs="Times New Roman" w:eastAsiaTheme="minorEastAsia"/>
          <w:color w:val="000000"/>
          <w:kern w:val="0"/>
          <w:sz w:val="28"/>
          <w:szCs w:val="28"/>
        </w:rPr>
      </w:pPr>
      <w:r>
        <w:rPr>
          <w:rFonts w:hint="default" w:ascii="Times New Roman" w:hAnsi="Times New Roman" w:cs="Times New Roman" w:eastAsiaTheme="minorEastAsia"/>
          <w:color w:val="000000"/>
          <w:kern w:val="0"/>
          <w:sz w:val="28"/>
          <w:szCs w:val="28"/>
        </w:rPr>
        <w:t>前段时间，网络上流传一个三岁女孩拨打紧急求助电话，救了她处于生命危急关头的妈妈，这就是一个特别好的范例，三岁女孩能够有这样的表现，肯定是妈妈事先教会她的。</w:t>
      </w:r>
    </w:p>
    <w:p>
      <w:pPr>
        <w:widowControl/>
        <w:spacing w:line="360" w:lineRule="auto"/>
        <w:ind w:firstLine="560" w:firstLineChars="200"/>
        <w:jc w:val="left"/>
        <w:rPr>
          <w:rFonts w:ascii="Times New Roman" w:hAnsi="Times New Roman" w:cs="Times New Roman" w:eastAsiaTheme="minorEastAsia"/>
          <w:color w:val="000000"/>
          <w:kern w:val="0"/>
          <w:sz w:val="28"/>
          <w:szCs w:val="28"/>
        </w:rPr>
      </w:pPr>
      <w:r>
        <w:rPr>
          <w:rFonts w:hint="default" w:ascii="Times New Roman" w:hAnsi="Times New Roman" w:cs="Times New Roman" w:eastAsiaTheme="minorEastAsia"/>
          <w:color w:val="000000"/>
          <w:kern w:val="0"/>
          <w:sz w:val="28"/>
          <w:szCs w:val="28"/>
        </w:rPr>
        <w:t>所以说，作为家长，我们不要两只眼睛一直盯着孩子的考试成绩和分数，教会孩子如何解决在学校里发生的矛盾摩擦或其他问题的能力更重要。</w:t>
      </w:r>
    </w:p>
    <w:p>
      <w:pPr>
        <w:widowControl/>
        <w:spacing w:line="360" w:lineRule="auto"/>
        <w:jc w:val="left"/>
        <w:rPr>
          <w:rFonts w:ascii="Times New Roman" w:hAnsi="Times New Roman" w:cs="Times New Roman" w:eastAsiaTheme="minorEastAsia"/>
          <w:color w:val="000000"/>
          <w:kern w:val="0"/>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NEU-BZ-S92">
    <w:altName w:val="宋体"/>
    <w:panose1 w:val="02020503000000020003"/>
    <w:charset w:val="86"/>
    <w:family w:val="roman"/>
    <w:pitch w:val="default"/>
    <w:sig w:usb0="00000000" w:usb1="00000000" w:usb2="05000016" w:usb3="00000000" w:csb0="003E0001" w:csb1="00000000"/>
  </w:font>
  <w:font w:name="方正宋三_GBK">
    <w:altName w:val="宋体"/>
    <w:panose1 w:val="00000000000000000000"/>
    <w:charset w:val="86"/>
    <w:family w:val="script"/>
    <w:pitch w:val="default"/>
    <w:sig w:usb0="00000000" w:usb1="00000000" w:usb2="00000010" w:usb3="00000000" w:csb0="00040000"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lNDU4ZTgyYjYxOGEwMGIzZGJkZWMzMjk1YTgzMjUifQ=="/>
  </w:docVars>
  <w:rsids>
    <w:rsidRoot w:val="1196739E"/>
    <w:rsid w:val="1196739E"/>
    <w:rsid w:val="3E90381A"/>
    <w:rsid w:val="7FB346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1257</Words>
  <Characters>1271</Characters>
  <Lines>0</Lines>
  <Paragraphs>0</Paragraphs>
  <TotalTime>11</TotalTime>
  <ScaleCrop>false</ScaleCrop>
  <LinksUpToDate>false</LinksUpToDate>
  <CharactersWithSpaces>1271</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2023-01-07T00:12:00Z</dcterms:created>
  <dc:creator>逸</dc:creator>
  <cp:lastModifiedBy>逸</cp:lastModifiedBy>
  <dcterms:modified xsi:type="dcterms:W3CDTF">2023-01-07T00:27:29Z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AF9D2ACC99464C98B4D280E7D296A67B</vt:lpwstr>
  </property>
</Properties>
</file>