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7E04D" w14:textId="16111277" w:rsidR="00A769DD" w:rsidRPr="00A769DD" w:rsidRDefault="00A769DD" w:rsidP="00A769DD">
      <w:pPr>
        <w:widowControl/>
        <w:shd w:val="clear" w:color="auto" w:fill="FFFFFF"/>
        <w:ind w:firstLine="465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刘瑞玲老师的</w:t>
      </w:r>
      <w:r w:rsidRPr="00A769DD">
        <w:rPr>
          <w:rFonts w:hint="eastAsia"/>
          <w:sz w:val="28"/>
          <w:szCs w:val="28"/>
        </w:rPr>
        <w:t>数学课</w:t>
      </w:r>
    </w:p>
    <w:p w14:paraId="58A4D1F9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今天听了刘老师执教的数学课，主要感受有以下几个方面：</w:t>
      </w:r>
    </w:p>
    <w:p w14:paraId="46181BCB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1</w:t>
      </w:r>
      <w:r w:rsidRPr="00A769DD">
        <w:rPr>
          <w:rFonts w:hint="eastAsia"/>
          <w:sz w:val="28"/>
          <w:szCs w:val="28"/>
        </w:rPr>
        <w:t>、为了拓展学生的思想思维，提高分析和解决数学问题的能力，学校开设了拓展课教学。</w:t>
      </w:r>
    </w:p>
    <w:p w14:paraId="25EF0886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2</w:t>
      </w:r>
      <w:r w:rsidRPr="00A769DD">
        <w:rPr>
          <w:rFonts w:hint="eastAsia"/>
          <w:sz w:val="28"/>
          <w:szCs w:val="28"/>
        </w:rPr>
        <w:t>、教学设计好，教学流程清楚，环节紧凑、流畅，由易到难，层次分明，知识梳理清晰；</w:t>
      </w:r>
    </w:p>
    <w:p w14:paraId="5E26C4FC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3</w:t>
      </w:r>
      <w:r w:rsidRPr="00A769DD">
        <w:rPr>
          <w:rFonts w:hint="eastAsia"/>
          <w:sz w:val="28"/>
          <w:szCs w:val="28"/>
        </w:rPr>
        <w:t>、本节课教学内容较多，师生互动也较多，课堂气氛活跃，充分调动了学生的学习积极性，让全体同学都能参与到课堂里；</w:t>
      </w:r>
    </w:p>
    <w:p w14:paraId="105FDC41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4</w:t>
      </w:r>
      <w:r w:rsidRPr="00A769DD">
        <w:rPr>
          <w:rFonts w:hint="eastAsia"/>
          <w:sz w:val="28"/>
          <w:szCs w:val="28"/>
        </w:rPr>
        <w:t>、</w:t>
      </w:r>
      <w:proofErr w:type="gramStart"/>
      <w:r w:rsidRPr="00A769DD">
        <w:rPr>
          <w:rFonts w:hint="eastAsia"/>
          <w:sz w:val="28"/>
          <w:szCs w:val="28"/>
        </w:rPr>
        <w:t>刘教师</w:t>
      </w:r>
      <w:proofErr w:type="gramEnd"/>
      <w:r w:rsidRPr="00A769DD">
        <w:rPr>
          <w:rFonts w:hint="eastAsia"/>
          <w:sz w:val="28"/>
          <w:szCs w:val="28"/>
        </w:rPr>
        <w:t>本身的基本功扎实，能够很好地把握教材，挖掘教材，认真备课，驾驭课堂得心应手，游刃有余；</w:t>
      </w:r>
    </w:p>
    <w:p w14:paraId="489161E2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5</w:t>
      </w:r>
      <w:r w:rsidRPr="00A769DD">
        <w:rPr>
          <w:rFonts w:hint="eastAsia"/>
          <w:sz w:val="28"/>
          <w:szCs w:val="28"/>
        </w:rPr>
        <w:t>、刘老师从学生小学</w:t>
      </w:r>
      <w:proofErr w:type="gramStart"/>
      <w:r w:rsidRPr="00A769DD">
        <w:rPr>
          <w:rFonts w:hint="eastAsia"/>
          <w:sz w:val="28"/>
          <w:szCs w:val="28"/>
        </w:rPr>
        <w:t>学</w:t>
      </w:r>
      <w:proofErr w:type="gramEnd"/>
      <w:r w:rsidRPr="00A769DD">
        <w:rPr>
          <w:rFonts w:hint="eastAsia"/>
          <w:sz w:val="28"/>
          <w:szCs w:val="28"/>
        </w:rPr>
        <w:t>过的假分数化带分数入手，运用类比方法将分式分离成整式和分式的和，其中分式是只有分母含有字母的形式。</w:t>
      </w:r>
    </w:p>
    <w:p w14:paraId="0C6504C1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6</w:t>
      </w:r>
      <w:r w:rsidRPr="00A769DD">
        <w:rPr>
          <w:rFonts w:hint="eastAsia"/>
          <w:sz w:val="28"/>
          <w:szCs w:val="28"/>
        </w:rPr>
        <w:t>、课前热身的几个小题，运用数形结合的思想，有效的唤醒了学生的记忆，就涉及到本节内容的多个考点；</w:t>
      </w:r>
    </w:p>
    <w:p w14:paraId="1A7417F0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7</w:t>
      </w:r>
      <w:r w:rsidRPr="00A769DD">
        <w:rPr>
          <w:rFonts w:hint="eastAsia"/>
          <w:sz w:val="28"/>
          <w:szCs w:val="28"/>
        </w:rPr>
        <w:t>、本节课中小组讨论、交流、归纳、小结，不是流于形式，整个过程落到了实处，培养了学生的合作意识及表达能力及归纳能力；</w:t>
      </w:r>
    </w:p>
    <w:p w14:paraId="72C71206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8</w:t>
      </w:r>
      <w:r w:rsidRPr="00A769DD">
        <w:rPr>
          <w:rFonts w:hint="eastAsia"/>
          <w:sz w:val="28"/>
          <w:szCs w:val="28"/>
        </w:rPr>
        <w:t>、学生上台讲题有板有眼，有老师范儿，培养了学生的表达能力和举一反三的能力；</w:t>
      </w:r>
    </w:p>
    <w:p w14:paraId="5A0B6717" w14:textId="77777777" w:rsidR="00A769DD" w:rsidRPr="00A769DD" w:rsidRDefault="00A769DD" w:rsidP="00A769DD">
      <w:pPr>
        <w:widowControl/>
        <w:shd w:val="clear" w:color="auto" w:fill="FFFFFF"/>
        <w:wordWrap w:val="0"/>
        <w:ind w:firstLine="465"/>
        <w:jc w:val="left"/>
        <w:rPr>
          <w:rFonts w:hint="eastAsia"/>
          <w:sz w:val="28"/>
          <w:szCs w:val="28"/>
        </w:rPr>
      </w:pPr>
      <w:r w:rsidRPr="00A769DD">
        <w:rPr>
          <w:rFonts w:hint="eastAsia"/>
          <w:sz w:val="28"/>
          <w:szCs w:val="28"/>
        </w:rPr>
        <w:t>总体感觉是内容有点多了，有点超时，对一些层次较低的同学，可能有点吃不消。</w:t>
      </w:r>
    </w:p>
    <w:p w14:paraId="3F8FDF19" w14:textId="027EC164" w:rsidR="00F50E7B" w:rsidRPr="00973CF3" w:rsidRDefault="00A769DD" w:rsidP="00A769DD">
      <w:pPr>
        <w:widowControl/>
        <w:shd w:val="clear" w:color="auto" w:fill="FFFFFF"/>
        <w:wordWrap w:val="0"/>
        <w:ind w:firstLine="465"/>
        <w:jc w:val="center"/>
        <w:rPr>
          <w:rFonts w:asciiTheme="minorEastAsia" w:hAnsiTheme="minorEastAsia"/>
          <w:b/>
          <w:sz w:val="32"/>
          <w:szCs w:val="32"/>
        </w:rPr>
      </w:pPr>
      <w:r w:rsidRPr="00A769DD">
        <w:rPr>
          <w:sz w:val="28"/>
          <w:szCs w:val="28"/>
        </w:rPr>
        <w:lastRenderedPageBreak/>
        <w:t xml:space="preserve">        </w:t>
      </w:r>
      <w:r w:rsidR="00F50E7B">
        <w:rPr>
          <w:rFonts w:asciiTheme="minorEastAsia" w:hAnsiTheme="minorEastAsia"/>
          <w:b/>
          <w:sz w:val="32"/>
          <w:szCs w:val="32"/>
        </w:rPr>
        <w:t>2</w:t>
      </w:r>
      <w:r w:rsidR="00F50E7B" w:rsidRPr="00973CF3">
        <w:rPr>
          <w:rFonts w:asciiTheme="minorEastAsia" w:hAnsiTheme="minorEastAsia" w:hint="eastAsia"/>
          <w:b/>
          <w:sz w:val="32"/>
          <w:szCs w:val="32"/>
        </w:rPr>
        <w:t>.</w:t>
      </w:r>
      <w:proofErr w:type="gramStart"/>
      <w:r w:rsidR="000052D3">
        <w:rPr>
          <w:rFonts w:asciiTheme="minorEastAsia" w:hAnsiTheme="minorEastAsia" w:hint="eastAsia"/>
          <w:b/>
          <w:sz w:val="32"/>
          <w:szCs w:val="32"/>
        </w:rPr>
        <w:t>官田民</w:t>
      </w:r>
      <w:r w:rsidR="00F50E7B" w:rsidRPr="00973CF3">
        <w:rPr>
          <w:rFonts w:asciiTheme="minorEastAsia" w:hAnsiTheme="minorEastAsia" w:hint="eastAsia"/>
          <w:b/>
          <w:sz w:val="32"/>
          <w:szCs w:val="32"/>
        </w:rPr>
        <w:t>老师</w:t>
      </w:r>
      <w:proofErr w:type="gramEnd"/>
      <w:r w:rsidR="00F50E7B" w:rsidRPr="00973CF3">
        <w:rPr>
          <w:rFonts w:asciiTheme="minorEastAsia" w:hAnsiTheme="minorEastAsia" w:hint="eastAsia"/>
          <w:b/>
          <w:sz w:val="32"/>
          <w:szCs w:val="32"/>
        </w:rPr>
        <w:t>《二次函数》复习课</w:t>
      </w:r>
    </w:p>
    <w:p w14:paraId="0D6E92EF" w14:textId="77777777" w:rsidR="00F50E7B" w:rsidRDefault="00F50E7B" w:rsidP="00F50E7B">
      <w:pPr>
        <w:rPr>
          <w:sz w:val="28"/>
          <w:szCs w:val="28"/>
        </w:rPr>
      </w:pPr>
    </w:p>
    <w:p w14:paraId="66078DEC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一、教学设计好，教学流程清楚，环节紧凑、流畅，由易到难，层次分明，知识梳理清晰。从待定系数法到数形结合的思想、分类讨论思想、从一般到特殊的思考方法，让学生从整体、系统的角度领悟复习要求，从整体上处理教材内容，从系统上把握复习要求，整个设计把教学过程变成对知识的回顾过程，变成学生探索提升的过程，让学生的能力得到了提高。</w:t>
      </w:r>
    </w:p>
    <w:p w14:paraId="4ADC924A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二、教学定位非常准。一是从设计上看，仅课前热身的几个小题，就涉及到本节内容的多个考点，运用数形结合的思想，有效的唤醒了学生的记忆；二是通过例题的教学，进一步夯实了双基，明确了知识点的能力和要求，通过各例题后的总结，让学生的思维品质有了进一步的提升；三是每个例题后的拓展探究题，不仅加强了学生对所复习知识的运用，对常用阶梯方法的理解，而且更让学生解决问题的能力有了提高。</w:t>
      </w:r>
    </w:p>
    <w:p w14:paraId="0AE50EE2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三、</w:t>
      </w:r>
      <w:proofErr w:type="gramStart"/>
      <w:r>
        <w:rPr>
          <w:rFonts w:hint="eastAsia"/>
          <w:sz w:val="28"/>
          <w:szCs w:val="28"/>
        </w:rPr>
        <w:t>老师教态自然</w:t>
      </w:r>
      <w:proofErr w:type="gramEnd"/>
      <w:r>
        <w:rPr>
          <w:rFonts w:hint="eastAsia"/>
          <w:sz w:val="28"/>
          <w:szCs w:val="28"/>
        </w:rPr>
        <w:t>，表现从容，语言优美，语调抑扬顿挫，个人基本功扎实，善于启发调动学生的主动性，有较强的驾驭课堂的能力。</w:t>
      </w:r>
    </w:p>
    <w:p w14:paraId="10789A18" w14:textId="77777777" w:rsidR="00F50E7B" w:rsidRDefault="00F50E7B" w:rsidP="00F50E7B">
      <w:pPr>
        <w:rPr>
          <w:sz w:val="28"/>
          <w:szCs w:val="28"/>
        </w:rPr>
      </w:pPr>
    </w:p>
    <w:p w14:paraId="7DBC41B6" w14:textId="77777777" w:rsidR="00F50E7B" w:rsidRDefault="00F50E7B" w:rsidP="00F50E7B">
      <w:pPr>
        <w:rPr>
          <w:sz w:val="28"/>
          <w:szCs w:val="28"/>
        </w:rPr>
      </w:pPr>
    </w:p>
    <w:p w14:paraId="3A31EFC2" w14:textId="77777777" w:rsidR="00F50E7B" w:rsidRDefault="00F50E7B" w:rsidP="00F50E7B">
      <w:pPr>
        <w:rPr>
          <w:sz w:val="28"/>
          <w:szCs w:val="28"/>
        </w:rPr>
      </w:pPr>
    </w:p>
    <w:p w14:paraId="28C7BD12" w14:textId="77777777" w:rsidR="00F50E7B" w:rsidRDefault="00F50E7B" w:rsidP="00F50E7B">
      <w:pPr>
        <w:rPr>
          <w:sz w:val="28"/>
          <w:szCs w:val="28"/>
        </w:rPr>
      </w:pPr>
    </w:p>
    <w:p w14:paraId="49C8971A" w14:textId="63D8CCF2" w:rsidR="00973CF3" w:rsidRPr="00973CF3" w:rsidRDefault="00973CF3" w:rsidP="00973CF3">
      <w:pPr>
        <w:jc w:val="center"/>
        <w:rPr>
          <w:rFonts w:asciiTheme="minorEastAsia" w:hAnsiTheme="minorEastAsia"/>
          <w:b/>
          <w:sz w:val="32"/>
          <w:szCs w:val="32"/>
        </w:rPr>
      </w:pPr>
      <w:r w:rsidRPr="00973CF3">
        <w:rPr>
          <w:rFonts w:asciiTheme="minorEastAsia" w:hAnsiTheme="minorEastAsia" w:hint="eastAsia"/>
          <w:b/>
          <w:sz w:val="32"/>
          <w:szCs w:val="32"/>
        </w:rPr>
        <w:lastRenderedPageBreak/>
        <w:t>3.宋子豪老师《篮球原地单手肩上投篮》</w:t>
      </w:r>
    </w:p>
    <w:p w14:paraId="2F59A274" w14:textId="77777777" w:rsidR="00973CF3" w:rsidRPr="00973CF3" w:rsidRDefault="00973CF3" w:rsidP="00973CF3">
      <w:pPr>
        <w:rPr>
          <w:sz w:val="28"/>
          <w:szCs w:val="28"/>
        </w:rPr>
      </w:pPr>
    </w:p>
    <w:p w14:paraId="13BC1D6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上课步骤</w:t>
      </w:r>
      <w:r w:rsidRPr="00973CF3">
        <w:rPr>
          <w:rFonts w:hint="eastAsia"/>
          <w:sz w:val="28"/>
          <w:szCs w:val="28"/>
        </w:rPr>
        <w:t>:</w:t>
      </w:r>
    </w:p>
    <w:p w14:paraId="185D8E50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1</w:t>
      </w:r>
      <w:r w:rsidRPr="00973CF3">
        <w:rPr>
          <w:rFonts w:hint="eastAsia"/>
          <w:sz w:val="28"/>
          <w:szCs w:val="28"/>
        </w:rPr>
        <w:t>、上课常规</w:t>
      </w:r>
      <w:r w:rsidRPr="00973CF3">
        <w:rPr>
          <w:rFonts w:hint="eastAsia"/>
          <w:sz w:val="28"/>
          <w:szCs w:val="28"/>
        </w:rPr>
        <w:t xml:space="preserve">   </w:t>
      </w:r>
    </w:p>
    <w:p w14:paraId="463E42DE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2</w:t>
      </w:r>
      <w:r w:rsidRPr="00973CF3">
        <w:rPr>
          <w:rFonts w:hint="eastAsia"/>
          <w:sz w:val="28"/>
          <w:szCs w:val="28"/>
        </w:rPr>
        <w:t>、热身活动（在篮球场做各种拉伸活动）</w:t>
      </w:r>
      <w:r w:rsidRPr="00973CF3">
        <w:rPr>
          <w:rFonts w:hint="eastAsia"/>
          <w:sz w:val="28"/>
          <w:szCs w:val="28"/>
        </w:rPr>
        <w:t xml:space="preserve">    </w:t>
      </w:r>
    </w:p>
    <w:p w14:paraId="30CD6F9D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3</w:t>
      </w:r>
      <w:r w:rsidRPr="00973CF3">
        <w:rPr>
          <w:rFonts w:hint="eastAsia"/>
          <w:sz w:val="28"/>
          <w:szCs w:val="28"/>
        </w:rPr>
        <w:t>、游戏“春播秋收”</w:t>
      </w:r>
      <w:r w:rsidRPr="00973CF3">
        <w:rPr>
          <w:rFonts w:hint="eastAsia"/>
          <w:sz w:val="28"/>
          <w:szCs w:val="28"/>
        </w:rPr>
        <w:t xml:space="preserve">    </w:t>
      </w:r>
    </w:p>
    <w:p w14:paraId="2BCA5FB4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4</w:t>
      </w:r>
      <w:r w:rsidRPr="00973CF3">
        <w:rPr>
          <w:rFonts w:hint="eastAsia"/>
          <w:sz w:val="28"/>
          <w:szCs w:val="28"/>
        </w:rPr>
        <w:t>、复习篮球原地运球</w:t>
      </w:r>
      <w:r w:rsidRPr="00973CF3">
        <w:rPr>
          <w:rFonts w:hint="eastAsia"/>
          <w:sz w:val="28"/>
          <w:szCs w:val="28"/>
        </w:rPr>
        <w:t xml:space="preserve">    </w:t>
      </w:r>
    </w:p>
    <w:p w14:paraId="096BCF33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5</w:t>
      </w:r>
      <w:r w:rsidRPr="00973CF3">
        <w:rPr>
          <w:rFonts w:hint="eastAsia"/>
          <w:sz w:val="28"/>
          <w:szCs w:val="28"/>
        </w:rPr>
        <w:t>、原地单手肩上投篮教学（先</w:t>
      </w:r>
      <w:proofErr w:type="gramStart"/>
      <w:r w:rsidRPr="00973CF3">
        <w:rPr>
          <w:rFonts w:hint="eastAsia"/>
          <w:sz w:val="28"/>
          <w:szCs w:val="28"/>
        </w:rPr>
        <w:t>徒手再</w:t>
      </w:r>
      <w:proofErr w:type="gramEnd"/>
      <w:r w:rsidRPr="00973CF3">
        <w:rPr>
          <w:rFonts w:hint="eastAsia"/>
          <w:sz w:val="28"/>
          <w:szCs w:val="28"/>
        </w:rPr>
        <w:t>持球，先原地再分组）</w:t>
      </w:r>
      <w:r w:rsidRPr="00973CF3">
        <w:rPr>
          <w:rFonts w:hint="eastAsia"/>
          <w:sz w:val="28"/>
          <w:szCs w:val="28"/>
        </w:rPr>
        <w:t xml:space="preserve">   </w:t>
      </w:r>
    </w:p>
    <w:p w14:paraId="66A2E3E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6</w:t>
      </w:r>
      <w:r w:rsidRPr="00973CF3">
        <w:rPr>
          <w:rFonts w:hint="eastAsia"/>
          <w:sz w:val="28"/>
          <w:szCs w:val="28"/>
        </w:rPr>
        <w:t>、分层练习（分四个小组）</w:t>
      </w:r>
      <w:r w:rsidRPr="00973CF3">
        <w:rPr>
          <w:rFonts w:hint="eastAsia"/>
          <w:sz w:val="28"/>
          <w:szCs w:val="28"/>
        </w:rPr>
        <w:t xml:space="preserve">   </w:t>
      </w:r>
    </w:p>
    <w:p w14:paraId="309218A1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7</w:t>
      </w:r>
      <w:r w:rsidRPr="00973CF3">
        <w:rPr>
          <w:rFonts w:hint="eastAsia"/>
          <w:sz w:val="28"/>
          <w:szCs w:val="28"/>
        </w:rPr>
        <w:t>、体能练习</w:t>
      </w:r>
      <w:r w:rsidRPr="00973CF3">
        <w:rPr>
          <w:rFonts w:hint="eastAsia"/>
          <w:sz w:val="28"/>
          <w:szCs w:val="28"/>
        </w:rPr>
        <w:t xml:space="preserve">    </w:t>
      </w:r>
    </w:p>
    <w:p w14:paraId="5B560F1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8</w:t>
      </w:r>
      <w:r w:rsidRPr="00973CF3">
        <w:rPr>
          <w:rFonts w:hint="eastAsia"/>
          <w:sz w:val="28"/>
          <w:szCs w:val="28"/>
        </w:rPr>
        <w:t>、静态拉伸</w:t>
      </w:r>
      <w:r w:rsidRPr="00973CF3">
        <w:rPr>
          <w:rFonts w:hint="eastAsia"/>
          <w:sz w:val="28"/>
          <w:szCs w:val="28"/>
        </w:rPr>
        <w:t xml:space="preserve">   </w:t>
      </w:r>
    </w:p>
    <w:p w14:paraId="1CBA0619" w14:textId="6FC7B41F" w:rsidR="00973CF3" w:rsidRP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9</w:t>
      </w:r>
      <w:r w:rsidRPr="00973CF3">
        <w:rPr>
          <w:rFonts w:hint="eastAsia"/>
          <w:sz w:val="28"/>
          <w:szCs w:val="28"/>
        </w:rPr>
        <w:t>、课后小结</w:t>
      </w:r>
    </w:p>
    <w:p w14:paraId="7EF921A6" w14:textId="42CE9BD9" w:rsidR="00973CF3" w:rsidRP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973CF3">
        <w:rPr>
          <w:rFonts w:hint="eastAsia"/>
          <w:sz w:val="28"/>
          <w:szCs w:val="28"/>
        </w:rPr>
        <w:t>作为一个新教师这节课是上得比较好的课。教学目标明确，教学重、难点抓得比较好，教学设计比较全面合理。课堂中教学层次把握得合理，教学有序，调动了学生练习的积极性。如果课的运动量再大些就更好。</w:t>
      </w:r>
    </w:p>
    <w:sectPr w:rsidR="00973CF3" w:rsidRPr="00973C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6D5E4" w14:textId="77777777" w:rsidR="006F7363" w:rsidRDefault="006F7363" w:rsidP="00A769DD">
      <w:r>
        <w:separator/>
      </w:r>
    </w:p>
  </w:endnote>
  <w:endnote w:type="continuationSeparator" w:id="0">
    <w:p w14:paraId="6BB0854E" w14:textId="77777777" w:rsidR="006F7363" w:rsidRDefault="006F7363" w:rsidP="00A76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C1BC6" w14:textId="77777777" w:rsidR="006F7363" w:rsidRDefault="006F7363" w:rsidP="00A769DD">
      <w:r>
        <w:separator/>
      </w:r>
    </w:p>
  </w:footnote>
  <w:footnote w:type="continuationSeparator" w:id="0">
    <w:p w14:paraId="50B94952" w14:textId="77777777" w:rsidR="006F7363" w:rsidRDefault="006F7363" w:rsidP="00A769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MxNDY3ZmJhODAxNDExZjdiMDU3YWI4OWU5ZmM5MDEifQ=="/>
  </w:docVars>
  <w:rsids>
    <w:rsidRoot w:val="00686A92"/>
    <w:rsid w:val="000052D3"/>
    <w:rsid w:val="00443C70"/>
    <w:rsid w:val="00455274"/>
    <w:rsid w:val="0058447E"/>
    <w:rsid w:val="00686A92"/>
    <w:rsid w:val="006A7450"/>
    <w:rsid w:val="006F7363"/>
    <w:rsid w:val="00973CF3"/>
    <w:rsid w:val="00A769DD"/>
    <w:rsid w:val="00AD4AAE"/>
    <w:rsid w:val="00B177C9"/>
    <w:rsid w:val="00BC6E8F"/>
    <w:rsid w:val="00C80FB2"/>
    <w:rsid w:val="00D2729C"/>
    <w:rsid w:val="00EC2553"/>
    <w:rsid w:val="00F50E7B"/>
    <w:rsid w:val="29BC3624"/>
    <w:rsid w:val="65F2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1B612"/>
  <w15:docId w15:val="{9327B4FB-932B-4E6A-98FA-000860E0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177</Words>
  <Characters>1011</Characters>
  <Application>Microsoft Office Word</Application>
  <DocSecurity>0</DocSecurity>
  <Lines>8</Lines>
  <Paragraphs>2</Paragraphs>
  <ScaleCrop>false</ScaleCrop>
  <Company>China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dcterms:created xsi:type="dcterms:W3CDTF">2023-01-04T08:47:00Z</dcterms:created>
  <dcterms:modified xsi:type="dcterms:W3CDTF">2024-01-26T05:31:00Z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1A92DEE3A41345039FC4CA4BAC0C8DA0</vt:lpwstr>
  </property>
</Properties>
</file>