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3.3.0 -->
  <w:body>
    <w:p w:rsidR="00FC5860" w:rsidRPr="00BE1BCD">
      <w:pPr>
        <w:spacing w:line="360" w:lineRule="auto"/>
        <w:jc w:val="center"/>
      </w:pPr>
      <w:r>
        <w:rPr>
          <w:rFonts w:ascii="Times New Roman" w:eastAsia="Times New Roman" w:hAnsi="Times New Roman" w:cs="Times New Roman"/>
          <w:b/>
          <w:color w:val="auto"/>
          <w:sz w:val="32"/>
        </w:rPr>
        <w:drawing>
          <wp:anchor simplePos="0" relativeHeight="251658240" behindDoc="0" locked="0" layoutInCell="1" allowOverlap="1">
            <wp:simplePos x="0" y="0"/>
            <wp:positionH relativeFrom="page">
              <wp:posOffset>10426700</wp:posOffset>
            </wp:positionH>
            <wp:positionV relativeFrom="topMargin">
              <wp:posOffset>12395200</wp:posOffset>
            </wp:positionV>
            <wp:extent cx="254000" cy="292100"/>
            <wp:wrapNone/>
            <wp:docPr id="1000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0" name=""/>
                    <pic:cNvPicPr>
                      <a:picLocks noChangeAspect="1"/>
                    </pic:cNvPicPr>
                  </pic:nvPicPr>
                  <pic:blipFill>
                    <a:blip xmlns:r="http://schemas.openxmlformats.org/officeDocument/2006/relationships" r:embed="rId5"/>
                    <a:stretch>
                      <a:fillRect/>
                    </a:stretch>
                  </pic:blipFill>
                  <pic:spPr>
                    <a:xfrm>
                      <a:off x="0" y="0"/>
                      <a:ext cx="254000" cy="292100"/>
                    </a:xfrm>
                    <a:prstGeom prst="rect">
                      <a:avLst/>
                    </a:prstGeom>
                  </pic:spPr>
                </pic:pic>
              </a:graphicData>
            </a:graphic>
          </wp:anchor>
        </w:drawing>
      </w:r>
      <w:r>
        <w:rPr>
          <w:rFonts w:ascii="Times New Roman" w:eastAsia="Times New Roman" w:hAnsi="Times New Roman" w:cs="Times New Roman"/>
          <w:b/>
          <w:color w:val="auto"/>
          <w:sz w:val="32"/>
        </w:rPr>
        <w:t>2021</w:t>
      </w:r>
      <w:r>
        <w:rPr>
          <w:rFonts w:ascii="宋体" w:eastAsia="宋体" w:hAnsi="宋体" w:cs="宋体"/>
          <w:b/>
          <w:color w:val="auto"/>
          <w:sz w:val="32"/>
        </w:rPr>
        <w:t>年广州市初中学业水平考试</w:t>
      </w:r>
    </w:p>
    <w:p w:rsidR="00FC5860" w:rsidRPr="00BE1BCD">
      <w:pPr>
        <w:spacing w:line="360" w:lineRule="auto"/>
        <w:jc w:val="center"/>
      </w:pPr>
      <w:r>
        <w:rPr>
          <w:rFonts w:ascii="宋体" w:eastAsia="宋体" w:hAnsi="宋体" w:cs="宋体"/>
          <w:b/>
          <w:color w:val="auto"/>
          <w:sz w:val="32"/>
        </w:rPr>
        <w:t>生物学试题</w:t>
      </w:r>
    </w:p>
    <w:p w:rsidR="00FC5860" w:rsidRPr="00BE1BCD">
      <w:pPr>
        <w:spacing w:line="360" w:lineRule="auto"/>
        <w:jc w:val="left"/>
      </w:pPr>
      <w:r>
        <w:rPr>
          <w:rFonts w:ascii="宋体" w:eastAsia="宋体" w:hAnsi="宋体" w:cs="宋体"/>
          <w:b/>
          <w:color w:val="auto"/>
          <w:sz w:val="24"/>
        </w:rPr>
        <w:t>一、选择题（共</w:t>
      </w:r>
      <w:r>
        <w:rPr>
          <w:rFonts w:ascii="Times New Roman" w:eastAsia="Times New Roman" w:hAnsi="Times New Roman" w:cs="Times New Roman"/>
          <w:b/>
          <w:color w:val="auto"/>
          <w:sz w:val="24"/>
        </w:rPr>
        <w:t>35</w:t>
      </w:r>
      <w:r>
        <w:rPr>
          <w:rFonts w:ascii="宋体" w:eastAsia="宋体" w:hAnsi="宋体" w:cs="宋体"/>
          <w:b/>
          <w:color w:val="auto"/>
          <w:sz w:val="24"/>
        </w:rPr>
        <w:t>小题，每题</w:t>
      </w:r>
      <w:r>
        <w:rPr>
          <w:rFonts w:ascii="Times New Roman" w:eastAsia="Times New Roman" w:hAnsi="Times New Roman" w:cs="Times New Roman"/>
          <w:b/>
          <w:color w:val="auto"/>
          <w:sz w:val="24"/>
        </w:rPr>
        <w:t>2</w:t>
      </w:r>
      <w:r>
        <w:rPr>
          <w:rFonts w:ascii="宋体" w:eastAsia="宋体" w:hAnsi="宋体" w:cs="宋体"/>
          <w:b/>
          <w:color w:val="auto"/>
          <w:sz w:val="24"/>
        </w:rPr>
        <w:t>分，共</w:t>
      </w:r>
      <w:r>
        <w:rPr>
          <w:rFonts w:ascii="Times New Roman" w:eastAsia="Times New Roman" w:hAnsi="Times New Roman" w:cs="Times New Roman"/>
          <w:b/>
          <w:color w:val="auto"/>
          <w:sz w:val="24"/>
        </w:rPr>
        <w:t>70</w:t>
      </w:r>
      <w:r>
        <w:rPr>
          <w:rFonts w:ascii="宋体" w:eastAsia="宋体" w:hAnsi="宋体" w:cs="宋体"/>
          <w:b/>
          <w:color w:val="auto"/>
          <w:sz w:val="24"/>
        </w:rPr>
        <w:t>分。每小题只有一个选项最符合题意。）</w:t>
      </w:r>
    </w:p>
    <w:p w:rsidR="00FC5860" w:rsidRPr="00BE1BCD">
      <w:pPr>
        <w:spacing w:line="360" w:lineRule="auto"/>
        <w:jc w:val="left"/>
      </w:pPr>
      <w:r>
        <w:rPr>
          <w:color w:val="auto"/>
        </w:rPr>
        <w:t xml:space="preserve">1. </w:t>
      </w:r>
      <w:r>
        <w:rPr>
          <w:rFonts w:ascii="宋体" w:eastAsia="宋体" w:hAnsi="宋体" w:cs="宋体"/>
          <w:color w:val="auto"/>
        </w:rPr>
        <w:t>如图，随着秋冬季节的来临，广州公园里落羽杉叶片颜色常出现由绿变红的现象。下列关于这一现象的叙述合理的是</w:t>
      </w:r>
    </w:p>
    <w:p w:rsidR="00FC5860" w:rsidRPr="00BE1BCD">
      <w:pPr>
        <w:spacing w:line="360" w:lineRule="auto"/>
        <w:jc w:val="left"/>
      </w:pPr>
      <w:r w:rsidRPr="00BE1BCD">
        <w:drawing>
          <wp:inline>
            <wp:extent cx="1552575" cy="971550"/>
            <wp:docPr id="10000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6"/>
                    <a:stretch>
                      <a:fillRect/>
                    </a:stretch>
                  </pic:blipFill>
                  <pic:spPr>
                    <a:xfrm>
                      <a:off x="0" y="0"/>
                      <a:ext cx="1552575" cy="971550"/>
                    </a:xfrm>
                    <a:prstGeom prst="rect">
                      <a:avLst/>
                    </a:prstGeom>
                  </pic:spPr>
                </pic:pic>
              </a:graphicData>
            </a:graphic>
          </wp:inline>
        </w:drawing>
      </w:r>
      <w:r>
        <w:rPr>
          <w:color w:val="auto"/>
        </w:rPr>
        <w:t xml:space="preserve">  </w:t>
      </w:r>
    </w:p>
    <w:p>
      <w:pPr>
        <w:tabs>
          <w:tab w:val="left" w:pos="4873"/>
        </w:tabs>
        <w:spacing w:line="360" w:lineRule="auto"/>
        <w:jc w:val="left"/>
        <w:textAlignment w:val="center"/>
        <w:rPr>
          <w:color w:val="auto"/>
        </w:rPr>
      </w:pPr>
      <w:r w:rsidRPr="00BE1BCD" w:rsidR="00FC5860">
        <w:t xml:space="preserve">A. </w:t>
      </w:r>
      <w:r>
        <w:rPr>
          <w:rFonts w:ascii="宋体" w:eastAsia="宋体" w:hAnsi="宋体" w:cs="宋体"/>
          <w:color w:val="auto"/>
        </w:rPr>
        <w:t>主要与水分有关</w:t>
      </w:r>
      <w:r w:rsidRPr="00BE1BCD" w:rsidR="00FC5860">
        <w:tab/>
      </w:r>
      <w:r w:rsidRPr="00BE1BCD" w:rsidR="00FC5860">
        <w:t xml:space="preserve">B. </w:t>
      </w:r>
      <w:r>
        <w:rPr>
          <w:rFonts w:ascii="宋体" w:eastAsia="宋体" w:hAnsi="宋体" w:cs="宋体"/>
          <w:color w:val="auto"/>
        </w:rPr>
        <w:t>主要与温度有关</w:t>
      </w:r>
    </w:p>
    <w:p>
      <w:pPr>
        <w:tabs>
          <w:tab w:val="left" w:pos="4873"/>
        </w:tabs>
        <w:spacing w:line="360" w:lineRule="auto"/>
        <w:jc w:val="left"/>
        <w:textAlignment w:val="center"/>
        <w:rPr>
          <w:color w:val="000000"/>
        </w:rPr>
      </w:pPr>
      <w:r w:rsidRPr="00BE1BCD" w:rsidR="00FC5860">
        <w:t xml:space="preserve">C. </w:t>
      </w:r>
      <w:r>
        <w:rPr>
          <w:rFonts w:ascii="宋体" w:eastAsia="宋体" w:hAnsi="宋体" w:cs="宋体"/>
          <w:color w:val="auto"/>
        </w:rPr>
        <w:t>主要与土壤有关</w:t>
      </w:r>
      <w:r w:rsidRPr="00BE1BCD" w:rsidR="00FC5860">
        <w:tab/>
      </w:r>
      <w:r w:rsidRPr="00BE1BCD" w:rsidR="00FC5860">
        <w:t xml:space="preserve">D. </w:t>
      </w:r>
      <w:r>
        <w:rPr>
          <w:rFonts w:ascii="宋体" w:eastAsia="宋体" w:hAnsi="宋体" w:cs="宋体"/>
          <w:color w:val="auto"/>
        </w:rPr>
        <w:t>主要与空气有关</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环境中影响生物的生活和分布的因素叫做生态因素，包括非生物因素和生物因素。非生物因素有光、温度、水、空气等。生物因素是指环境中影响某种生物个体生活的其他所有生物，包括同种和不同种的生物个体。</w:t>
      </w:r>
    </w:p>
    <w:p>
      <w:pPr>
        <w:spacing w:line="360" w:lineRule="auto"/>
        <w:jc w:val="left"/>
        <w:textAlignment w:val="center"/>
        <w:rPr>
          <w:color w:val="000000"/>
        </w:rPr>
      </w:pPr>
      <w:r>
        <w:rPr>
          <w:color w:val="000000"/>
        </w:rPr>
        <w:t>【详解】</w:t>
      </w:r>
      <w:r>
        <w:rPr>
          <w:color w:val="000000"/>
        </w:rPr>
        <w:t>随着秋冬季节的来临，气温下降，广州公园里落羽杉叶片中的叶绿素被分解，使叶呈现出黄色、红色的色素显现出来。所以，落羽杉的叶子纷纷由绿色变成红色的主要因素是温度。</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2. </w:t>
      </w:r>
      <w:r>
        <w:rPr>
          <w:rFonts w:ascii="宋体" w:eastAsia="宋体" w:hAnsi="宋体" w:cs="宋体"/>
          <w:color w:val="000000"/>
        </w:rPr>
        <w:t>为防治红树林虫害，有人在红树林周边堤岸种植多种草本植物，为害虫的天敌提供必要的栖息环境。下列关于该生态系统发展趋势的描述，错误的是</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食物网更复杂</w:t>
      </w:r>
      <w:r>
        <w:rPr>
          <w:color w:val="000000"/>
        </w:rPr>
        <w:tab/>
      </w:r>
      <w:r>
        <w:rPr>
          <w:color w:val="000000"/>
        </w:rPr>
        <w:t xml:space="preserve">B. </w:t>
      </w:r>
      <w:r>
        <w:rPr>
          <w:rFonts w:ascii="宋体" w:eastAsia="宋体" w:hAnsi="宋体" w:cs="宋体"/>
          <w:color w:val="000000"/>
        </w:rPr>
        <w:t>生物种类增加</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生物多样性增加</w:t>
      </w:r>
      <w:r>
        <w:rPr>
          <w:color w:val="000000"/>
        </w:rPr>
        <w:tab/>
      </w:r>
      <w:r>
        <w:rPr>
          <w:color w:val="000000"/>
        </w:rPr>
        <w:t xml:space="preserve">D. </w:t>
      </w:r>
      <w:r>
        <w:rPr>
          <w:rFonts w:ascii="宋体" w:eastAsia="宋体" w:hAnsi="宋体" w:cs="宋体"/>
          <w:color w:val="000000"/>
        </w:rPr>
        <w:t>生态系统自动调节能力下降</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在生态系统中，虽然各种生物的数量是在不断变化的，但在一般情况下，各种生物的数量和所占的比例是相对稳定的，这说明生态系统具有一定的自动调节能力。生态系统中生物种类越多，生态系统的成分越复杂，营养结构越复杂，自动调节能力越大。</w:t>
      </w:r>
    </w:p>
    <w:p>
      <w:pPr>
        <w:spacing w:line="360" w:lineRule="auto"/>
        <w:jc w:val="left"/>
        <w:textAlignment w:val="center"/>
        <w:rPr>
          <w:color w:val="000000"/>
        </w:rPr>
      </w:pPr>
      <w:r>
        <w:rPr>
          <w:color w:val="000000"/>
        </w:rPr>
        <w:t>【详解】</w:t>
      </w:r>
      <w:r>
        <w:rPr>
          <w:color w:val="000000"/>
        </w:rPr>
        <w:t>结合分析可知，为防治红树林虫害，有人在红树林周边堤岸种植多种草本植物，为害虫的天敌提供必要的栖息环境。这样以来，该生态系统的生物种类增加，生物多样性增加，生物所形成的食物链、食物网会更复杂，自动调节能力越大，稳定性越高。</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3. </w:t>
      </w:r>
      <w:r>
        <w:rPr>
          <w:rFonts w:ascii="宋体" w:eastAsia="宋体" w:hAnsi="宋体" w:cs="宋体"/>
          <w:color w:val="000000"/>
        </w:rPr>
        <w:t>某同学用显微镜观察同一黄瓜表层果肉细胞临时装片，视野中细胞数目最少的镜头组合是</w:t>
      </w:r>
      <w:r>
        <w:rPr>
          <w:rFonts w:ascii="Times New Roman" w:eastAsia="Times New Roman" w:hAnsi="Times New Roman" w:cs="Times New Roman"/>
          <w:color w:val="000000"/>
        </w:rPr>
        <w:t xml:space="preserve"> </w:t>
      </w:r>
    </w:p>
    <w:tbl>
      <w:tblPr>
        <w:tblStyle w:val="TableNormal"/>
        <w:tblW w:w="4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527"/>
        <w:gridCol w:w="1655"/>
        <w:gridCol w:w="1434"/>
      </w:tblGrid>
      <w:tr>
        <w:tblPrEx>
          <w:tblW w:w="4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Height w:val="330"/>
        </w:trPr>
        <w:tc>
          <w:tcPr>
            <w:tcW w:w="153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序号</w:t>
            </w:r>
          </w:p>
        </w:tc>
        <w:tc>
          <w:tcPr>
            <w:tcW w:w="169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目镜</w:t>
            </w:r>
          </w:p>
        </w:tc>
        <w:tc>
          <w:tcPr>
            <w:tcW w:w="141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物镜</w:t>
            </w:r>
          </w:p>
        </w:tc>
      </w:tr>
      <w:tr>
        <w:tblPrEx>
          <w:tblW w:w="4635" w:type="dxa"/>
          <w:tblCellMar>
            <w:top w:w="120" w:type="dxa"/>
            <w:left w:w="120" w:type="dxa"/>
            <w:bottom w:w="120" w:type="dxa"/>
            <w:right w:w="120" w:type="dxa"/>
          </w:tblCellMar>
        </w:tblPrEx>
        <w:trPr>
          <w:cantSplit w:val="0"/>
          <w:trHeight w:val="330"/>
        </w:trPr>
        <w:tc>
          <w:tcPr>
            <w:tcW w:w="153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①</w:t>
            </w:r>
          </w:p>
        </w:tc>
        <w:tc>
          <w:tcPr>
            <w:tcW w:w="169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5x</w:t>
            </w:r>
          </w:p>
        </w:tc>
        <w:tc>
          <w:tcPr>
            <w:tcW w:w="141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10x</w:t>
            </w:r>
          </w:p>
        </w:tc>
      </w:tr>
      <w:tr>
        <w:tblPrEx>
          <w:tblW w:w="4635" w:type="dxa"/>
          <w:tblCellMar>
            <w:top w:w="120" w:type="dxa"/>
            <w:left w:w="120" w:type="dxa"/>
            <w:bottom w:w="120" w:type="dxa"/>
            <w:right w:w="120" w:type="dxa"/>
          </w:tblCellMar>
        </w:tblPrEx>
        <w:trPr>
          <w:cantSplit w:val="0"/>
          <w:trHeight w:val="330"/>
        </w:trPr>
        <w:tc>
          <w:tcPr>
            <w:tcW w:w="153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②</w:t>
            </w:r>
          </w:p>
        </w:tc>
        <w:tc>
          <w:tcPr>
            <w:tcW w:w="169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5x</w:t>
            </w:r>
          </w:p>
        </w:tc>
        <w:tc>
          <w:tcPr>
            <w:tcW w:w="141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40x</w:t>
            </w:r>
          </w:p>
        </w:tc>
      </w:tr>
      <w:tr>
        <w:tblPrEx>
          <w:tblW w:w="4635" w:type="dxa"/>
          <w:tblCellMar>
            <w:top w:w="120" w:type="dxa"/>
            <w:left w:w="120" w:type="dxa"/>
            <w:bottom w:w="120" w:type="dxa"/>
            <w:right w:w="120" w:type="dxa"/>
          </w:tblCellMar>
        </w:tblPrEx>
        <w:trPr>
          <w:cantSplit w:val="0"/>
          <w:trHeight w:val="420"/>
        </w:trPr>
        <w:tc>
          <w:tcPr>
            <w:tcW w:w="153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③</w:t>
            </w:r>
          </w:p>
        </w:tc>
        <w:tc>
          <w:tcPr>
            <w:tcW w:w="169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10x</w:t>
            </w:r>
          </w:p>
        </w:tc>
        <w:tc>
          <w:tcPr>
            <w:tcW w:w="141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10x</w:t>
            </w:r>
          </w:p>
        </w:tc>
      </w:tr>
      <w:tr>
        <w:tblPrEx>
          <w:tblW w:w="4635" w:type="dxa"/>
          <w:tblCellMar>
            <w:top w:w="120" w:type="dxa"/>
            <w:left w:w="120" w:type="dxa"/>
            <w:bottom w:w="120" w:type="dxa"/>
            <w:right w:w="120" w:type="dxa"/>
          </w:tblCellMar>
        </w:tblPrEx>
        <w:trPr>
          <w:cantSplit w:val="0"/>
          <w:trHeight w:val="330"/>
        </w:trPr>
        <w:tc>
          <w:tcPr>
            <w:tcW w:w="153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④</w:t>
            </w:r>
          </w:p>
        </w:tc>
        <w:tc>
          <w:tcPr>
            <w:tcW w:w="169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10x</w:t>
            </w:r>
          </w:p>
        </w:tc>
        <w:tc>
          <w:tcPr>
            <w:tcW w:w="1410"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40x</w:t>
            </w:r>
          </w:p>
        </w:tc>
      </w:tr>
    </w:tbl>
    <w:p>
      <w:pPr>
        <w:spacing w:line="360" w:lineRule="auto"/>
        <w:jc w:val="left"/>
        <w:textAlignment w:val="center"/>
        <w:rPr>
          <w:color w:val="000000"/>
        </w:rPr>
      </w:pP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w:t>
      </w:r>
      <w:r>
        <w:rPr>
          <w:color w:val="000000"/>
        </w:rPr>
        <w:tab/>
      </w:r>
      <w:r>
        <w:rPr>
          <w:color w:val="000000"/>
        </w:rPr>
        <w:t xml:space="preserve">B. </w:t>
      </w:r>
      <w:r>
        <w:rPr>
          <w:rFonts w:ascii="宋体" w:eastAsia="宋体" w:hAnsi="宋体" w:cs="宋体"/>
          <w:color w:val="000000"/>
        </w:rPr>
        <w:t>②</w:t>
      </w:r>
      <w:r>
        <w:rPr>
          <w:color w:val="000000"/>
        </w:rPr>
        <w:tab/>
      </w:r>
      <w:r>
        <w:rPr>
          <w:color w:val="000000"/>
        </w:rPr>
        <w:t xml:space="preserve">C. </w:t>
      </w:r>
      <w:r>
        <w:rPr>
          <w:rFonts w:ascii="宋体" w:eastAsia="宋体" w:hAnsi="宋体" w:cs="宋体"/>
          <w:color w:val="000000"/>
        </w:rPr>
        <w:t>③</w:t>
      </w:r>
      <w:r>
        <w:rPr>
          <w:color w:val="000000"/>
        </w:rPr>
        <w:tab/>
      </w:r>
      <w:r>
        <w:rPr>
          <w:color w:val="000000"/>
        </w:rPr>
        <w:t xml:space="preserve">D. </w:t>
      </w:r>
      <w:r>
        <w:rPr>
          <w:rFonts w:ascii="宋体" w:eastAsia="宋体" w:hAnsi="宋体" w:cs="宋体"/>
          <w:color w:val="000000"/>
        </w:rPr>
        <w:t>④</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观察同一视野的同一部位：低倍镜下看到的细胞小，数量多、视野亮；高倍镜下看到的细胞大，数量少、视野暗。</w:t>
      </w:r>
    </w:p>
    <w:p>
      <w:pPr>
        <w:spacing w:line="360" w:lineRule="auto"/>
        <w:jc w:val="left"/>
        <w:textAlignment w:val="center"/>
        <w:rPr>
          <w:color w:val="000000"/>
        </w:rPr>
      </w:pPr>
      <w:r>
        <w:rPr>
          <w:color w:val="000000"/>
        </w:rPr>
        <w:t>【详解】</w:t>
      </w:r>
      <w:r>
        <w:rPr>
          <w:color w:val="000000"/>
        </w:rPr>
        <w:t>显微镜的放大倍数等于目镜的放大倍数乘以物镜的放大倍数。因此，要想看到细胞的数目最少，显微镜的放大倍数应是最大。①显微镜的放大倍数5×10=50（倍）；②显微镜的放大倍数5×40=200（倍）；③显微镜的放大倍数10×10=100（倍）；④显微镜的放大倍数10×40=400（倍）。所以，④显微镜的放大倍数最大，视野中看到的物像最大，细胞数目最少。</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4. </w:t>
      </w:r>
      <w:r>
        <w:rPr>
          <w:rFonts w:ascii="宋体" w:eastAsia="宋体" w:hAnsi="宋体" w:cs="宋体"/>
          <w:color w:val="000000"/>
        </w:rPr>
        <w:t>下图是某同学用显微镜观察到的两种细胞。下列结构中，甲和乙都具有的是</w:t>
      </w:r>
    </w:p>
    <w:p>
      <w:pPr>
        <w:spacing w:line="360" w:lineRule="auto"/>
        <w:jc w:val="left"/>
        <w:textAlignment w:val="center"/>
        <w:rPr>
          <w:color w:val="000000"/>
        </w:rPr>
      </w:pPr>
      <w:r>
        <w:rPr>
          <w:color w:val="000000"/>
        </w:rPr>
        <w:drawing>
          <wp:inline>
            <wp:extent cx="3219450" cy="1838325"/>
            <wp:docPr id="10000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7"/>
                    <a:stretch>
                      <a:fillRect/>
                    </a:stretch>
                  </pic:blipFill>
                  <pic:spPr>
                    <a:xfrm>
                      <a:off x="0" y="0"/>
                      <a:ext cx="3219450" cy="1838325"/>
                    </a:xfrm>
                    <a:prstGeom prst="rect">
                      <a:avLst/>
                    </a:prstGeom>
                  </pic:spPr>
                </pic:pic>
              </a:graphicData>
            </a:graphic>
          </wp:inline>
        </w:drawing>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细胞壁</w:t>
      </w:r>
      <w:r>
        <w:rPr>
          <w:color w:val="000000"/>
        </w:rPr>
        <w:tab/>
      </w:r>
      <w:r>
        <w:rPr>
          <w:color w:val="000000"/>
        </w:rPr>
        <w:t xml:space="preserve">B. </w:t>
      </w:r>
      <w:r>
        <w:rPr>
          <w:rFonts w:ascii="宋体" w:eastAsia="宋体" w:hAnsi="宋体" w:cs="宋体"/>
          <w:color w:val="000000"/>
        </w:rPr>
        <w:t>叶绿体</w:t>
      </w:r>
      <w:r>
        <w:rPr>
          <w:color w:val="000000"/>
        </w:rPr>
        <w:tab/>
      </w:r>
      <w:r>
        <w:rPr>
          <w:color w:val="000000"/>
        </w:rPr>
        <w:t xml:space="preserve">C. </w:t>
      </w:r>
      <w:r>
        <w:rPr>
          <w:rFonts w:ascii="宋体" w:eastAsia="宋体" w:hAnsi="宋体" w:cs="宋体"/>
          <w:color w:val="000000"/>
        </w:rPr>
        <w:t>液泡</w:t>
      </w:r>
      <w:r>
        <w:rPr>
          <w:color w:val="000000"/>
        </w:rPr>
        <w:tab/>
      </w:r>
      <w:r>
        <w:rPr>
          <w:color w:val="000000"/>
        </w:rPr>
        <w:t xml:space="preserve">D. </w:t>
      </w:r>
      <w:r>
        <w:rPr>
          <w:rFonts w:ascii="宋体" w:eastAsia="宋体" w:hAnsi="宋体" w:cs="宋体"/>
          <w:color w:val="000000"/>
        </w:rPr>
        <w:t>细胞核</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植物细胞具有：细胞壁、细胞膜、细胞质、细胞核、线粒体、液泡，绿色植物细胞还有叶绿体。动物细胞基本结构包括：细胞膜、细胞核、细胞质和线粒体。</w:t>
      </w:r>
    </w:p>
    <w:p>
      <w:pPr>
        <w:spacing w:line="360" w:lineRule="auto"/>
        <w:jc w:val="left"/>
        <w:textAlignment w:val="center"/>
        <w:rPr>
          <w:color w:val="000000"/>
        </w:rPr>
      </w:pPr>
      <w:r>
        <w:rPr>
          <w:color w:val="000000"/>
        </w:rPr>
        <w:t>【详解】</w:t>
      </w:r>
      <w:r>
        <w:rPr>
          <w:color w:val="000000"/>
        </w:rPr>
        <w:t>结合分析可知，植物细胞和动物细胞的相同点是都有：细胞膜、细胞质、细胞核和线粒体。所以，题图中，甲是动物细胞，乙是植物细胞，甲和乙都具</w:t>
      </w:r>
      <w:r>
        <w:rPr>
          <w:rFonts w:ascii="宋体" w:eastAsia="宋体" w:hAnsi="宋体" w:cs="宋体"/>
          <w:color w:val="000000"/>
        </w:rPr>
        <w:t>有的是选项中的“细胞核”。</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5. </w:t>
      </w:r>
      <w:r>
        <w:rPr>
          <w:rFonts w:ascii="宋体" w:eastAsia="宋体" w:hAnsi="宋体" w:cs="宋体"/>
          <w:color w:val="000000"/>
        </w:rPr>
        <w:t>木棉花是广州市的市花，画眉是广州市的市鸟。与画眉相比较，木棉植株不具有的结构层次是</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细胞</w:t>
      </w:r>
      <w:r>
        <w:rPr>
          <w:color w:val="000000"/>
        </w:rPr>
        <w:tab/>
      </w:r>
      <w:r>
        <w:rPr>
          <w:color w:val="000000"/>
        </w:rPr>
        <w:t xml:space="preserve">B. </w:t>
      </w:r>
      <w:r>
        <w:rPr>
          <w:rFonts w:ascii="宋体" w:eastAsia="宋体" w:hAnsi="宋体" w:cs="宋体"/>
          <w:color w:val="000000"/>
        </w:rPr>
        <w:t>组织</w:t>
      </w:r>
      <w:r>
        <w:rPr>
          <w:color w:val="000000"/>
        </w:rPr>
        <w:tab/>
      </w:r>
      <w:r>
        <w:rPr>
          <w:color w:val="000000"/>
        </w:rPr>
        <w:t xml:space="preserve">C. </w:t>
      </w:r>
      <w:r>
        <w:rPr>
          <w:rFonts w:ascii="宋体" w:eastAsia="宋体" w:hAnsi="宋体" w:cs="宋体"/>
          <w:color w:val="000000"/>
        </w:rPr>
        <w:t>器官</w:t>
      </w:r>
      <w:r>
        <w:rPr>
          <w:color w:val="000000"/>
        </w:rPr>
        <w:tab/>
      </w:r>
      <w:r>
        <w:rPr>
          <w:color w:val="000000"/>
        </w:rPr>
        <w:t xml:space="preserve">D. </w:t>
      </w:r>
      <w:r>
        <w:rPr>
          <w:rFonts w:ascii="宋体" w:eastAsia="宋体" w:hAnsi="宋体" w:cs="宋体"/>
          <w:color w:val="000000"/>
        </w:rPr>
        <w:t>系统</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生物体的结构层次</w:t>
      </w:r>
    </w:p>
    <w:p>
      <w:pPr>
        <w:spacing w:line="360" w:lineRule="auto"/>
        <w:jc w:val="left"/>
        <w:textAlignment w:val="center"/>
        <w:rPr>
          <w:color w:val="000000"/>
        </w:rPr>
      </w:pPr>
      <w:r>
        <w:rPr>
          <w:color w:val="000000"/>
        </w:rPr>
        <w:t>①细胞：细胞是生物体结构和功能的基本单位。</w:t>
      </w:r>
    </w:p>
    <w:p>
      <w:pPr>
        <w:spacing w:line="360" w:lineRule="auto"/>
        <w:jc w:val="left"/>
        <w:textAlignment w:val="center"/>
        <w:rPr>
          <w:color w:val="000000"/>
        </w:rPr>
      </w:pPr>
      <w:r>
        <w:rPr>
          <w:color w:val="000000"/>
        </w:rPr>
        <w:t>②组织：由形态相似、结构和功能相同的一群细胞和细胞间质联合在一起构成。</w:t>
      </w:r>
    </w:p>
    <w:p>
      <w:pPr>
        <w:spacing w:line="360" w:lineRule="auto"/>
        <w:jc w:val="left"/>
        <w:textAlignment w:val="center"/>
        <w:rPr>
          <w:color w:val="000000"/>
        </w:rPr>
      </w:pPr>
      <w:r>
        <w:rPr>
          <w:color w:val="000000"/>
        </w:rPr>
        <w:t>③器官：不同的组织按照一定的次序结合在一起。</w:t>
      </w:r>
    </w:p>
    <w:p>
      <w:pPr>
        <w:spacing w:line="360" w:lineRule="auto"/>
        <w:jc w:val="left"/>
        <w:textAlignment w:val="center"/>
        <w:rPr>
          <w:color w:val="000000"/>
        </w:rPr>
      </w:pPr>
      <w:r>
        <w:rPr>
          <w:color w:val="000000"/>
        </w:rPr>
        <w:t>④系统：能够共同完成一种或几种生理功能的多个器官按照一定的次序组合在一起。</w:t>
      </w:r>
    </w:p>
    <w:p>
      <w:pPr>
        <w:spacing w:line="360" w:lineRule="auto"/>
        <w:jc w:val="left"/>
        <w:textAlignment w:val="center"/>
        <w:rPr>
          <w:color w:val="000000"/>
        </w:rPr>
      </w:pPr>
      <w:r>
        <w:rPr>
          <w:color w:val="000000"/>
        </w:rPr>
        <w:t>⑤个体：由不同的器官或系统协调配合共同完成复杂的生命活动的生物。</w:t>
      </w:r>
    </w:p>
    <w:p>
      <w:pPr>
        <w:spacing w:line="360" w:lineRule="auto"/>
        <w:jc w:val="left"/>
        <w:textAlignment w:val="center"/>
        <w:rPr>
          <w:color w:val="000000"/>
        </w:rPr>
      </w:pPr>
      <w:r>
        <w:rPr>
          <w:color w:val="000000"/>
        </w:rPr>
        <w:t>【详解】</w:t>
      </w:r>
      <w:r>
        <w:rPr>
          <w:color w:val="000000"/>
        </w:rPr>
        <w:t>植物体的结构层次为：细胞→组织→器官→植物体；动物体的结构层次为：细胞→组织→器官→系统→动物体。所以，与画眉相比较，木棉植株不具有的结构层次是系统。</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6. </w:t>
      </w:r>
      <w:r>
        <w:rPr>
          <w:rFonts w:ascii="宋体" w:eastAsia="宋体" w:hAnsi="宋体" w:cs="宋体"/>
          <w:color w:val="000000"/>
        </w:rPr>
        <w:t>根尖吸收水分和无机盐的最主要部位是（ ）</w:t>
      </w:r>
    </w:p>
    <w:p>
      <w:pPr>
        <w:spacing w:line="360" w:lineRule="auto"/>
        <w:jc w:val="left"/>
        <w:textAlignment w:val="center"/>
        <w:rPr>
          <w:color w:val="000000"/>
        </w:rPr>
      </w:pPr>
      <w:r>
        <w:rPr>
          <w:color w:val="000000"/>
        </w:rPr>
        <w:drawing>
          <wp:inline>
            <wp:extent cx="1171575" cy="1704975"/>
            <wp:docPr id="10000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8"/>
                    <a:stretch>
                      <a:fillRect/>
                    </a:stretch>
                  </pic:blipFill>
                  <pic:spPr>
                    <a:xfrm>
                      <a:off x="0" y="0"/>
                      <a:ext cx="1171575" cy="1704975"/>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w:t>
      </w:r>
      <w:r>
        <w:rPr>
          <w:color w:val="000000"/>
        </w:rPr>
        <w:tab/>
      </w:r>
      <w:r>
        <w:rPr>
          <w:color w:val="000000"/>
        </w:rPr>
        <w:t xml:space="preserve">B. </w:t>
      </w:r>
      <w:r>
        <w:rPr>
          <w:rFonts w:ascii="宋体" w:eastAsia="宋体" w:hAnsi="宋体" w:cs="宋体"/>
          <w:color w:val="000000"/>
        </w:rPr>
        <w:t>②</w:t>
      </w:r>
      <w:r>
        <w:rPr>
          <w:color w:val="000000"/>
        </w:rPr>
        <w:tab/>
      </w:r>
      <w:r>
        <w:rPr>
          <w:color w:val="000000"/>
        </w:rPr>
        <w:t xml:space="preserve">C. </w:t>
      </w:r>
      <w:r>
        <w:rPr>
          <w:rFonts w:ascii="宋体" w:eastAsia="宋体" w:hAnsi="宋体" w:cs="宋体"/>
          <w:color w:val="000000"/>
        </w:rPr>
        <w:t>③</w:t>
      </w:r>
      <w:r>
        <w:rPr>
          <w:color w:val="000000"/>
        </w:rPr>
        <w:tab/>
      </w:r>
      <w:r>
        <w:rPr>
          <w:color w:val="000000"/>
        </w:rPr>
        <w:t xml:space="preserve">D. </w:t>
      </w:r>
      <w:r>
        <w:rPr>
          <w:rFonts w:ascii="宋体" w:eastAsia="宋体" w:hAnsi="宋体" w:cs="宋体"/>
          <w:color w:val="000000"/>
        </w:rPr>
        <w:t>④</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此题考查的知识点是根尖成熟区的功能。解答时可以从成熟区的结构特点、功能方面来切入。</w:t>
      </w:r>
    </w:p>
    <w:p>
      <w:pPr>
        <w:spacing w:line="360" w:lineRule="auto"/>
        <w:jc w:val="left"/>
        <w:textAlignment w:val="center"/>
        <w:rPr>
          <w:color w:val="000000"/>
        </w:rPr>
      </w:pPr>
      <w:r>
        <w:rPr>
          <w:color w:val="000000"/>
        </w:rPr>
        <w:t>【详解】</w:t>
      </w:r>
      <w:r>
        <w:rPr>
          <w:color w:val="000000"/>
        </w:rPr>
        <w:t>根尖是指从根的顶端到生有根毛的一段。它的结构从顶端依次是根冠、分生区、伸长区、成熟区。根冠位于根尖的顶端，因此④是根冠；丛根冠往上是③分生区被根冠包围着，属于分生组织；分生区上面是②伸长区在伸长区的上部，是①成熟区；成熟区也叫根毛区；在伸长区的上部，细胞停止伸长，并且开始分化，表皮细胞一部分向外突起形成根毛，是吸收水分和无机盐的主要部位。根毛的存在增加了根的吸收面积。根毛能分泌多种物质，如有机酸等，使土壤中难于溶解的盐类溶解，成为容易被植物吸收的养分。成熟区及其上部，根内部一部分细胞分化形成导管，能输导水分和无机盐。</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【点睛】</w:t>
      </w:r>
      <w:r>
        <w:rPr>
          <w:color w:val="000000"/>
        </w:rPr>
        <w:t>解答此类题目的关键是理解成熟区适于吸收的特点。</w:t>
      </w:r>
    </w:p>
    <w:p>
      <w:pPr>
        <w:spacing w:line="360" w:lineRule="auto"/>
        <w:jc w:val="left"/>
        <w:textAlignment w:val="center"/>
        <w:rPr>
          <w:color w:val="000000"/>
        </w:rPr>
      </w:pPr>
      <w:r>
        <w:rPr>
          <w:color w:val="000000"/>
        </w:rPr>
        <w:t xml:space="preserve">7. </w:t>
      </w:r>
      <w:r>
        <w:rPr>
          <w:rFonts w:ascii="宋体" w:eastAsia="宋体" w:hAnsi="宋体" w:cs="宋体"/>
          <w:color w:val="000000"/>
        </w:rPr>
        <w:t>下图是“绿叶在光下制造有机物”实验中的一个装置。下列叙述正确的是</w:t>
      </w:r>
    </w:p>
    <w:p>
      <w:pPr>
        <w:spacing w:line="360" w:lineRule="auto"/>
        <w:jc w:val="left"/>
        <w:textAlignment w:val="center"/>
        <w:rPr>
          <w:color w:val="000000"/>
        </w:rPr>
      </w:pPr>
      <w:r>
        <w:rPr>
          <w:color w:val="000000"/>
        </w:rPr>
        <w:drawing>
          <wp:inline>
            <wp:extent cx="933450" cy="923925"/>
            <wp:docPr id="10000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9"/>
                    <a:stretch>
                      <a:fillRect/>
                    </a:stretch>
                  </pic:blipFill>
                  <pic:spPr>
                    <a:xfrm>
                      <a:off x="0" y="0"/>
                      <a:ext cx="933450" cy="923925"/>
                    </a:xfrm>
                    <a:prstGeom prst="rect">
                      <a:avLst/>
                    </a:prstGeom>
                  </pic:spPr>
                </pic:pic>
              </a:graphicData>
            </a:graphic>
          </wp:inline>
        </w:drawing>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小烧杯盛酒精，大烧杯盛清水</w:t>
      </w:r>
      <w:r>
        <w:rPr>
          <w:color w:val="000000"/>
        </w:rPr>
        <w:tab/>
      </w:r>
      <w:r>
        <w:rPr>
          <w:color w:val="000000"/>
        </w:rPr>
        <w:t xml:space="preserve">B. </w:t>
      </w:r>
      <w:r>
        <w:rPr>
          <w:rFonts w:ascii="宋体" w:eastAsia="宋体" w:hAnsi="宋体" w:cs="宋体"/>
          <w:color w:val="000000"/>
        </w:rPr>
        <w:t>小烧杯盛酒精，大烧杯盛酒精</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小烧杯盛清水，大烧杯盛酒精</w:t>
      </w:r>
      <w:r>
        <w:rPr>
          <w:color w:val="000000"/>
        </w:rPr>
        <w:tab/>
      </w:r>
      <w:r>
        <w:rPr>
          <w:color w:val="000000"/>
        </w:rPr>
        <w:t xml:space="preserve">D. </w:t>
      </w:r>
      <w:r>
        <w:rPr>
          <w:rFonts w:ascii="宋体" w:eastAsia="宋体" w:hAnsi="宋体" w:cs="宋体"/>
          <w:color w:val="000000"/>
        </w:rPr>
        <w:t>小烧杯盛清水，大烧杯盛清水</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《绿叶在光下制造有机物》的实验步骤：</w:t>
      </w:r>
    </w:p>
    <w:p>
      <w:pPr>
        <w:spacing w:line="360" w:lineRule="auto"/>
        <w:jc w:val="left"/>
        <w:textAlignment w:val="center"/>
        <w:rPr>
          <w:color w:val="000000"/>
        </w:rPr>
      </w:pPr>
      <w:r>
        <w:rPr>
          <w:color w:val="000000"/>
        </w:rPr>
        <w:drawing>
          <wp:inline>
            <wp:extent cx="4505325" cy="2257425"/>
            <wp:docPr id="10001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10"/>
                    <a:stretch>
                      <a:fillRect/>
                    </a:stretch>
                  </pic:blipFill>
                  <pic:spPr>
                    <a:xfrm>
                      <a:off x="0" y="0"/>
                      <a:ext cx="4505325" cy="2257425"/>
                    </a:xfrm>
                    <a:prstGeom prst="rect">
                      <a:avLst/>
                    </a:prstGeom>
                  </pic:spPr>
                </pic:pic>
              </a:graphicData>
            </a:graphic>
          </wp:inline>
        </w:drawing>
      </w:r>
    </w:p>
    <w:p>
      <w:pPr>
        <w:spacing w:line="360" w:lineRule="auto"/>
        <w:jc w:val="left"/>
        <w:textAlignment w:val="center"/>
        <w:rPr>
          <w:color w:val="000000"/>
        </w:rPr>
      </w:pPr>
      <w:r>
        <w:rPr>
          <w:color w:val="000000"/>
        </w:rPr>
        <w:t>【详解】</w:t>
      </w:r>
      <w:r>
        <w:rPr>
          <w:rFonts w:ascii="宋体" w:eastAsia="宋体" w:hAnsi="宋体" w:cs="宋体"/>
          <w:color w:val="000000"/>
        </w:rPr>
        <w:t>“绿叶在光下制造有机物”实验中，把</w:t>
      </w:r>
      <w:r>
        <w:rPr>
          <w:color w:val="000000"/>
        </w:rPr>
        <w:t>叶片放入盛有酒精的小烧杯中，隔水加热，使叶片含有的叶绿素溶解到酒精中至叶片变成黄白色，便于观察到淀粉遇碘变蓝的颜色反应。所以，酒精脱色后，大烧杯内的清水不变色，小烧杯内酒精因溶解了叶绿素而呈绿色。</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8. </w:t>
      </w:r>
      <w:r>
        <w:rPr>
          <w:rFonts w:ascii="宋体" w:eastAsia="宋体" w:hAnsi="宋体" w:cs="宋体"/>
          <w:color w:val="000000"/>
        </w:rPr>
        <w:t>下图是女性生殖系统示意图。卵细胞与精子结合的场所是</w:t>
      </w:r>
    </w:p>
    <w:p>
      <w:pPr>
        <w:spacing w:line="360" w:lineRule="auto"/>
        <w:jc w:val="left"/>
        <w:textAlignment w:val="center"/>
        <w:rPr>
          <w:color w:val="000000"/>
        </w:rPr>
      </w:pPr>
      <w:r>
        <w:rPr>
          <w:color w:val="000000"/>
        </w:rPr>
        <w:drawing>
          <wp:inline>
            <wp:extent cx="1943100" cy="1704975"/>
            <wp:docPr id="10001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11"/>
                    <a:stretch>
                      <a:fillRect/>
                    </a:stretch>
                  </pic:blipFill>
                  <pic:spPr>
                    <a:xfrm>
                      <a:off x="0" y="0"/>
                      <a:ext cx="1943100" cy="1704975"/>
                    </a:xfrm>
                    <a:prstGeom prst="rect">
                      <a:avLst/>
                    </a:prstGeom>
                  </pic:spPr>
                </pic:pic>
              </a:graphicData>
            </a:graphic>
          </wp:inline>
        </w:drawing>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w:t>
      </w:r>
      <w:r>
        <w:rPr>
          <w:color w:val="000000"/>
        </w:rPr>
        <w:tab/>
      </w:r>
      <w:r>
        <w:rPr>
          <w:color w:val="000000"/>
        </w:rPr>
        <w:t xml:space="preserve">B. </w:t>
      </w:r>
      <w:r>
        <w:rPr>
          <w:rFonts w:ascii="宋体" w:eastAsia="宋体" w:hAnsi="宋体" w:cs="宋体"/>
          <w:color w:val="000000"/>
        </w:rPr>
        <w:t>②</w:t>
      </w:r>
      <w:r>
        <w:rPr>
          <w:color w:val="000000"/>
        </w:rPr>
        <w:tab/>
      </w:r>
      <w:r>
        <w:rPr>
          <w:color w:val="000000"/>
        </w:rPr>
        <w:t xml:space="preserve">C. </w:t>
      </w:r>
      <w:r>
        <w:rPr>
          <w:rFonts w:ascii="宋体" w:eastAsia="宋体" w:hAnsi="宋体" w:cs="宋体"/>
          <w:color w:val="000000"/>
        </w:rPr>
        <w:t>③</w:t>
      </w:r>
      <w:r>
        <w:rPr>
          <w:color w:val="000000"/>
        </w:rPr>
        <w:tab/>
      </w:r>
      <w:r>
        <w:rPr>
          <w:color w:val="000000"/>
        </w:rPr>
        <w:t xml:space="preserve">D. </w:t>
      </w:r>
      <w:r>
        <w:rPr>
          <w:rFonts w:ascii="宋体" w:eastAsia="宋体" w:hAnsi="宋体" w:cs="宋体"/>
          <w:color w:val="000000"/>
        </w:rPr>
        <w:t>④</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女性生殖系统示意图：</w:t>
      </w:r>
    </w:p>
    <w:p>
      <w:pPr>
        <w:spacing w:line="360" w:lineRule="auto"/>
        <w:jc w:val="left"/>
        <w:textAlignment w:val="center"/>
        <w:rPr>
          <w:color w:val="000000"/>
        </w:rPr>
      </w:pPr>
      <w:r>
        <w:rPr>
          <w:color w:val="000000"/>
        </w:rPr>
        <w:drawing>
          <wp:inline>
            <wp:extent cx="2114550" cy="1781175"/>
            <wp:docPr id="10001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12"/>
                    <a:stretch>
                      <a:fillRect/>
                    </a:stretch>
                  </pic:blipFill>
                  <pic:spPr>
                    <a:xfrm>
                      <a:off x="0" y="0"/>
                      <a:ext cx="2114550" cy="1781175"/>
                    </a:xfrm>
                    <a:prstGeom prst="rect">
                      <a:avLst/>
                    </a:prstGeom>
                  </pic:spPr>
                </pic:pic>
              </a:graphicData>
            </a:graphic>
          </wp:inline>
        </w:drawing>
      </w:r>
    </w:p>
    <w:p>
      <w:pPr>
        <w:spacing w:line="360" w:lineRule="auto"/>
        <w:jc w:val="left"/>
        <w:textAlignment w:val="center"/>
        <w:rPr>
          <w:color w:val="000000"/>
        </w:rPr>
      </w:pPr>
      <w:r>
        <w:rPr>
          <w:color w:val="000000"/>
        </w:rPr>
        <w:t>【详解】</w:t>
      </w:r>
      <w:r>
        <w:rPr>
          <w:color w:val="000000"/>
        </w:rPr>
        <w:t>含精子的精液进入阴道后，精子缓慢地通过子宫，在输卵管内与卵细胞相遇，有一个精子进入卵细胞，与卵细胞相融合，形成受精卵，可见①输卵管是受精的场所。</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9. </w:t>
      </w:r>
      <w:r>
        <w:rPr>
          <w:rFonts w:ascii="宋体" w:eastAsia="宋体" w:hAnsi="宋体" w:cs="宋体"/>
          <w:color w:val="000000"/>
        </w:rPr>
        <w:t>图是人血永久涂片的局部放大图像。图中体积最大的细胞是</w:t>
      </w:r>
    </w:p>
    <w:p>
      <w:pPr>
        <w:spacing w:line="360" w:lineRule="auto"/>
        <w:jc w:val="left"/>
        <w:textAlignment w:val="center"/>
        <w:rPr>
          <w:color w:val="000000"/>
        </w:rPr>
      </w:pPr>
      <w:r>
        <w:rPr>
          <w:color w:val="000000"/>
        </w:rPr>
        <w:drawing>
          <wp:inline>
            <wp:extent cx="1590675" cy="1038225"/>
            <wp:docPr id="10001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13"/>
                    <a:stretch>
                      <a:fillRect/>
                    </a:stretch>
                  </pic:blipFill>
                  <pic:spPr>
                    <a:xfrm>
                      <a:off x="0" y="0"/>
                      <a:ext cx="1590675" cy="1038225"/>
                    </a:xfrm>
                    <a:prstGeom prst="rect">
                      <a:avLst/>
                    </a:prstGeom>
                  </pic:spPr>
                </pic:pic>
              </a:graphicData>
            </a:graphic>
          </wp:inline>
        </w:drawing>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红细胞</w:t>
      </w:r>
      <w:r>
        <w:rPr>
          <w:color w:val="000000"/>
        </w:rPr>
        <w:tab/>
      </w:r>
      <w:r>
        <w:rPr>
          <w:color w:val="000000"/>
        </w:rPr>
        <w:t xml:space="preserve">B. </w:t>
      </w:r>
      <w:r>
        <w:rPr>
          <w:rFonts w:ascii="宋体" w:eastAsia="宋体" w:hAnsi="宋体" w:cs="宋体"/>
          <w:color w:val="000000"/>
        </w:rPr>
        <w:t>白细胞</w:t>
      </w:r>
      <w:r>
        <w:rPr>
          <w:color w:val="000000"/>
        </w:rPr>
        <w:tab/>
      </w:r>
      <w:r>
        <w:rPr>
          <w:color w:val="000000"/>
        </w:rPr>
        <w:t xml:space="preserve">C. </w:t>
      </w:r>
      <w:r>
        <w:rPr>
          <w:rFonts w:ascii="宋体" w:eastAsia="宋体" w:hAnsi="宋体" w:cs="宋体"/>
          <w:color w:val="000000"/>
        </w:rPr>
        <w:t>血小板</w:t>
      </w:r>
      <w:r>
        <w:rPr>
          <w:color w:val="000000"/>
        </w:rPr>
        <w:tab/>
      </w:r>
      <w:r>
        <w:rPr>
          <w:color w:val="000000"/>
        </w:rPr>
        <w:t xml:space="preserve">D. </w:t>
      </w:r>
      <w:r>
        <w:rPr>
          <w:rFonts w:ascii="宋体" w:eastAsia="宋体" w:hAnsi="宋体" w:cs="宋体"/>
          <w:color w:val="000000"/>
        </w:rPr>
        <w:t>血小板、红细胞</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血液的组成示意图：</w:t>
      </w:r>
    </w:p>
    <w:p>
      <w:pPr>
        <w:spacing w:line="360" w:lineRule="auto"/>
        <w:jc w:val="left"/>
        <w:textAlignment w:val="center"/>
        <w:rPr>
          <w:color w:val="000000"/>
        </w:rPr>
      </w:pPr>
      <w:r>
        <w:rPr>
          <w:color w:val="000000"/>
        </w:rPr>
        <w:drawing>
          <wp:inline>
            <wp:extent cx="2571750" cy="1876425"/>
            <wp:docPr id="10001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14"/>
                    <a:stretch>
                      <a:fillRect/>
                    </a:stretch>
                  </pic:blipFill>
                  <pic:spPr>
                    <a:xfrm>
                      <a:off x="0" y="0"/>
                      <a:ext cx="2571750" cy="1876425"/>
                    </a:xfrm>
                    <a:prstGeom prst="rect">
                      <a:avLst/>
                    </a:prstGeom>
                  </pic:spPr>
                </pic:pic>
              </a:graphicData>
            </a:graphic>
          </wp:inline>
        </w:drawing>
      </w:r>
    </w:p>
    <w:p>
      <w:pPr>
        <w:spacing w:line="360" w:lineRule="auto"/>
        <w:jc w:val="left"/>
        <w:textAlignment w:val="center"/>
        <w:rPr>
          <w:color w:val="000000"/>
        </w:rPr>
      </w:pPr>
      <w:r>
        <w:rPr>
          <w:color w:val="000000"/>
        </w:rPr>
        <w:t>【详解】</w:t>
      </w:r>
      <w:r>
        <w:rPr>
          <w:color w:val="000000"/>
        </w:rPr>
        <w:t>血液由血浆和血细胞组成，血浆的功能是运载血细胞，运输养料和废物，血浆的水分有调节体温的作用；血细胞包括红细胞、白细胞和血小板。红细胞是数量最多的血细胞，成熟的红细胞没有细胞核，富含血红蛋白，具有运输氧气的功能，也运输一部分二氧化碳。白细胞是数量最少的血细胞，有细胞核，但比红细胞大，能吞噬病菌，有防御保护功能。血小板是体积最小的血细胞，无细胞核，形状不规则，有止血和凝血的作用。所以，题图中体积最大的细胞是白细胞。</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10. </w:t>
      </w:r>
      <w:r>
        <w:rPr>
          <w:rFonts w:ascii="宋体" w:eastAsia="宋体" w:hAnsi="宋体" w:cs="宋体"/>
          <w:color w:val="000000"/>
        </w:rPr>
        <w:t>下图是某患者检验报告单的部分内容。根据检验结果，下列科室中，该患者应该就诊的科室是</w:t>
      </w:r>
    </w:p>
    <w:p>
      <w:pPr>
        <w:spacing w:line="360" w:lineRule="auto"/>
        <w:jc w:val="left"/>
        <w:textAlignment w:val="center"/>
        <w:rPr>
          <w:color w:val="000000"/>
        </w:rPr>
      </w:pPr>
      <w:r>
        <w:rPr>
          <w:color w:val="000000"/>
        </w:rPr>
        <w:drawing>
          <wp:inline>
            <wp:extent cx="5238750" cy="1517142"/>
            <wp:docPr id="10002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xmlns:r="http://schemas.openxmlformats.org/officeDocument/2006/relationships" r:embed="rId15"/>
                    <a:stretch>
                      <a:fillRect/>
                    </a:stretch>
                  </pic:blipFill>
                  <pic:spPr>
                    <a:xfrm>
                      <a:off x="0" y="0"/>
                      <a:ext cx="5238750" cy="1517142"/>
                    </a:xfrm>
                    <a:prstGeom prst="rect">
                      <a:avLst/>
                    </a:prstGeom>
                  </pic:spPr>
                </pic:pic>
              </a:graphicData>
            </a:graphic>
          </wp:inline>
        </w:drawing>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皮肤科</w:t>
      </w:r>
      <w:r>
        <w:rPr>
          <w:color w:val="000000"/>
        </w:rPr>
        <w:tab/>
      </w:r>
      <w:r>
        <w:rPr>
          <w:color w:val="000000"/>
        </w:rPr>
        <w:t xml:space="preserve">B. </w:t>
      </w:r>
      <w:r>
        <w:rPr>
          <w:rFonts w:ascii="宋体" w:eastAsia="宋体" w:hAnsi="宋体" w:cs="宋体"/>
          <w:color w:val="000000"/>
        </w:rPr>
        <w:t>内分泌科</w:t>
      </w:r>
      <w:r>
        <w:rPr>
          <w:color w:val="000000"/>
        </w:rPr>
        <w:tab/>
      </w:r>
      <w:r>
        <w:rPr>
          <w:color w:val="000000"/>
        </w:rPr>
        <w:t xml:space="preserve">C. </w:t>
      </w:r>
      <w:r>
        <w:rPr>
          <w:rFonts w:ascii="宋体" w:eastAsia="宋体" w:hAnsi="宋体" w:cs="宋体"/>
          <w:color w:val="000000"/>
        </w:rPr>
        <w:t>消化科</w:t>
      </w:r>
      <w:r>
        <w:rPr>
          <w:color w:val="000000"/>
        </w:rPr>
        <w:tab/>
      </w:r>
      <w:r>
        <w:rPr>
          <w:color w:val="000000"/>
        </w:rPr>
        <w:t xml:space="preserve">D. </w:t>
      </w:r>
      <w:r>
        <w:rPr>
          <w:rFonts w:ascii="宋体" w:eastAsia="宋体" w:hAnsi="宋体" w:cs="宋体"/>
          <w:color w:val="000000"/>
        </w:rPr>
        <w:t>泌尿科</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 xml:space="preserve">人体主要由八个系统组成，主要功能如下：①运动系统：运动、支持和保护；②消化系统：消化食物和吸收营养物质；③循环系统：运输体内物质；④呼吸系统：吸入氧和呼出二氧化碳；⑤泌尿系统：泌尿和排尿；⑥神经系统：调节人体的生理活动；⑦内分泌系统：分泌激素，通过激素的作用，调节人体的生理活动；⑧生殖系统：生殖。 </w:t>
      </w:r>
    </w:p>
    <w:p>
      <w:pPr>
        <w:spacing w:line="360" w:lineRule="auto"/>
        <w:jc w:val="left"/>
        <w:textAlignment w:val="center"/>
        <w:rPr>
          <w:color w:val="000000"/>
        </w:rPr>
      </w:pPr>
      <w:r>
        <w:rPr>
          <w:color w:val="000000"/>
        </w:rPr>
        <w:t>【详解】</w:t>
      </w:r>
      <w:r>
        <w:rPr>
          <w:color w:val="000000"/>
        </w:rPr>
        <w:t>人体的消化系统包括消化道和消化腺。消化道自上而下依次是：口腔、咽、食道、胃、小肠、大肠和肛门；消化腺有唾液腺、胃腺、肝脏、肠腺和胰腺。</w:t>
      </w:r>
      <w:r>
        <w:rPr>
          <w:rFonts w:ascii="宋体" w:eastAsia="宋体" w:hAnsi="宋体" w:cs="宋体"/>
          <w:color w:val="000000"/>
        </w:rPr>
        <w:t>结合题干“医院检验报告单”中出现的“胃”可知，该患者应该就诊的科室是消化科。</w:t>
      </w:r>
    </w:p>
    <w:p>
      <w:pPr>
        <w:spacing w:line="360" w:lineRule="auto"/>
        <w:jc w:val="left"/>
        <w:textAlignment w:val="center"/>
        <w:rPr>
          <w:color w:val="000000"/>
        </w:rPr>
      </w:pPr>
      <w:r>
        <w:rPr>
          <w:rFonts w:ascii="宋体" w:eastAsia="宋体" w:hAnsi="宋体" w:cs="宋体"/>
          <w:color w:val="000000"/>
        </w:rPr>
        <w:t>故选C。</w:t>
      </w:r>
    </w:p>
    <w:p>
      <w:pPr>
        <w:spacing w:line="360" w:lineRule="auto"/>
        <w:jc w:val="left"/>
        <w:textAlignment w:val="center"/>
        <w:rPr>
          <w:color w:val="000000"/>
        </w:rPr>
      </w:pPr>
      <w:r>
        <w:rPr>
          <w:color w:val="000000"/>
        </w:rPr>
        <w:t xml:space="preserve">11. </w:t>
      </w:r>
      <w:r>
        <w:rPr>
          <w:rFonts w:ascii="宋体" w:eastAsia="宋体" w:hAnsi="宋体" w:cs="宋体"/>
          <w:color w:val="000000"/>
        </w:rPr>
        <w:t>碳达峰是指某个地区或行业年度二氧化碳排放量达到历史最高值，然后经历平台期进入持续下降的过程，是二氧化碳排放量由增转降的历史拐点。下列各项中，不利于减少二氧化碳排放的是（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多开车，少骑车</w:t>
      </w:r>
      <w:r>
        <w:rPr>
          <w:color w:val="000000"/>
        </w:rPr>
        <w:tab/>
      </w:r>
      <w:r>
        <w:rPr>
          <w:color w:val="000000"/>
        </w:rPr>
        <w:t xml:space="preserve">B. </w:t>
      </w:r>
      <w:r>
        <w:rPr>
          <w:rFonts w:ascii="宋体" w:eastAsia="宋体" w:hAnsi="宋体" w:cs="宋体"/>
          <w:color w:val="000000"/>
        </w:rPr>
        <w:t>节约用纸</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随手关灯</w:t>
      </w:r>
      <w:r>
        <w:rPr>
          <w:color w:val="000000"/>
        </w:rPr>
        <w:tab/>
      </w:r>
      <w:r>
        <w:rPr>
          <w:color w:val="000000"/>
        </w:rPr>
        <w:t xml:space="preserve">D. </w:t>
      </w:r>
      <w:r>
        <w:rPr>
          <w:rFonts w:ascii="宋体" w:eastAsia="宋体" w:hAnsi="宋体" w:cs="宋体"/>
          <w:color w:val="000000"/>
        </w:rPr>
        <w:t>少用一次性制品</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根据低碳的意义进行分析，减少二氧化碳的含量，可以从二氧化碳的生成和消耗进行分析。</w:t>
      </w:r>
    </w:p>
    <w:p>
      <w:pPr>
        <w:spacing w:line="360" w:lineRule="auto"/>
        <w:jc w:val="left"/>
        <w:textAlignment w:val="center"/>
        <w:rPr>
          <w:color w:val="000000"/>
        </w:rPr>
      </w:pPr>
      <w:r>
        <w:rPr>
          <w:color w:val="000000"/>
        </w:rPr>
        <w:t>【详解】</w:t>
      </w:r>
      <w:r>
        <w:rPr>
          <w:color w:val="000000"/>
        </w:rPr>
        <w:t>A．多开车，少骑车，会消耗大量化学燃料，产生大量二氧化碳，A符合题意。</w:t>
      </w:r>
    </w:p>
    <w:p>
      <w:pPr>
        <w:spacing w:line="360" w:lineRule="auto"/>
        <w:jc w:val="left"/>
        <w:textAlignment w:val="center"/>
        <w:rPr>
          <w:color w:val="000000"/>
        </w:rPr>
      </w:pPr>
      <w:r>
        <w:rPr>
          <w:color w:val="000000"/>
        </w:rPr>
        <w:t>B．使用纸会消耗掉大量的木材，浪费制造中的能量。所以节约用纸，可以保护森林，节约制造中的能量消耗，减少二氧化碳排放，B不符合题意。</w:t>
      </w:r>
    </w:p>
    <w:p>
      <w:pPr>
        <w:spacing w:line="360" w:lineRule="auto"/>
        <w:jc w:val="left"/>
        <w:textAlignment w:val="center"/>
        <w:rPr>
          <w:color w:val="000000"/>
        </w:rPr>
      </w:pPr>
      <w:r>
        <w:rPr>
          <w:color w:val="000000"/>
        </w:rPr>
        <w:t>C．电能大部分来源火力发电，所以随手关灯，可以节约能源，减少二氧化碳排放，C不符合题意。</w:t>
      </w:r>
    </w:p>
    <w:p>
      <w:pPr>
        <w:spacing w:line="360" w:lineRule="auto"/>
        <w:jc w:val="left"/>
        <w:textAlignment w:val="center"/>
        <w:rPr>
          <w:color w:val="000000"/>
        </w:rPr>
      </w:pPr>
      <w:r>
        <w:rPr>
          <w:color w:val="000000"/>
        </w:rPr>
        <w:t>D．少用一次性制品，不但可以节约制造中的能量消耗。同时从原料上，少伐树木，利于植物对二氧化碳的吸收，利于减少二氧化碳排放，D不符合题意。</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12. </w:t>
      </w:r>
      <w:r>
        <w:rPr>
          <w:rFonts w:ascii="宋体" w:eastAsia="宋体" w:hAnsi="宋体" w:cs="宋体"/>
          <w:color w:val="000000"/>
        </w:rPr>
        <w:t>下列植物中，共同特征最多的一组植物是</w:t>
      </w:r>
    </w:p>
    <w:p>
      <w:pPr>
        <w:spacing w:line="360" w:lineRule="auto"/>
        <w:jc w:val="left"/>
        <w:textAlignment w:val="center"/>
        <w:rPr>
          <w:color w:val="000000"/>
        </w:rPr>
      </w:pPr>
      <w:r>
        <w:rPr>
          <w:color w:val="000000"/>
        </w:rPr>
        <w:drawing>
          <wp:inline>
            <wp:extent cx="3238500" cy="1685925"/>
            <wp:docPr id="10002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xmlns:r="http://schemas.openxmlformats.org/officeDocument/2006/relationships" r:embed="rId16"/>
                    <a:stretch>
                      <a:fillRect/>
                    </a:stretch>
                  </pic:blipFill>
                  <pic:spPr>
                    <a:xfrm>
                      <a:off x="0" y="0"/>
                      <a:ext cx="3238500" cy="1685925"/>
                    </a:xfrm>
                    <a:prstGeom prst="rect">
                      <a:avLst/>
                    </a:prstGeom>
                  </pic:spPr>
                </pic:pic>
              </a:graphicData>
            </a:graphic>
          </wp:inline>
        </w:drawing>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向日葵和玉米</w:t>
      </w:r>
      <w:r>
        <w:rPr>
          <w:color w:val="000000"/>
        </w:rPr>
        <w:tab/>
      </w:r>
      <w:r>
        <w:rPr>
          <w:color w:val="000000"/>
        </w:rPr>
        <w:t xml:space="preserve">B. </w:t>
      </w:r>
      <w:r>
        <w:rPr>
          <w:rFonts w:ascii="宋体" w:eastAsia="宋体" w:hAnsi="宋体" w:cs="宋体"/>
          <w:color w:val="000000"/>
        </w:rPr>
        <w:t>玉米和肾蕨</w:t>
      </w:r>
      <w:r>
        <w:rPr>
          <w:color w:val="000000"/>
        </w:rPr>
        <w:tab/>
      </w:r>
      <w:r>
        <w:rPr>
          <w:color w:val="000000"/>
        </w:rPr>
        <w:t xml:space="preserve">C. </w:t>
      </w:r>
      <w:r>
        <w:rPr>
          <w:rFonts w:ascii="宋体" w:eastAsia="宋体" w:hAnsi="宋体" w:cs="宋体"/>
          <w:color w:val="000000"/>
        </w:rPr>
        <w:t>肾蕨和葫芦藓</w:t>
      </w:r>
      <w:r>
        <w:rPr>
          <w:color w:val="000000"/>
        </w:rPr>
        <w:tab/>
      </w:r>
      <w:r>
        <w:rPr>
          <w:color w:val="000000"/>
        </w:rPr>
        <w:t xml:space="preserve">D. </w:t>
      </w:r>
      <w:r>
        <w:rPr>
          <w:rFonts w:ascii="宋体" w:eastAsia="宋体" w:hAnsi="宋体" w:cs="宋体"/>
          <w:color w:val="000000"/>
        </w:rPr>
        <w:t>向日葵和葫芦藓</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rFonts w:ascii="宋体" w:eastAsia="宋体" w:hAnsi="宋体" w:cs="宋体"/>
          <w:color w:val="000000"/>
        </w:rPr>
        <w:t>植物根据生殖细胞的不同可分为孢子植物和种子植物。孢子植物用孢子来繁殖后代，包括藻类植物、苔藓植物和蕨类植物。种子植物用种子来繁殖后代，种子植物包括裸子植物和被子植物。裸子植物的种子裸露着，其外没有果皮包被；被子植物的种子外面有果皮包被，能形成果实。</w:t>
      </w:r>
    </w:p>
    <w:p>
      <w:pPr>
        <w:spacing w:line="360" w:lineRule="auto"/>
        <w:jc w:val="left"/>
        <w:textAlignment w:val="center"/>
        <w:rPr>
          <w:color w:val="000000"/>
        </w:rPr>
      </w:pPr>
      <w:r>
        <w:rPr>
          <w:color w:val="000000"/>
        </w:rPr>
        <w:t>【详解】</w:t>
      </w:r>
      <w:r>
        <w:rPr>
          <w:rFonts w:ascii="宋体" w:eastAsia="宋体" w:hAnsi="宋体" w:cs="宋体"/>
          <w:color w:val="000000"/>
        </w:rPr>
        <w:t>生物的相似程度越少，共同特征就越少，生物的亲缘关系就越远；生物的相似程度越多，共同特征就越多，生物的亲缘关系就越近。图中，向日葵和玉米都是被子植物，肾蕨是蕨类植物，葫芦藓属于苔藓植物。所以，共同特征最多的一组植物是向日葵和玉米。</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13. </w:t>
      </w:r>
      <w:r>
        <w:rPr>
          <w:rFonts w:ascii="宋体" w:eastAsia="宋体" w:hAnsi="宋体" w:cs="宋体"/>
          <w:color w:val="000000"/>
        </w:rPr>
        <w:t>制作面包时经常会用到干酵母，其主要成分是酵母菌。下列相关叙述，不正确的是</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酵母菌产生的二氧化碳可以使面包膨大和松软</w:t>
      </w:r>
      <w:r>
        <w:rPr>
          <w:color w:val="000000"/>
        </w:rPr>
        <w:tab/>
      </w:r>
      <w:r>
        <w:rPr>
          <w:color w:val="000000"/>
        </w:rPr>
        <w:t xml:space="preserve">B. </w:t>
      </w:r>
      <w:r>
        <w:rPr>
          <w:rFonts w:ascii="宋体" w:eastAsia="宋体" w:hAnsi="宋体" w:cs="宋体"/>
          <w:color w:val="000000"/>
        </w:rPr>
        <w:t>制作酸奶也必须用到干酵母</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酵母菌是一种真菌</w:t>
      </w:r>
      <w:r>
        <w:rPr>
          <w:color w:val="000000"/>
        </w:rPr>
        <w:tab/>
      </w:r>
      <w:r>
        <w:rPr>
          <w:color w:val="000000"/>
        </w:rPr>
        <w:t xml:space="preserve">D. </w:t>
      </w:r>
      <w:r>
        <w:rPr>
          <w:rFonts w:ascii="宋体" w:eastAsia="宋体" w:hAnsi="宋体" w:cs="宋体"/>
          <w:color w:val="000000"/>
        </w:rPr>
        <w:t>酵母菌细胞具有细胞壁</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酵母菌是常见的单细胞真菌。它的细胞呈椭圆形，具有细胞壁、细胞膜、细胞质、细胞核和液泡。酵母菌在有氧和无氧的条件下都能够生活。在有氧的条件下，酵母菌能够将葡萄糖分解为二氧化碳和水；在无氧的条件下，酵母菌能够将葡萄糖分解为二氧化碳和酒精。</w:t>
      </w:r>
    </w:p>
    <w:p>
      <w:pPr>
        <w:spacing w:line="360" w:lineRule="auto"/>
        <w:jc w:val="left"/>
        <w:textAlignment w:val="center"/>
        <w:rPr>
          <w:color w:val="000000"/>
        </w:rPr>
      </w:pPr>
      <w:r>
        <w:rPr>
          <w:color w:val="000000"/>
        </w:rPr>
        <w:t>【详解】</w:t>
      </w:r>
      <w:r>
        <w:rPr>
          <w:color w:val="000000"/>
        </w:rPr>
        <w:t>A．做面包时，经常要用到酵母菌，酵母菌可以分解面粉中的葡萄糖，产生二氧化碳，二氧化碳是气体，遇热膨胀而形成小孔，使得面包暄软多孔，A正确。</w:t>
      </w:r>
    </w:p>
    <w:p>
      <w:pPr>
        <w:spacing w:line="360" w:lineRule="auto"/>
        <w:jc w:val="left"/>
        <w:textAlignment w:val="center"/>
        <w:rPr>
          <w:color w:val="000000"/>
        </w:rPr>
      </w:pPr>
      <w:r>
        <w:rPr>
          <w:color w:val="000000"/>
        </w:rPr>
        <w:t>B．酸奶是以鲜牛奶为原料，加入乳酸菌发酵而成，牛奶经乳酸菌的发酵后使原有的乳糖变为乳酸，易于消化，具有甜酸风味，B错误。</w:t>
      </w:r>
    </w:p>
    <w:p>
      <w:pPr>
        <w:spacing w:line="360" w:lineRule="auto"/>
        <w:jc w:val="left"/>
        <w:textAlignment w:val="center"/>
        <w:rPr>
          <w:color w:val="000000"/>
        </w:rPr>
      </w:pPr>
      <w:r>
        <w:rPr>
          <w:color w:val="000000"/>
        </w:rPr>
        <w:t>C．结合分析可知，酵母菌是一种单细胞真菌，C正确。</w:t>
      </w:r>
    </w:p>
    <w:p>
      <w:pPr>
        <w:spacing w:line="360" w:lineRule="auto"/>
        <w:jc w:val="left"/>
        <w:textAlignment w:val="center"/>
        <w:rPr>
          <w:color w:val="000000"/>
        </w:rPr>
      </w:pPr>
      <w:r>
        <w:rPr>
          <w:color w:val="000000"/>
        </w:rPr>
        <w:t>D．酵母菌具有细胞壁、细胞膜、细胞质、细胞核和液泡，D正确。</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14. </w:t>
      </w:r>
      <w:r>
        <w:rPr>
          <w:rFonts w:ascii="宋体" w:eastAsia="宋体" w:hAnsi="宋体" w:cs="宋体"/>
          <w:color w:val="000000"/>
        </w:rPr>
        <w:t>“采得百花成蜜后，为谁辛苦为谁甜”是唐代诗人罗隐描写蜜蜂辛勤采蜜的诗句。下列关于蜜蜂的叙述，正确的是（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蜜蜂属于脊椎动物</w:t>
      </w:r>
      <w:r>
        <w:rPr>
          <w:color w:val="000000"/>
        </w:rPr>
        <w:tab/>
      </w:r>
      <w:r>
        <w:rPr>
          <w:color w:val="000000"/>
        </w:rPr>
        <w:t xml:space="preserve">B. </w:t>
      </w:r>
      <w:r>
        <w:rPr>
          <w:rFonts w:ascii="宋体" w:eastAsia="宋体" w:hAnsi="宋体" w:cs="宋体"/>
          <w:color w:val="000000"/>
        </w:rPr>
        <w:t>蜜蜂一般有</w:t>
      </w:r>
      <w:r>
        <w:rPr>
          <w:rFonts w:ascii="Times New Roman" w:eastAsia="Times New Roman" w:hAnsi="Times New Roman" w:cs="Times New Roman"/>
          <w:color w:val="000000"/>
        </w:rPr>
        <w:t>1</w:t>
      </w:r>
      <w:r>
        <w:rPr>
          <w:rFonts w:ascii="宋体" w:eastAsia="宋体" w:hAnsi="宋体" w:cs="宋体"/>
          <w:color w:val="000000"/>
        </w:rPr>
        <w:t>对翅，</w:t>
      </w:r>
      <w:r>
        <w:rPr>
          <w:rFonts w:ascii="Times New Roman" w:eastAsia="Times New Roman" w:hAnsi="Times New Roman" w:cs="Times New Roman"/>
          <w:color w:val="000000"/>
        </w:rPr>
        <w:t>4</w:t>
      </w:r>
      <w:r>
        <w:rPr>
          <w:rFonts w:ascii="宋体" w:eastAsia="宋体" w:hAnsi="宋体" w:cs="宋体"/>
          <w:color w:val="000000"/>
        </w:rPr>
        <w:t>对足</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蜜蜂的发育过程属于完全变态发育</w:t>
      </w:r>
      <w:r>
        <w:rPr>
          <w:color w:val="000000"/>
        </w:rPr>
        <w:tab/>
      </w:r>
      <w:r>
        <w:rPr>
          <w:color w:val="000000"/>
        </w:rPr>
        <w:t xml:space="preserve">D. </w:t>
      </w:r>
      <w:r>
        <w:rPr>
          <w:rFonts w:ascii="宋体" w:eastAsia="宋体" w:hAnsi="宋体" w:cs="宋体"/>
          <w:color w:val="000000"/>
        </w:rPr>
        <w:t>蜜蜂的发育过程经过卵、若虫和成虫三个时期</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蜜蜂等昆虫的身体分为头、胸、腹三部分，头部生有一对触角，为感觉器官；胸部一般着生有两对翅、三对足，为昆虫的运动器官；身体外有外骨骼。</w:t>
      </w:r>
    </w:p>
    <w:p>
      <w:pPr>
        <w:spacing w:line="360" w:lineRule="auto"/>
        <w:jc w:val="left"/>
        <w:textAlignment w:val="center"/>
        <w:rPr>
          <w:color w:val="000000"/>
        </w:rPr>
      </w:pPr>
      <w:r>
        <w:rPr>
          <w:color w:val="000000"/>
        </w:rPr>
        <w:t>【详解】</w:t>
      </w:r>
      <w:r>
        <w:rPr>
          <w:color w:val="000000"/>
        </w:rPr>
        <w:t>A．蜜蜂身体内没有由脊椎骨组成的脊柱，属于无脊椎动物，A错误。</w:t>
      </w:r>
    </w:p>
    <w:p>
      <w:pPr>
        <w:spacing w:line="360" w:lineRule="auto"/>
        <w:jc w:val="left"/>
        <w:textAlignment w:val="center"/>
        <w:rPr>
          <w:color w:val="000000"/>
        </w:rPr>
      </w:pPr>
      <w:r>
        <w:rPr>
          <w:color w:val="000000"/>
        </w:rPr>
        <w:t>B．蜜蜂一般有2对翅，3对足，B错误。</w:t>
      </w:r>
    </w:p>
    <w:p>
      <w:pPr>
        <w:spacing w:line="360" w:lineRule="auto"/>
        <w:jc w:val="left"/>
        <w:textAlignment w:val="center"/>
        <w:rPr>
          <w:color w:val="000000"/>
        </w:rPr>
      </w:pPr>
      <w:r>
        <w:rPr>
          <w:color w:val="000000"/>
        </w:rPr>
        <w:t>CD．蜜蜂的生</w:t>
      </w:r>
      <w:r>
        <w:rPr>
          <w:rFonts w:ascii="宋体" w:eastAsia="宋体" w:hAnsi="宋体" w:cs="宋体"/>
          <w:color w:val="000000"/>
        </w:rPr>
        <w:t>殖和发育经过了“卵→幼虫→蛹→成虫”四个时期，这样的变态发育称为完全变态发育</w:t>
      </w:r>
      <w:r>
        <w:rPr>
          <w:color w:val="000000"/>
        </w:rPr>
        <w:t>，C正确、D错误。</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15. </w:t>
      </w:r>
      <w:r>
        <w:rPr>
          <w:rFonts w:ascii="宋体" w:eastAsia="宋体" w:hAnsi="宋体" w:cs="宋体"/>
          <w:color w:val="000000"/>
        </w:rPr>
        <w:t>一对夫妇生育了两个男孩。下列有关分析正确的是</w:t>
      </w:r>
    </w:p>
    <w:p>
      <w:pPr>
        <w:spacing w:line="360" w:lineRule="auto"/>
        <w:jc w:val="left"/>
        <w:textAlignment w:val="center"/>
        <w:rPr>
          <w:color w:val="000000"/>
        </w:rPr>
      </w:pPr>
      <w:r>
        <w:rPr>
          <w:color w:val="000000"/>
        </w:rPr>
        <w:t xml:space="preserve">A. </w:t>
      </w:r>
      <w:r>
        <w:rPr>
          <w:rFonts w:ascii="宋体" w:eastAsia="宋体" w:hAnsi="宋体" w:cs="宋体"/>
          <w:color w:val="000000"/>
        </w:rPr>
        <w:t>该夫妇如果再生一个孩子，生女孩的机会更大</w:t>
      </w:r>
    </w:p>
    <w:p>
      <w:pPr>
        <w:spacing w:line="360" w:lineRule="auto"/>
        <w:jc w:val="left"/>
        <w:textAlignment w:val="center"/>
        <w:rPr>
          <w:color w:val="000000"/>
        </w:rPr>
      </w:pPr>
      <w:r>
        <w:rPr>
          <w:color w:val="000000"/>
        </w:rPr>
        <w:t xml:space="preserve">B. </w:t>
      </w:r>
      <w:r>
        <w:rPr>
          <w:rFonts w:ascii="宋体" w:eastAsia="宋体" w:hAnsi="宋体" w:cs="宋体"/>
          <w:color w:val="000000"/>
        </w:rPr>
        <w:t>两男孩体细胞中的性染色体组成均为</w:t>
      </w:r>
      <w:r>
        <w:rPr>
          <w:rFonts w:ascii="Times New Roman" w:eastAsia="Times New Roman" w:hAnsi="Times New Roman" w:cs="Times New Roman"/>
          <w:color w:val="000000"/>
        </w:rPr>
        <w:t>XX</w:t>
      </w:r>
    </w:p>
    <w:p>
      <w:pPr>
        <w:spacing w:line="360" w:lineRule="auto"/>
        <w:jc w:val="left"/>
        <w:textAlignment w:val="center"/>
        <w:rPr>
          <w:color w:val="000000"/>
        </w:rPr>
      </w:pPr>
      <w:r>
        <w:rPr>
          <w:color w:val="000000"/>
        </w:rPr>
        <w:t xml:space="preserve">C. </w:t>
      </w:r>
      <w:r>
        <w:rPr>
          <w:rFonts w:ascii="宋体" w:eastAsia="宋体" w:hAnsi="宋体" w:cs="宋体"/>
          <w:color w:val="000000"/>
        </w:rPr>
        <w:t>两男孩体细胞中染色体数都是</w:t>
      </w:r>
      <w:r>
        <w:rPr>
          <w:rFonts w:ascii="Times New Roman" w:eastAsia="Times New Roman" w:hAnsi="Times New Roman" w:cs="Times New Roman"/>
          <w:color w:val="000000"/>
        </w:rPr>
        <w:t>23</w:t>
      </w:r>
      <w:r>
        <w:rPr>
          <w:rFonts w:ascii="宋体" w:eastAsia="宋体" w:hAnsi="宋体" w:cs="宋体"/>
          <w:color w:val="000000"/>
        </w:rPr>
        <w:t>条</w:t>
      </w:r>
    </w:p>
    <w:p>
      <w:pPr>
        <w:spacing w:line="360" w:lineRule="auto"/>
        <w:jc w:val="left"/>
        <w:textAlignment w:val="center"/>
        <w:rPr>
          <w:color w:val="000000"/>
        </w:rPr>
      </w:pPr>
      <w:r>
        <w:rPr>
          <w:color w:val="000000"/>
        </w:rPr>
        <w:t xml:space="preserve">D. </w:t>
      </w:r>
      <w:r>
        <w:rPr>
          <w:rFonts w:ascii="宋体" w:eastAsia="宋体" w:hAnsi="宋体" w:cs="宋体"/>
          <w:color w:val="000000"/>
        </w:rPr>
        <w:t>两男孩体细胞中的</w:t>
      </w:r>
      <w:r>
        <w:rPr>
          <w:rFonts w:ascii="Times New Roman" w:eastAsia="Times New Roman" w:hAnsi="Times New Roman" w:cs="Times New Roman"/>
          <w:color w:val="000000"/>
        </w:rPr>
        <w:t>X</w:t>
      </w:r>
      <w:r>
        <w:rPr>
          <w:rFonts w:ascii="宋体" w:eastAsia="宋体" w:hAnsi="宋体" w:cs="宋体"/>
          <w:color w:val="000000"/>
        </w:rPr>
        <w:t>染色体都来自于母亲</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人的体细胞内的23对染色体，有一对染色体与人的性别有关，叫做性染色体；男性的性染色体是XY，女性的性染色体是XX。人的性别遗传过程如图：</w:t>
      </w:r>
      <w:r>
        <w:rPr>
          <w:color w:val="000000"/>
        </w:rPr>
        <w:drawing>
          <wp:inline>
            <wp:extent cx="2019300" cy="1390650"/>
            <wp:docPr id="10002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xmlns:r="http://schemas.openxmlformats.org/officeDocument/2006/relationships" r:embed="rId17"/>
                    <a:stretch>
                      <a:fillRect/>
                    </a:stretch>
                  </pic:blipFill>
                  <pic:spPr>
                    <a:xfrm>
                      <a:off x="0" y="0"/>
                      <a:ext cx="2019300" cy="1390650"/>
                    </a:xfrm>
                    <a:prstGeom prst="rect">
                      <a:avLst/>
                    </a:prstGeom>
                  </pic:spPr>
                </pic:pic>
              </a:graphicData>
            </a:graphic>
          </wp:inline>
        </w:drawing>
      </w:r>
    </w:p>
    <w:p>
      <w:pPr>
        <w:spacing w:line="360" w:lineRule="auto"/>
        <w:jc w:val="left"/>
        <w:textAlignment w:val="center"/>
        <w:rPr>
          <w:color w:val="000000"/>
        </w:rPr>
      </w:pPr>
      <w:r>
        <w:rPr>
          <w:color w:val="000000"/>
        </w:rPr>
        <w:t>【详解】</w:t>
      </w:r>
      <w:r>
        <w:rPr>
          <w:color w:val="000000"/>
        </w:rPr>
        <w:t>A．若这对夫妇生第三个孩子，生女孩的概率是50%，A错误</w:t>
      </w:r>
    </w:p>
    <w:p>
      <w:pPr>
        <w:spacing w:line="360" w:lineRule="auto"/>
        <w:jc w:val="left"/>
        <w:textAlignment w:val="center"/>
        <w:rPr>
          <w:color w:val="000000"/>
        </w:rPr>
      </w:pPr>
      <w:r>
        <w:rPr>
          <w:color w:val="000000"/>
        </w:rPr>
        <w:t>B．男性的性染色体是XY，因此两男孩体细胞中的性染色体组成均为XY，B错误。</w:t>
      </w:r>
    </w:p>
    <w:p>
      <w:pPr>
        <w:spacing w:line="360" w:lineRule="auto"/>
        <w:jc w:val="left"/>
        <w:textAlignment w:val="center"/>
        <w:rPr>
          <w:color w:val="000000"/>
        </w:rPr>
      </w:pPr>
      <w:r>
        <w:rPr>
          <w:color w:val="000000"/>
        </w:rPr>
        <w:t>C．人的体细胞内的23对染色体，因此两男孩体细胞中染色体数都是46条，C错误。</w:t>
      </w:r>
    </w:p>
    <w:p>
      <w:pPr>
        <w:spacing w:line="360" w:lineRule="auto"/>
        <w:jc w:val="left"/>
        <w:textAlignment w:val="center"/>
        <w:rPr>
          <w:color w:val="000000"/>
        </w:rPr>
      </w:pPr>
      <w:r>
        <w:rPr>
          <w:color w:val="000000"/>
        </w:rPr>
        <w:t>D．从性别遗传图解看出，两男孩体细胞中的X染色体都来自于母亲， D正确。</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16. </w:t>
      </w:r>
      <w:r>
        <w:rPr>
          <w:rFonts w:ascii="宋体" w:eastAsia="宋体" w:hAnsi="宋体" w:cs="宋体"/>
          <w:color w:val="000000"/>
        </w:rPr>
        <w:t>科学家将</w:t>
      </w:r>
      <w:r>
        <w:rPr>
          <w:rFonts w:ascii="Times New Roman" w:eastAsia="Times New Roman" w:hAnsi="Times New Roman" w:cs="Times New Roman"/>
          <w:color w:val="000000"/>
        </w:rPr>
        <w:t>A</w:t>
      </w:r>
      <w:r>
        <w:rPr>
          <w:rFonts w:ascii="宋体" w:eastAsia="宋体" w:hAnsi="宋体" w:cs="宋体"/>
          <w:color w:val="000000"/>
        </w:rPr>
        <w:t>羊乳腺细胞的细胞核注入</w:t>
      </w:r>
      <w:r>
        <w:rPr>
          <w:rFonts w:ascii="Times New Roman" w:eastAsia="Times New Roman" w:hAnsi="Times New Roman" w:cs="Times New Roman"/>
          <w:color w:val="000000"/>
        </w:rPr>
        <w:t>B</w:t>
      </w:r>
      <w:r>
        <w:rPr>
          <w:rFonts w:ascii="宋体" w:eastAsia="宋体" w:hAnsi="宋体" w:cs="宋体"/>
          <w:color w:val="000000"/>
        </w:rPr>
        <w:t>羊的无核卵细胞中，卵细胞分裂形成胚胎，再将胚胎移入</w:t>
      </w:r>
      <w:r>
        <w:rPr>
          <w:rFonts w:ascii="Times New Roman" w:eastAsia="Times New Roman" w:hAnsi="Times New Roman" w:cs="Times New Roman"/>
          <w:color w:val="000000"/>
        </w:rPr>
        <w:t>C</w:t>
      </w:r>
      <w:r>
        <w:rPr>
          <w:rFonts w:ascii="宋体" w:eastAsia="宋体" w:hAnsi="宋体" w:cs="宋体"/>
          <w:color w:val="000000"/>
        </w:rPr>
        <w:t>羊的子宫内。一段时间后，</w:t>
      </w:r>
      <w:r>
        <w:rPr>
          <w:rFonts w:ascii="Times New Roman" w:eastAsia="Times New Roman" w:hAnsi="Times New Roman" w:cs="Times New Roman"/>
          <w:color w:val="000000"/>
        </w:rPr>
        <w:t>C</w:t>
      </w:r>
      <w:r>
        <w:rPr>
          <w:rFonts w:ascii="宋体" w:eastAsia="宋体" w:hAnsi="宋体" w:cs="宋体"/>
          <w:color w:val="000000"/>
        </w:rPr>
        <w:t>羊生出一只小羊。这种繁殖动物的技术是</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转基因技术</w:t>
      </w:r>
      <w:r>
        <w:rPr>
          <w:color w:val="000000"/>
        </w:rPr>
        <w:tab/>
      </w:r>
      <w:r>
        <w:rPr>
          <w:color w:val="000000"/>
        </w:rPr>
        <w:t xml:space="preserve">B. </w:t>
      </w:r>
      <w:r>
        <w:rPr>
          <w:rFonts w:ascii="宋体" w:eastAsia="宋体" w:hAnsi="宋体" w:cs="宋体"/>
          <w:color w:val="000000"/>
        </w:rPr>
        <w:t>发酵技术</w:t>
      </w:r>
      <w:r>
        <w:rPr>
          <w:color w:val="000000"/>
        </w:rPr>
        <w:tab/>
      </w:r>
      <w:r>
        <w:rPr>
          <w:color w:val="000000"/>
        </w:rPr>
        <w:t xml:space="preserve">C. </w:t>
      </w:r>
      <w:r>
        <w:rPr>
          <w:rFonts w:ascii="宋体" w:eastAsia="宋体" w:hAnsi="宋体" w:cs="宋体"/>
          <w:color w:val="000000"/>
        </w:rPr>
        <w:t>杂交育种技术</w:t>
      </w:r>
      <w:r>
        <w:rPr>
          <w:color w:val="000000"/>
        </w:rPr>
        <w:tab/>
      </w:r>
      <w:r>
        <w:rPr>
          <w:color w:val="000000"/>
        </w:rPr>
        <w:t xml:space="preserve">D. </w:t>
      </w:r>
      <w:r>
        <w:rPr>
          <w:rFonts w:ascii="宋体" w:eastAsia="宋体" w:hAnsi="宋体" w:cs="宋体"/>
          <w:color w:val="000000"/>
        </w:rPr>
        <w:t>克隆技术</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生物技术是指人们以现代生命科学为基础，结合其他科学的原理，采用先进的科学手段，按照预先的设计改造生物体或加工生物原料，为人类生产出所需产品或达到某种目的技术。常见的生物技术有植物的组织培养、克隆、转基因技术等。</w:t>
      </w:r>
    </w:p>
    <w:p>
      <w:pPr>
        <w:spacing w:line="360" w:lineRule="auto"/>
        <w:jc w:val="left"/>
        <w:textAlignment w:val="center"/>
        <w:rPr>
          <w:color w:val="000000"/>
        </w:rPr>
      </w:pPr>
      <w:r>
        <w:rPr>
          <w:color w:val="000000"/>
        </w:rPr>
        <w:t>【详解】</w:t>
      </w:r>
      <w:r>
        <w:rPr>
          <w:color w:val="000000"/>
        </w:rPr>
        <w:t>A．转基因技术就是把一个生物体的基因转移到另一个生物体DNA中的生物技术，A错误。</w:t>
      </w:r>
    </w:p>
    <w:p>
      <w:pPr>
        <w:spacing w:line="360" w:lineRule="auto"/>
        <w:jc w:val="left"/>
        <w:textAlignment w:val="center"/>
        <w:rPr>
          <w:color w:val="000000"/>
        </w:rPr>
      </w:pPr>
      <w:r>
        <w:rPr>
          <w:color w:val="000000"/>
        </w:rPr>
        <w:t>B．发酵技术在食品的制作中具有重要的意义，发酵技术是指利用微生物的发酵作用，运用一些技术手段控制发酵过程，大规模的生产发酵产品的技术，B错误。</w:t>
      </w:r>
    </w:p>
    <w:p>
      <w:pPr>
        <w:spacing w:line="360" w:lineRule="auto"/>
        <w:jc w:val="left"/>
        <w:textAlignment w:val="center"/>
        <w:rPr>
          <w:color w:val="000000"/>
        </w:rPr>
      </w:pPr>
      <w:r>
        <w:rPr>
          <w:color w:val="000000"/>
        </w:rPr>
        <w:t>C．利用基因在亲子代之间的传递，使基因重组，产生稳定的、可以遗传的、具有优良性状的新品种，属于杂交育种，C错误。</w:t>
      </w:r>
    </w:p>
    <w:p>
      <w:pPr>
        <w:spacing w:line="360" w:lineRule="auto"/>
        <w:jc w:val="left"/>
        <w:textAlignment w:val="center"/>
        <w:rPr>
          <w:color w:val="000000"/>
        </w:rPr>
      </w:pPr>
      <w:r>
        <w:rPr>
          <w:color w:val="000000"/>
        </w:rPr>
        <w:t>D．克隆技术本身的含义是无性繁殖，即由同一个祖先的细胞分裂繁殖而形成的纯细胞系，该细胞系中每个细胞的基因彼此相同。所以，题干所述繁殖该小羊的技术是克隆技术，D正确。</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17. </w:t>
      </w:r>
      <w:r>
        <w:rPr>
          <w:rFonts w:ascii="宋体" w:eastAsia="宋体" w:hAnsi="宋体" w:cs="宋体"/>
          <w:color w:val="000000"/>
        </w:rPr>
        <w:t>家庭小药箱在关键时候可以发挥作用。下列关于小药箱中药物配备的叙述，错误的是</w:t>
      </w:r>
    </w:p>
    <w:p>
      <w:pPr>
        <w:spacing w:line="360" w:lineRule="auto"/>
        <w:jc w:val="left"/>
        <w:textAlignment w:val="center"/>
        <w:rPr>
          <w:color w:val="000000"/>
        </w:rPr>
      </w:pPr>
      <w:r>
        <w:rPr>
          <w:color w:val="000000"/>
        </w:rPr>
        <w:t xml:space="preserve">A. </w:t>
      </w:r>
      <w:r>
        <w:rPr>
          <w:rFonts w:ascii="宋体" w:eastAsia="宋体" w:hAnsi="宋体" w:cs="宋体"/>
          <w:color w:val="000000"/>
        </w:rPr>
        <w:t>可以配备治疗腹泻等常见疾病的药物</w:t>
      </w:r>
    </w:p>
    <w:p>
      <w:pPr>
        <w:spacing w:line="360" w:lineRule="auto"/>
        <w:jc w:val="left"/>
        <w:textAlignment w:val="center"/>
        <w:rPr>
          <w:color w:val="000000"/>
        </w:rPr>
      </w:pPr>
      <w:r>
        <w:rPr>
          <w:color w:val="000000"/>
        </w:rPr>
        <w:t xml:space="preserve">B. </w:t>
      </w:r>
      <w:r>
        <w:rPr>
          <w:rFonts w:ascii="宋体" w:eastAsia="宋体" w:hAnsi="宋体" w:cs="宋体"/>
          <w:color w:val="000000"/>
        </w:rPr>
        <w:t>可以备有某些家庭成员特殊需要的药物</w:t>
      </w:r>
    </w:p>
    <w:p>
      <w:pPr>
        <w:spacing w:line="360" w:lineRule="auto"/>
        <w:jc w:val="left"/>
        <w:textAlignment w:val="center"/>
        <w:rPr>
          <w:color w:val="000000"/>
        </w:rPr>
      </w:pPr>
      <w:r>
        <w:rPr>
          <w:color w:val="000000"/>
        </w:rPr>
        <w:t xml:space="preserve">C. </w:t>
      </w:r>
      <w:r>
        <w:rPr>
          <w:rFonts w:ascii="宋体" w:eastAsia="宋体" w:hAnsi="宋体" w:cs="宋体"/>
          <w:color w:val="000000"/>
        </w:rPr>
        <w:t>可以配备碘伏、创可贴、体温计等</w:t>
      </w:r>
    </w:p>
    <w:p>
      <w:pPr>
        <w:spacing w:line="360" w:lineRule="auto"/>
        <w:jc w:val="left"/>
        <w:textAlignment w:val="center"/>
        <w:rPr>
          <w:color w:val="000000"/>
        </w:rPr>
      </w:pPr>
      <w:r>
        <w:rPr>
          <w:color w:val="000000"/>
        </w:rPr>
        <w:t xml:space="preserve">D. </w:t>
      </w:r>
      <w:r>
        <w:rPr>
          <w:rFonts w:ascii="宋体" w:eastAsia="宋体" w:hAnsi="宋体" w:cs="宋体"/>
          <w:color w:val="000000"/>
        </w:rPr>
        <w:t>为避免浪费，过期药品可以继续使用</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1．安全用药是指根据病情需要，正确选择药物的品种、剂量和服用时间等，以充分发挥最佳效果，尽量避免药物对人体产生的不良作用或危害。</w:t>
      </w:r>
    </w:p>
    <w:p>
      <w:pPr>
        <w:spacing w:line="360" w:lineRule="auto"/>
        <w:jc w:val="left"/>
        <w:textAlignment w:val="center"/>
        <w:rPr>
          <w:color w:val="000000"/>
        </w:rPr>
      </w:pPr>
      <w:r>
        <w:rPr>
          <w:color w:val="000000"/>
        </w:rPr>
        <w:t>2．小药箱药物配备原则：</w:t>
      </w:r>
    </w:p>
    <w:p>
      <w:pPr>
        <w:spacing w:line="360" w:lineRule="auto"/>
        <w:jc w:val="left"/>
        <w:textAlignment w:val="center"/>
        <w:rPr>
          <w:color w:val="000000"/>
        </w:rPr>
      </w:pPr>
      <w:r>
        <w:rPr>
          <w:color w:val="000000"/>
        </w:rPr>
        <w:t>①根据家庭人员的组成和健康状况选择药物。要特别注意准备老人和小孩用的药；高血压、冠心病等治疗药物应常备；家庭药箱严禁混入家庭成员过敏的药物。②选择副作用较小的老药。老药毒副作用已得到充分暴露，一般说明书上都有明确说明，容易发现和预防。新药由于使用时间短，可能会出现一些意想不到的反应，不适于家庭备用。③选择疗效稳定、用法简单的药物。尽量选择口服药、外用药，少选或不选注射药物。④选择常见病、多发病用药。</w:t>
      </w:r>
    </w:p>
    <w:p>
      <w:pPr>
        <w:spacing w:line="360" w:lineRule="auto"/>
        <w:jc w:val="left"/>
        <w:textAlignment w:val="center"/>
        <w:rPr>
          <w:color w:val="000000"/>
        </w:rPr>
      </w:pPr>
      <w:r>
        <w:rPr>
          <w:color w:val="000000"/>
        </w:rPr>
        <w:t>【详解】</w:t>
      </w:r>
      <w:r>
        <w:rPr>
          <w:color w:val="000000"/>
        </w:rPr>
        <w:t>ABC．结合分析可知，</w:t>
      </w:r>
      <w:r>
        <w:rPr>
          <w:rFonts w:ascii="宋体" w:eastAsia="宋体" w:hAnsi="宋体" w:cs="宋体"/>
          <w:color w:val="000000"/>
        </w:rPr>
        <w:t>“配备治疗腹泻等常见疾病的药物”、“备有某些家庭成员特殊需要的药物”、“配备碘伏、创可贴、体温计等”都是关于小药箱的正确叙</w:t>
      </w:r>
      <w:r>
        <w:rPr>
          <w:color w:val="000000"/>
        </w:rPr>
        <w:t>述，ABC正确。</w:t>
      </w:r>
    </w:p>
    <w:p>
      <w:pPr>
        <w:spacing w:line="360" w:lineRule="auto"/>
        <w:jc w:val="left"/>
        <w:textAlignment w:val="center"/>
        <w:rPr>
          <w:color w:val="000000"/>
        </w:rPr>
      </w:pPr>
      <w:r>
        <w:rPr>
          <w:color w:val="000000"/>
        </w:rPr>
        <w:t>D．过期药品有可能对人体造成伤害，故不能继续使用，D错误。</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rFonts w:ascii="宋体" w:eastAsia="宋体" w:hAnsi="宋体" w:cs="宋体"/>
          <w:b/>
          <w:color w:val="000000"/>
          <w:sz w:val="24"/>
        </w:rPr>
        <w:t>二、非选择题</w:t>
      </w:r>
    </w:p>
    <w:p>
      <w:pPr>
        <w:spacing w:line="360" w:lineRule="auto"/>
        <w:jc w:val="left"/>
        <w:textAlignment w:val="center"/>
        <w:rPr>
          <w:color w:val="000000"/>
        </w:rPr>
      </w:pPr>
      <w:r>
        <w:rPr>
          <w:color w:val="000000"/>
        </w:rPr>
        <w:t xml:space="preserve">18. </w:t>
      </w:r>
      <w:r>
        <w:rPr>
          <w:rFonts w:ascii="宋体" w:eastAsia="宋体" w:hAnsi="宋体" w:cs="宋体"/>
          <w:color w:val="000000"/>
        </w:rPr>
        <w:t>“稻鸭共育”是一种生态种养模式，即在栽种水稻秧苗后，将幼鸭全天放养在稻田中，直至水稻抽穗。鸭子在稻田中吃杂草、田螺和昆虫，鸭粪肥田促进水稻生长。</w:t>
      </w:r>
    </w:p>
    <w:p>
      <w:pPr>
        <w:spacing w:line="360" w:lineRule="auto"/>
        <w:jc w:val="left"/>
        <w:textAlignment w:val="center"/>
        <w:rPr>
          <w:color w:val="000000"/>
        </w:rPr>
      </w:pPr>
      <w:r>
        <w:rPr>
          <w:color w:val="000000"/>
        </w:rPr>
        <w:t>（1）</w:t>
      </w:r>
      <w:r>
        <w:rPr>
          <w:rFonts w:ascii="宋体" w:eastAsia="宋体" w:hAnsi="宋体" w:cs="宋体"/>
          <w:color w:val="000000"/>
        </w:rPr>
        <w:t>该稻田可以看做一个生态系统，这个生态系统由</w:t>
      </w:r>
      <w:r>
        <w:rPr>
          <w:color w:val="000000"/>
        </w:rPr>
        <w:t>___________</w:t>
      </w:r>
      <w:r>
        <w:rPr>
          <w:rFonts w:ascii="宋体" w:eastAsia="宋体" w:hAnsi="宋体" w:cs="宋体"/>
          <w:color w:val="000000"/>
        </w:rPr>
        <w:t>部分和非生物部分组成</w:t>
      </w:r>
      <w:r>
        <w:rPr>
          <w:rFonts w:ascii="宋体" w:eastAsia="宋体" w:hAnsi="宋体" w:cs="宋体"/>
          <w:color w:val="000000"/>
          <w:position w:val="-12"/>
        </w:rPr>
        <w:drawing>
          <wp:inline>
            <wp:extent cx="127000" cy="76200"/>
            <wp:docPr id="1000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
                    <pic:cNvPicPr>
                      <a:picLocks noChangeAspect="1"/>
                    </pic:cNvPicPr>
                  </pic:nvPicPr>
                  <pic:blipFill>
                    <a:blip xmlns:r="http://schemas.openxmlformats.org/officeDocument/2006/relationships" r:embed="rId18"/>
                    <a:stretch>
                      <a:fillRect/>
                    </a:stretch>
                  </pic:blipFill>
                  <pic:spPr>
                    <a:xfrm>
                      <a:off x="0" y="0"/>
                      <a:ext cx="127000" cy="76200"/>
                    </a:xfrm>
                    <a:prstGeom prst="rect">
                      <a:avLst/>
                    </a:prstGeom>
                  </pic:spPr>
                </pic:pic>
              </a:graphicData>
            </a:graphic>
          </wp:inline>
        </w:drawing>
      </w:r>
    </w:p>
    <w:p>
      <w:pPr>
        <w:spacing w:line="360" w:lineRule="auto"/>
        <w:jc w:val="left"/>
        <w:textAlignment w:val="center"/>
        <w:rPr>
          <w:color w:val="000000"/>
        </w:rPr>
      </w:pPr>
      <w:r>
        <w:rPr>
          <w:color w:val="000000"/>
        </w:rPr>
        <w:t>（2）</w:t>
      </w:r>
      <w:r>
        <w:rPr>
          <w:rFonts w:ascii="宋体" w:eastAsia="宋体" w:hAnsi="宋体" w:cs="宋体"/>
          <w:color w:val="000000"/>
        </w:rPr>
        <w:t>下列正确表示该系统中一条食物链的是（</w:t>
      </w:r>
      <w:r>
        <w:rPr>
          <w:rFonts w:ascii="Times New Roman" w:eastAsia="Times New Roman" w:hAnsi="Times New Roman" w:cs="Times New Roman"/>
          <w:color w:val="000000"/>
        </w:rPr>
        <w:t xml:space="preserve">    </w:t>
      </w:r>
      <w:r>
        <w:rPr>
          <w:rFonts w:ascii="宋体" w:eastAsia="宋体" w:hAnsi="宋体" w:cs="宋体"/>
          <w:color w:val="000000"/>
        </w:rPr>
        <w:t>）。</w:t>
      </w:r>
    </w:p>
    <w:p>
      <w:pPr>
        <w:tabs>
          <w:tab w:val="left" w:pos="3249"/>
          <w:tab w:val="left" w:pos="6497"/>
        </w:tabs>
        <w:spacing w:line="360" w:lineRule="auto"/>
        <w:jc w:val="left"/>
        <w:textAlignment w:val="center"/>
        <w:rPr>
          <w:color w:val="000000"/>
        </w:rPr>
      </w:pPr>
      <w:r>
        <w:rPr>
          <w:color w:val="000000"/>
        </w:rPr>
        <w:t xml:space="preserve">A. </w:t>
      </w:r>
      <w:r>
        <w:rPr>
          <w:rFonts w:ascii="宋体" w:eastAsia="宋体" w:hAnsi="宋体" w:cs="宋体"/>
          <w:color w:val="000000"/>
        </w:rPr>
        <w:t>杂草→昆虫→鸭</w:t>
      </w:r>
      <w:r>
        <w:rPr>
          <w:color w:val="000000"/>
        </w:rPr>
        <w:tab/>
      </w:r>
      <w:r>
        <w:rPr>
          <w:color w:val="000000"/>
        </w:rPr>
        <w:t xml:space="preserve">B. </w:t>
      </w:r>
      <w:r>
        <w:rPr>
          <w:rFonts w:ascii="宋体" w:eastAsia="宋体" w:hAnsi="宋体" w:cs="宋体"/>
          <w:color w:val="000000"/>
        </w:rPr>
        <w:t>杂草←鸭</w:t>
      </w:r>
      <w:r>
        <w:rPr>
          <w:color w:val="000000"/>
        </w:rPr>
        <w:tab/>
      </w:r>
      <w:r>
        <w:rPr>
          <w:color w:val="000000"/>
        </w:rPr>
        <w:t xml:space="preserve">C. </w:t>
      </w:r>
      <w:r>
        <w:rPr>
          <w:rFonts w:ascii="宋体" w:eastAsia="宋体" w:hAnsi="宋体" w:cs="宋体"/>
          <w:color w:val="000000"/>
        </w:rPr>
        <w:t>水→水稻→昆虫→鸭</w:t>
      </w:r>
    </w:p>
    <w:p>
      <w:pPr>
        <w:spacing w:line="360" w:lineRule="auto"/>
        <w:jc w:val="left"/>
        <w:textAlignment w:val="center"/>
        <w:rPr>
          <w:color w:val="000000"/>
        </w:rPr>
      </w:pPr>
      <w:r>
        <w:rPr>
          <w:color w:val="000000"/>
        </w:rPr>
        <w:t>（3）</w:t>
      </w:r>
      <w:r>
        <w:rPr>
          <w:rFonts w:ascii="宋体" w:eastAsia="宋体" w:hAnsi="宋体" w:cs="宋体"/>
          <w:color w:val="000000"/>
        </w:rPr>
        <w:t>杂草与水稻之间是</w:t>
      </w:r>
      <w:r>
        <w:rPr>
          <w:color w:val="000000"/>
        </w:rPr>
        <w:t>____________</w:t>
      </w:r>
      <w:r>
        <w:rPr>
          <w:rFonts w:ascii="宋体" w:eastAsia="宋体" w:hAnsi="宋体" w:cs="宋体"/>
          <w:color w:val="000000"/>
        </w:rPr>
        <w:t>关系。鸭取食杂草，有利于水稻的生长。</w:t>
      </w:r>
    </w:p>
    <w:p>
      <w:pPr>
        <w:spacing w:line="360" w:lineRule="auto"/>
        <w:jc w:val="left"/>
        <w:textAlignment w:val="center"/>
        <w:rPr>
          <w:color w:val="000000"/>
        </w:rPr>
      </w:pPr>
      <w:r>
        <w:rPr>
          <w:color w:val="000000"/>
        </w:rPr>
        <w:t>（4）</w:t>
      </w:r>
      <w:r>
        <w:rPr>
          <w:rFonts w:ascii="宋体" w:eastAsia="宋体" w:hAnsi="宋体" w:cs="宋体"/>
          <w:color w:val="000000"/>
        </w:rPr>
        <w:t>水稻、杂草都属于生产者，它们通过</w:t>
      </w:r>
      <w:r>
        <w:rPr>
          <w:color w:val="000000"/>
        </w:rPr>
        <w:t>__________</w:t>
      </w:r>
      <w:r>
        <w:rPr>
          <w:rFonts w:ascii="宋体" w:eastAsia="宋体" w:hAnsi="宋体" w:cs="宋体"/>
          <w:color w:val="000000"/>
        </w:rPr>
        <w:t>作用制造有机物，并将光能转变成化学能储存在有机物中。其中，杂草固定的能量可以通过食物链流动，进入</w:t>
      </w:r>
      <w:r>
        <w:rPr>
          <w:color w:val="000000"/>
        </w:rPr>
        <w:t>___________</w:t>
      </w:r>
      <w:r>
        <w:rPr>
          <w:rFonts w:ascii="宋体" w:eastAsia="宋体" w:hAnsi="宋体" w:cs="宋体"/>
          <w:color w:val="000000"/>
        </w:rPr>
        <w:t>体内（填写题目中一种生物的名称）。</w:t>
      </w:r>
    </w:p>
    <w:p>
      <w:pPr>
        <w:spacing w:line="360" w:lineRule="auto"/>
        <w:textAlignment w:val="center"/>
        <w:rPr>
          <w:color w:val="000000"/>
        </w:rPr>
      </w:pPr>
      <w:r>
        <w:rPr>
          <w:color w:val="2E75B6"/>
        </w:rPr>
        <w:t>【答案】</w:t>
      </w:r>
      <w:r>
        <w:rPr>
          <w:color w:val="000000"/>
        </w:rPr>
        <w:t>（1）</w:t>
      </w:r>
      <w:r>
        <w:rPr>
          <w:rFonts w:ascii="宋体" w:eastAsia="宋体" w:hAnsi="宋体" w:cs="宋体"/>
          <w:color w:val="000000"/>
        </w:rPr>
        <w:t>生物</w:t>
      </w:r>
      <w:r>
        <w:rPr>
          <w:color w:val="000000"/>
        </w:rPr>
        <w:t xml:space="preserve">    </w:t>
      </w:r>
      <w:r>
        <w:rPr>
          <w:color w:val="000000"/>
        </w:rPr>
        <w:t>（2）</w:t>
      </w:r>
      <w:r>
        <w:rPr>
          <w:color w:val="000000"/>
        </w:rPr>
        <w:t>A</w:t>
      </w:r>
      <w:r>
        <w:rPr>
          <w:color w:val="000000"/>
        </w:rPr>
        <w:t xml:space="preserve">    </w:t>
      </w:r>
    </w:p>
    <w:p>
      <w:pPr>
        <w:spacing w:line="360" w:lineRule="auto"/>
        <w:textAlignment w:val="center"/>
        <w:rPr>
          <w:color w:val="000000"/>
        </w:rPr>
      </w:pPr>
      <w:r>
        <w:rPr>
          <w:color w:val="000000"/>
        </w:rPr>
        <w:t>（3）</w:t>
      </w:r>
      <w:r>
        <w:rPr>
          <w:rFonts w:ascii="宋体" w:eastAsia="宋体" w:hAnsi="宋体" w:cs="宋体"/>
          <w:color w:val="000000"/>
        </w:rPr>
        <w:t>竞争</w:t>
      </w:r>
      <w:r>
        <w:rPr>
          <w:color w:val="000000"/>
        </w:rPr>
        <w:t xml:space="preserve">    </w:t>
      </w:r>
      <w:r>
        <w:rPr>
          <w:color w:val="000000"/>
        </w:rPr>
        <w:t>（4）</w:t>
      </w:r>
      <w:r>
        <w:rPr>
          <w:color w:val="000000"/>
        </w:rPr>
        <w:t xml:space="preserve">    ①. </w:t>
      </w:r>
      <w:r>
        <w:rPr>
          <w:rFonts w:ascii="宋体" w:eastAsia="宋体" w:hAnsi="宋体" w:cs="宋体"/>
          <w:color w:val="000000"/>
        </w:rPr>
        <w:t>光合</w:t>
      </w:r>
      <w:r>
        <w:rPr>
          <w:color w:val="000000"/>
        </w:rPr>
        <w:t xml:space="preserve">    ②. </w:t>
      </w:r>
      <w:r>
        <w:rPr>
          <w:rFonts w:ascii="宋体" w:eastAsia="宋体" w:hAnsi="宋体" w:cs="宋体"/>
          <w:color w:val="000000"/>
        </w:rPr>
        <w:t>田螺或者昆虫</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在一定的空间范围内，生物与环境所形成的统一的整体叫生态系统。一个完整的生态系统包括非生物部分和生物部分，非生物部分包括阳光、空气、水、温度等，生物部分由生产者（主要是植物）、消费者（主要是动物）和分解者（腐生的细菌、真菌）组成。</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结合分析可知，该稻田可以看做一个生态系统，这个生态系统由生物部分和非生物部分组成</w:t>
      </w:r>
      <w:r>
        <w:rPr>
          <w:color w:val="000000"/>
          <w:position w:val="-12"/>
        </w:rPr>
        <w:drawing>
          <wp:inline>
            <wp:extent cx="127000" cy="76200"/>
            <wp:docPr id="1000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
                    <pic:cNvPicPr>
                      <a:picLocks noChangeAspect="1"/>
                    </pic:cNvPicPr>
                  </pic:nvPicPr>
                  <pic:blipFill>
                    <a:blip xmlns:r="http://schemas.openxmlformats.org/officeDocument/2006/relationships" r:embed="rId18"/>
                    <a:stretch>
                      <a:fillRect/>
                    </a:stretch>
                  </pic:blipFill>
                  <pic:spPr>
                    <a:xfrm>
                      <a:off x="0" y="0"/>
                      <a:ext cx="127000" cy="76200"/>
                    </a:xfrm>
                    <a:prstGeom prst="rect">
                      <a:avLst/>
                    </a:prstGeom>
                  </pic:spPr>
                </pic:pic>
              </a:graphicData>
            </a:graphic>
          </wp:inline>
        </w:drawing>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A．</w:t>
      </w:r>
      <w:r>
        <w:rPr>
          <w:rFonts w:ascii="宋体" w:eastAsia="宋体" w:hAnsi="宋体" w:cs="宋体"/>
          <w:color w:val="000000"/>
        </w:rPr>
        <w:t>“杂草→昆虫→鸭”符合食</w:t>
      </w:r>
      <w:r>
        <w:rPr>
          <w:color w:val="000000"/>
        </w:rPr>
        <w:t>物链的书写要求，A正确。</w:t>
      </w:r>
    </w:p>
    <w:p>
      <w:pPr>
        <w:spacing w:line="360" w:lineRule="auto"/>
        <w:jc w:val="left"/>
        <w:textAlignment w:val="center"/>
        <w:rPr>
          <w:color w:val="000000"/>
        </w:rPr>
      </w:pPr>
      <w:r>
        <w:rPr>
          <w:color w:val="000000"/>
        </w:rPr>
        <w:t>B．</w:t>
      </w:r>
      <w:r>
        <w:rPr>
          <w:rFonts w:ascii="宋体" w:eastAsia="宋体" w:hAnsi="宋体" w:cs="宋体"/>
          <w:color w:val="000000"/>
        </w:rPr>
        <w:t>“杂草←鸭”中，箭头应该指向消费者“鸭”</w:t>
      </w:r>
      <w:r>
        <w:rPr>
          <w:color w:val="000000"/>
        </w:rPr>
        <w:t>，B错误。</w:t>
      </w:r>
    </w:p>
    <w:p>
      <w:pPr>
        <w:spacing w:line="360" w:lineRule="auto"/>
        <w:jc w:val="left"/>
        <w:textAlignment w:val="center"/>
        <w:rPr>
          <w:color w:val="000000"/>
        </w:rPr>
      </w:pPr>
      <w:r>
        <w:rPr>
          <w:color w:val="000000"/>
        </w:rPr>
        <w:t>C．</w:t>
      </w:r>
      <w:r>
        <w:rPr>
          <w:rFonts w:ascii="宋体" w:eastAsia="宋体" w:hAnsi="宋体" w:cs="宋体"/>
          <w:color w:val="000000"/>
        </w:rPr>
        <w:t>“水→水稻→昆虫→鸭”中，不</w:t>
      </w:r>
      <w:r>
        <w:rPr>
          <w:color w:val="000000"/>
        </w:rPr>
        <w:t>应该有非生物的水，C错误。</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竞争是指由于争夺同一食物、栖息地等两物种之间的争斗关系。所以，杂草和水稻争夺阳光、养料和水分，体现了生物与生物之间有竞争关系。</w:t>
      </w:r>
    </w:p>
    <w:p>
      <w:pPr>
        <w:spacing w:line="360" w:lineRule="auto"/>
        <w:jc w:val="left"/>
        <w:textAlignment w:val="center"/>
        <w:rPr>
          <w:color w:val="000000"/>
        </w:rPr>
      </w:pPr>
      <w:r>
        <w:rPr>
          <w:color w:val="000000"/>
        </w:rPr>
        <w:t>【小问4详解】</w:t>
      </w:r>
    </w:p>
    <w:p>
      <w:pPr>
        <w:spacing w:line="360" w:lineRule="auto"/>
        <w:jc w:val="left"/>
        <w:textAlignment w:val="center"/>
        <w:rPr>
          <w:color w:val="000000"/>
        </w:rPr>
      </w:pPr>
      <w:r>
        <w:rPr>
          <w:color w:val="000000"/>
        </w:rPr>
        <w:t>生产者主要是指绿色植物，它们能进行光合作用将太阳能转变为化学能，将无机物转化为有机物，不仅供自身生长发育的需要，也是其他生物类群的食物和能源的提供者。所以，水稻、杂草都属于生产者，它们可通过光合作用制造有机物。田螺、昆虫能够捕食杂草，故杂草固定的能量可以通过食物链流动，进入田螺、昆虫体内。</w:t>
      </w:r>
    </w:p>
    <w:p>
      <w:pPr>
        <w:spacing w:line="360" w:lineRule="auto"/>
        <w:jc w:val="left"/>
        <w:textAlignment w:val="center"/>
        <w:rPr>
          <w:color w:val="000000"/>
        </w:rPr>
      </w:pPr>
      <w:r>
        <w:rPr>
          <w:color w:val="000000"/>
        </w:rPr>
        <w:t xml:space="preserve">19. </w:t>
      </w:r>
      <w:r>
        <w:rPr>
          <w:rFonts w:ascii="宋体" w:eastAsia="宋体" w:hAnsi="宋体" w:cs="宋体"/>
          <w:color w:val="000000"/>
        </w:rPr>
        <w:t>新型冠状病毒肺炎是一种呼吸道传染病，简称新冠肺炎。目前我国研制的新冠病毒疫苗已经获得批准上市。截至</w:t>
      </w:r>
      <w:r>
        <w:rPr>
          <w:rFonts w:ascii="Times New Roman" w:eastAsia="Times New Roman" w:hAnsi="Times New Roman" w:cs="Times New Roman"/>
          <w:color w:val="000000"/>
        </w:rPr>
        <w:t>2021</w:t>
      </w:r>
      <w:r>
        <w:rPr>
          <w:rFonts w:ascii="宋体" w:eastAsia="宋体" w:hAnsi="宋体" w:cs="宋体"/>
          <w:color w:val="000000"/>
        </w:rPr>
        <w:t>年</w:t>
      </w:r>
      <w:r>
        <w:rPr>
          <w:rFonts w:ascii="Times New Roman" w:eastAsia="Times New Roman" w:hAnsi="Times New Roman" w:cs="Times New Roman"/>
          <w:color w:val="000000"/>
        </w:rPr>
        <w:t>6</w:t>
      </w:r>
      <w:r>
        <w:rPr>
          <w:rFonts w:ascii="宋体" w:eastAsia="宋体" w:hAnsi="宋体" w:cs="宋体"/>
          <w:color w:val="000000"/>
        </w:rPr>
        <w:t>月</w:t>
      </w:r>
      <w:r>
        <w:rPr>
          <w:rFonts w:ascii="Times New Roman" w:eastAsia="Times New Roman" w:hAnsi="Times New Roman" w:cs="Times New Roman"/>
          <w:color w:val="000000"/>
        </w:rPr>
        <w:t>27</w:t>
      </w:r>
      <w:r>
        <w:rPr>
          <w:rFonts w:ascii="宋体" w:eastAsia="宋体" w:hAnsi="宋体" w:cs="宋体"/>
          <w:color w:val="000000"/>
        </w:rPr>
        <w:t>日，</w:t>
      </w:r>
      <w:r>
        <w:rPr>
          <w:rFonts w:ascii="Times New Roman" w:eastAsia="Times New Roman" w:hAnsi="Times New Roman" w:cs="Times New Roman"/>
          <w:color w:val="000000"/>
        </w:rPr>
        <w:t>31</w:t>
      </w:r>
      <w:r>
        <w:rPr>
          <w:rFonts w:ascii="宋体" w:eastAsia="宋体" w:hAnsi="宋体" w:cs="宋体"/>
          <w:color w:val="000000"/>
        </w:rPr>
        <w:t>个省（自治区、直辖市）和新疆生产建设兵团累计报告接种新冠病毒疫苗</w:t>
      </w:r>
      <w:r>
        <w:rPr>
          <w:rFonts w:ascii="Times New Roman" w:eastAsia="Times New Roman" w:hAnsi="Times New Roman" w:cs="Times New Roman"/>
          <w:color w:val="000000"/>
        </w:rPr>
        <w:t>1185787</w:t>
      </w:r>
      <w:r>
        <w:rPr>
          <w:rFonts w:ascii="宋体" w:eastAsia="宋体" w:hAnsi="宋体" w:cs="宋体"/>
          <w:color w:val="000000"/>
        </w:rPr>
        <w:t>万剂次（数据来源于国家卫生健康委员会网站）。</w:t>
      </w:r>
    </w:p>
    <w:p>
      <w:pPr>
        <w:spacing w:line="360" w:lineRule="auto"/>
        <w:jc w:val="left"/>
        <w:textAlignment w:val="center"/>
        <w:rPr>
          <w:color w:val="000000"/>
        </w:rPr>
      </w:pPr>
      <w:r>
        <w:rPr>
          <w:color w:val="000000"/>
        </w:rPr>
        <w:drawing>
          <wp:inline>
            <wp:extent cx="1314450" cy="1924050"/>
            <wp:docPr id="10002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xmlns:r="http://schemas.openxmlformats.org/officeDocument/2006/relationships" r:embed="rId19"/>
                    <a:stretch>
                      <a:fillRect/>
                    </a:stretch>
                  </pic:blipFill>
                  <pic:spPr>
                    <a:xfrm>
                      <a:off x="0" y="0"/>
                      <a:ext cx="1314450" cy="1924050"/>
                    </a:xfrm>
                    <a:prstGeom prst="rect">
                      <a:avLst/>
                    </a:prstGeom>
                  </pic:spPr>
                </pic:pic>
              </a:graphicData>
            </a:graphic>
          </wp:inline>
        </w:drawing>
      </w:r>
    </w:p>
    <w:p>
      <w:pPr>
        <w:spacing w:line="360" w:lineRule="auto"/>
        <w:jc w:val="left"/>
        <w:textAlignment w:val="center"/>
        <w:rPr>
          <w:color w:val="000000"/>
        </w:rPr>
      </w:pPr>
      <w:r>
        <w:rPr>
          <w:color w:val="000000"/>
        </w:rPr>
        <w:t>（1）</w:t>
      </w:r>
      <w:r>
        <w:rPr>
          <w:rFonts w:ascii="宋体" w:eastAsia="宋体" w:hAnsi="宋体" w:cs="宋体"/>
          <w:color w:val="000000"/>
        </w:rPr>
        <w:t>新冠肺炎是由病毒引起的，病毒由</w:t>
      </w:r>
      <w:r>
        <w:rPr>
          <w:color w:val="000000"/>
        </w:rPr>
        <w:t>___________</w:t>
      </w:r>
      <w:r>
        <w:rPr>
          <w:rFonts w:ascii="宋体" w:eastAsia="宋体" w:hAnsi="宋体" w:cs="宋体"/>
          <w:color w:val="000000"/>
        </w:rPr>
        <w:t>外壳和内部的遗传物质组成，它</w:t>
      </w:r>
      <w:r>
        <w:rPr>
          <w:color w:val="000000"/>
        </w:rPr>
        <w:t>________</w:t>
      </w:r>
      <w:r>
        <w:rPr>
          <w:rFonts w:ascii="宋体" w:eastAsia="宋体" w:hAnsi="宋体" w:cs="宋体"/>
          <w:color w:val="000000"/>
        </w:rPr>
        <w:t>（选填“有”或“没有”）细胞结构。</w:t>
      </w:r>
    </w:p>
    <w:p>
      <w:pPr>
        <w:spacing w:line="360" w:lineRule="auto"/>
        <w:jc w:val="left"/>
        <w:textAlignment w:val="center"/>
        <w:rPr>
          <w:color w:val="000000"/>
        </w:rPr>
      </w:pPr>
      <w:r>
        <w:rPr>
          <w:color w:val="000000"/>
        </w:rPr>
        <w:t>（2）</w:t>
      </w:r>
      <w:r>
        <w:rPr>
          <w:rFonts w:ascii="宋体" w:eastAsia="宋体" w:hAnsi="宋体" w:cs="宋体"/>
          <w:color w:val="000000"/>
        </w:rPr>
        <w:t>从传染病流行的基本环节分析，新冠肺炎患者属于</w:t>
      </w:r>
      <w:r>
        <w:rPr>
          <w:color w:val="000000"/>
        </w:rPr>
        <w:t>____________</w:t>
      </w:r>
      <w:r>
        <w:rPr>
          <w:rFonts w:ascii="宋体" w:eastAsia="宋体" w:hAnsi="宋体" w:cs="宋体"/>
          <w:color w:val="000000"/>
        </w:rPr>
        <w:t>。</w:t>
      </w:r>
    </w:p>
    <w:p>
      <w:pPr>
        <w:spacing w:line="360" w:lineRule="auto"/>
        <w:jc w:val="left"/>
        <w:textAlignment w:val="center"/>
        <w:rPr>
          <w:color w:val="000000"/>
        </w:rPr>
      </w:pPr>
      <w:r>
        <w:rPr>
          <w:color w:val="000000"/>
        </w:rPr>
        <w:t>（3）</w:t>
      </w:r>
      <w:r>
        <w:rPr>
          <w:rFonts w:ascii="宋体" w:eastAsia="宋体" w:hAnsi="宋体" w:cs="宋体"/>
          <w:color w:val="000000"/>
        </w:rPr>
        <w:t>下列防治新冠肺炎的措施中，属于保护易感人群的措施是（</w:t>
      </w:r>
      <w:r>
        <w:rPr>
          <w:rFonts w:ascii="Times New Roman" w:eastAsia="Times New Roman" w:hAnsi="Times New Roman" w:cs="Times New Roman"/>
          <w:color w:val="000000"/>
        </w:rPr>
        <w:t xml:space="preserve">    </w:t>
      </w:r>
      <w:r>
        <w:rPr>
          <w:rFonts w:ascii="宋体" w:eastAsia="宋体" w:hAnsi="宋体" w:cs="宋体"/>
          <w:color w:val="000000"/>
        </w:rPr>
        <w:t>）。</w:t>
      </w:r>
    </w:p>
    <w:p>
      <w:pPr>
        <w:spacing w:line="360" w:lineRule="auto"/>
        <w:jc w:val="left"/>
        <w:textAlignment w:val="center"/>
        <w:rPr>
          <w:color w:val="000000"/>
        </w:rPr>
      </w:pPr>
      <w:r>
        <w:rPr>
          <w:color w:val="000000"/>
        </w:rPr>
        <w:t xml:space="preserve">A. </w:t>
      </w:r>
      <w:r>
        <w:rPr>
          <w:rFonts w:ascii="宋体" w:eastAsia="宋体" w:hAnsi="宋体" w:cs="宋体"/>
          <w:color w:val="000000"/>
        </w:rPr>
        <w:t>将新冠肺炎患者隔离治疗</w:t>
      </w:r>
    </w:p>
    <w:p>
      <w:pPr>
        <w:spacing w:line="360" w:lineRule="auto"/>
        <w:jc w:val="left"/>
        <w:textAlignment w:val="center"/>
        <w:rPr>
          <w:color w:val="000000"/>
        </w:rPr>
      </w:pPr>
      <w:r>
        <w:rPr>
          <w:color w:val="000000"/>
        </w:rPr>
        <w:t xml:space="preserve">B. </w:t>
      </w:r>
      <w:r>
        <w:rPr>
          <w:rFonts w:ascii="宋体" w:eastAsia="宋体" w:hAnsi="宋体" w:cs="宋体"/>
          <w:color w:val="000000"/>
        </w:rPr>
        <w:t>接种新冠病毒疫苗</w:t>
      </w:r>
    </w:p>
    <w:p>
      <w:pPr>
        <w:spacing w:line="360" w:lineRule="auto"/>
        <w:jc w:val="left"/>
        <w:textAlignment w:val="center"/>
        <w:rPr>
          <w:color w:val="000000"/>
        </w:rPr>
      </w:pPr>
      <w:r>
        <w:rPr>
          <w:color w:val="000000"/>
        </w:rPr>
        <w:t xml:space="preserve">C. </w:t>
      </w:r>
      <w:r>
        <w:rPr>
          <w:rFonts w:ascii="宋体" w:eastAsia="宋体" w:hAnsi="宋体" w:cs="宋体"/>
          <w:color w:val="000000"/>
        </w:rPr>
        <w:t>对新冠肺炎患者接触过的环境进行消毒处理</w:t>
      </w:r>
    </w:p>
    <w:p>
      <w:pPr>
        <w:spacing w:line="360" w:lineRule="auto"/>
        <w:jc w:val="left"/>
        <w:textAlignment w:val="center"/>
        <w:rPr>
          <w:color w:val="000000"/>
        </w:rPr>
      </w:pPr>
      <w:r>
        <w:rPr>
          <w:color w:val="000000"/>
        </w:rPr>
        <w:t>（4）</w:t>
      </w:r>
      <w:r>
        <w:rPr>
          <w:rFonts w:ascii="宋体" w:eastAsia="宋体" w:hAnsi="宋体" w:cs="宋体"/>
          <w:color w:val="000000"/>
        </w:rPr>
        <w:t>接种新冠病毒疫苗属于</w:t>
      </w:r>
      <w:r>
        <w:rPr>
          <w:color w:val="000000"/>
        </w:rPr>
        <w:t>_________________</w:t>
      </w:r>
      <w:r>
        <w:rPr>
          <w:rFonts w:ascii="宋体" w:eastAsia="宋体" w:hAnsi="宋体" w:cs="宋体"/>
          <w:color w:val="000000"/>
        </w:rPr>
        <w:t>（选填“特异性免疫”或“非特异性免疫”）</w:t>
      </w:r>
    </w:p>
    <w:p>
      <w:pPr>
        <w:spacing w:line="360" w:lineRule="auto"/>
        <w:textAlignment w:val="center"/>
        <w:rPr>
          <w:color w:val="000000"/>
        </w:rPr>
      </w:pPr>
      <w:r>
        <w:rPr>
          <w:color w:val="2E75B6"/>
        </w:rPr>
        <w:t>【答案】</w:t>
      </w:r>
      <w:r>
        <w:rPr>
          <w:color w:val="000000"/>
        </w:rPr>
        <w:t>（1）</w:t>
      </w:r>
      <w:r>
        <w:rPr>
          <w:color w:val="000000"/>
        </w:rPr>
        <w:t xml:space="preserve">    ①. </w:t>
      </w:r>
      <w:r>
        <w:rPr>
          <w:rFonts w:ascii="宋体" w:eastAsia="宋体" w:hAnsi="宋体" w:cs="宋体"/>
          <w:color w:val="000000"/>
        </w:rPr>
        <w:t>蛋白质</w:t>
      </w:r>
      <w:r>
        <w:rPr>
          <w:color w:val="000000"/>
        </w:rPr>
        <w:t xml:space="preserve">    ②. </w:t>
      </w:r>
      <w:r>
        <w:rPr>
          <w:rFonts w:ascii="宋体" w:eastAsia="宋体" w:hAnsi="宋体" w:cs="宋体"/>
          <w:color w:val="000000"/>
        </w:rPr>
        <w:t>没有</w:t>
      </w:r>
      <w:r>
        <w:rPr>
          <w:color w:val="000000"/>
        </w:rPr>
        <w:t xml:space="preserve">    </w:t>
      </w:r>
    </w:p>
    <w:p>
      <w:pPr>
        <w:spacing w:line="360" w:lineRule="auto"/>
        <w:textAlignment w:val="center"/>
        <w:rPr>
          <w:color w:val="000000"/>
        </w:rPr>
      </w:pPr>
      <w:r>
        <w:rPr>
          <w:color w:val="000000"/>
        </w:rPr>
        <w:t>（2）</w:t>
      </w:r>
      <w:r>
        <w:rPr>
          <w:rFonts w:ascii="宋体" w:eastAsia="宋体" w:hAnsi="宋体" w:cs="宋体"/>
          <w:color w:val="000000"/>
        </w:rPr>
        <w:t>传染源</w:t>
      </w:r>
      <w:r>
        <w:rPr>
          <w:color w:val="000000"/>
        </w:rPr>
        <w:t xml:space="preserve">    </w:t>
      </w:r>
      <w:r>
        <w:rPr>
          <w:color w:val="000000"/>
        </w:rPr>
        <w:t>（3）</w:t>
      </w:r>
      <w:r>
        <w:rPr>
          <w:color w:val="000000"/>
        </w:rPr>
        <w:t>B</w:t>
      </w:r>
      <w:r>
        <w:rPr>
          <w:color w:val="000000"/>
        </w:rPr>
        <w:t xml:space="preserve">    </w:t>
      </w:r>
    </w:p>
    <w:p>
      <w:pPr>
        <w:spacing w:line="360" w:lineRule="auto"/>
        <w:textAlignment w:val="center"/>
        <w:rPr>
          <w:color w:val="000000"/>
        </w:rPr>
      </w:pPr>
      <w:r>
        <w:rPr>
          <w:color w:val="000000"/>
        </w:rPr>
        <w:t>（4）</w:t>
      </w:r>
      <w:r>
        <w:rPr>
          <w:rFonts w:ascii="宋体" w:eastAsia="宋体" w:hAnsi="宋体" w:cs="宋体"/>
          <w:color w:val="000000"/>
        </w:rPr>
        <w:t>特异性免疫</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传染病是由病原体引起的，能在生物之间传播的疾病。传染病具有传染性和流行性，有的还具有季节性和地方性的特点。病原体指能引起传染病的细菌、真菌、病毒和寄生虫等。传染病若能流行起来必须具备传染源、传播途径、易感人群三个环节。因此，控制传染病的措施有三个控制传染源、切断传播途径、保护易感人群。</w:t>
      </w:r>
    </w:p>
    <w:p>
      <w:pPr>
        <w:spacing w:line="360" w:lineRule="auto"/>
        <w:jc w:val="left"/>
        <w:textAlignment w:val="center"/>
        <w:rPr>
          <w:color w:val="000000"/>
        </w:rPr>
      </w:pPr>
      <w:r>
        <w:rPr>
          <w:color w:val="000000"/>
        </w:rPr>
        <w:t>2．病毒是一种体积非常微小，结构极其简单的生命形式，病毒没有细胞结构，主要由内部的遗传物质和蛋白质外壳组成，不能独立生存。</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结合分析可知，新冠肺炎是由病毒引起的，病毒由蛋白质外壳和内部的遗传物质组成，它没有细胞结构。</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传染源是能够散播病原体的人或动物。所以，从传染病流行的基本环节分析，新冠肺炎患者属于传染源。</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A．将新冠肺炎患者隔离治疗属于控制传染源，A错误。</w:t>
      </w:r>
    </w:p>
    <w:p>
      <w:pPr>
        <w:spacing w:line="360" w:lineRule="auto"/>
        <w:jc w:val="left"/>
        <w:textAlignment w:val="center"/>
        <w:rPr>
          <w:color w:val="000000"/>
        </w:rPr>
      </w:pPr>
      <w:r>
        <w:rPr>
          <w:color w:val="000000"/>
        </w:rPr>
        <w:t>B．接种新冠病毒疫苗属于保护易感人群，B正确。</w:t>
      </w:r>
    </w:p>
    <w:p>
      <w:pPr>
        <w:spacing w:line="360" w:lineRule="auto"/>
        <w:jc w:val="left"/>
        <w:textAlignment w:val="center"/>
        <w:rPr>
          <w:color w:val="000000"/>
        </w:rPr>
      </w:pPr>
      <w:r>
        <w:rPr>
          <w:color w:val="000000"/>
        </w:rPr>
        <w:t>C．对新冠肺炎患者接触过的环境进行消毒处理属于切断传播途径，C错误。</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【小问4详解】</w:t>
      </w:r>
    </w:p>
    <w:p>
      <w:pPr>
        <w:spacing w:line="360" w:lineRule="auto"/>
        <w:jc w:val="left"/>
        <w:textAlignment w:val="center"/>
        <w:rPr>
          <w:color w:val="000000"/>
        </w:rPr>
      </w:pPr>
      <w:r>
        <w:rPr>
          <w:color w:val="000000"/>
        </w:rPr>
        <w:t>接种用的疫苗是由减毒的、低毒的、灭活的病原体，从免疫角度分析，新冠肺炎疫苗属于抗原。将新冠疫苗注射到人体后，能刺激人体产生抵抗该病的一种特殊的蛋白质，叫抗体。该抗体只能消灭新冠病毒，对其它病原体无效，因此属于特异性免疫。</w:t>
      </w:r>
    </w:p>
    <w:p>
      <w:pPr>
        <w:spacing w:line="360" w:lineRule="auto"/>
        <w:jc w:val="left"/>
        <w:textAlignment w:val="center"/>
        <w:rPr>
          <w:color w:val="000000"/>
        </w:rPr>
      </w:pPr>
      <w:r>
        <w:rPr>
          <w:color w:val="000000"/>
        </w:rPr>
        <w:t xml:space="preserve">20. </w:t>
      </w:r>
      <w:r>
        <w:rPr>
          <w:rFonts w:ascii="宋体" w:eastAsia="宋体" w:hAnsi="宋体" w:cs="宋体"/>
          <w:color w:val="000000"/>
        </w:rPr>
        <w:t>足球比赛的胜负很大程度上取决于运动员之间的配合。这种配合离不开信息的传递，这要求运动员要集中精力，“眼观六路，耳听八方”。</w:t>
      </w:r>
    </w:p>
    <w:p>
      <w:pPr>
        <w:spacing w:line="360" w:lineRule="auto"/>
        <w:jc w:val="left"/>
        <w:textAlignment w:val="center"/>
        <w:rPr>
          <w:color w:val="000000"/>
        </w:rPr>
      </w:pPr>
      <w:r>
        <w:rPr>
          <w:color w:val="000000"/>
        </w:rPr>
        <w:drawing>
          <wp:inline>
            <wp:extent cx="1666875" cy="1638300"/>
            <wp:docPr id="10002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xmlns:r="http://schemas.openxmlformats.org/officeDocument/2006/relationships" r:embed="rId20"/>
                    <a:stretch>
                      <a:fillRect/>
                    </a:stretch>
                  </pic:blipFill>
                  <pic:spPr>
                    <a:xfrm>
                      <a:off x="0" y="0"/>
                      <a:ext cx="1666875" cy="1638300"/>
                    </a:xfrm>
                    <a:prstGeom prst="rect">
                      <a:avLst/>
                    </a:prstGeom>
                  </pic:spPr>
                </pic:pic>
              </a:graphicData>
            </a:graphic>
          </wp:inline>
        </w:drawing>
      </w:r>
    </w:p>
    <w:p>
      <w:pPr>
        <w:spacing w:line="360" w:lineRule="auto"/>
        <w:jc w:val="left"/>
        <w:textAlignment w:val="center"/>
        <w:rPr>
          <w:color w:val="000000"/>
        </w:rPr>
      </w:pPr>
      <w:r>
        <w:rPr>
          <w:color w:val="000000"/>
        </w:rPr>
        <w:t>（1）</w:t>
      </w:r>
      <w:r>
        <w:rPr>
          <w:rFonts w:ascii="宋体" w:eastAsia="宋体" w:hAnsi="宋体" w:cs="宋体"/>
          <w:color w:val="000000"/>
        </w:rPr>
        <w:t>运动员通过</w:t>
      </w:r>
      <w:r>
        <w:rPr>
          <w:color w:val="000000"/>
        </w:rPr>
        <w:t>__________</w:t>
      </w:r>
      <w:r>
        <w:rPr>
          <w:rFonts w:ascii="宋体" w:eastAsia="宋体" w:hAnsi="宋体" w:cs="宋体"/>
          <w:color w:val="000000"/>
        </w:rPr>
        <w:t>和耳等感觉器官及时获得来自同伴、对手、裁判和足球</w:t>
      </w:r>
      <w:r>
        <w:rPr>
          <w:rFonts w:ascii="宋体" w:eastAsia="宋体" w:hAnsi="宋体" w:cs="宋体"/>
          <w:color w:val="000000"/>
          <w:position w:val="0"/>
        </w:rPr>
        <w:drawing>
          <wp:inline>
            <wp:extent cx="133350" cy="177800"/>
            <wp:docPr id="1000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
                    <pic:cNvPicPr>
                      <a:picLocks noChangeAspect="1"/>
                    </pic:cNvPicPr>
                  </pic:nvPicPr>
                  <pic:blipFill>
                    <a:blip xmlns:r="http://schemas.openxmlformats.org/officeDocument/2006/relationships" r:embed="rId21"/>
                    <a:stretch>
                      <a:fillRect/>
                    </a:stretch>
                  </pic:blipFill>
                  <pic:spPr>
                    <a:xfrm>
                      <a:off x="0" y="0"/>
                      <a:ext cx="133350" cy="177800"/>
                    </a:xfrm>
                    <a:prstGeom prst="rect">
                      <a:avLst/>
                    </a:prstGeom>
                  </pic:spPr>
                </pic:pic>
              </a:graphicData>
            </a:graphic>
          </wp:inline>
        </w:drawing>
      </w:r>
      <w:r>
        <w:rPr>
          <w:rFonts w:ascii="宋体" w:eastAsia="宋体" w:hAnsi="宋体" w:cs="宋体"/>
          <w:color w:val="000000"/>
        </w:rPr>
        <w:t>信息，并迅速作出相应的反应。从反射弧结构的角度分析，这些信息通过</w:t>
      </w:r>
      <w:r>
        <w:rPr>
          <w:color w:val="000000"/>
        </w:rPr>
        <w:t>__________</w:t>
      </w:r>
      <w:r>
        <w:rPr>
          <w:rFonts w:ascii="宋体" w:eastAsia="宋体" w:hAnsi="宋体" w:cs="宋体"/>
          <w:color w:val="000000"/>
        </w:rPr>
        <w:t>神经传送到神经中枢，神经中枢对信息进行综合分析和加工后，再通过传出神经将指令发送到</w:t>
      </w:r>
      <w:r>
        <w:rPr>
          <w:color w:val="000000"/>
        </w:rPr>
        <w:t>__________</w:t>
      </w:r>
      <w:r>
        <w:rPr>
          <w:rFonts w:ascii="宋体" w:eastAsia="宋体" w:hAnsi="宋体" w:cs="宋体"/>
          <w:color w:val="000000"/>
        </w:rPr>
        <w:t>，作出相应的反应。</w:t>
      </w:r>
    </w:p>
    <w:p>
      <w:pPr>
        <w:spacing w:line="360" w:lineRule="auto"/>
        <w:jc w:val="left"/>
        <w:textAlignment w:val="center"/>
        <w:rPr>
          <w:color w:val="000000"/>
        </w:rPr>
      </w:pPr>
      <w:r>
        <w:rPr>
          <w:color w:val="000000"/>
        </w:rPr>
        <w:t>（2）</w:t>
      </w:r>
      <w:r>
        <w:rPr>
          <w:rFonts w:ascii="宋体" w:eastAsia="宋体" w:hAnsi="宋体" w:cs="宋体"/>
          <w:color w:val="000000"/>
        </w:rPr>
        <w:t>比赛中，球迷看到自己喜欢</w:t>
      </w:r>
      <w:r>
        <w:rPr>
          <w:rFonts w:ascii="宋体" w:eastAsia="宋体" w:hAnsi="宋体" w:cs="宋体"/>
          <w:color w:val="000000"/>
          <w:position w:val="0"/>
        </w:rPr>
        <w:drawing>
          <wp:inline>
            <wp:extent cx="133350" cy="177800"/>
            <wp:docPr id="1000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
                    <pic:cNvPicPr>
                      <a:picLocks noChangeAspect="1"/>
                    </pic:cNvPicPr>
                  </pic:nvPicPr>
                  <pic:blipFill>
                    <a:blip xmlns:r="http://schemas.openxmlformats.org/officeDocument/2006/relationships" r:embed="rId21"/>
                    <a:stretch>
                      <a:fillRect/>
                    </a:stretch>
                  </pic:blipFill>
                  <pic:spPr>
                    <a:xfrm>
                      <a:off x="0" y="0"/>
                      <a:ext cx="133350" cy="177800"/>
                    </a:xfrm>
                    <a:prstGeom prst="rect">
                      <a:avLst/>
                    </a:prstGeom>
                  </pic:spPr>
                </pic:pic>
              </a:graphicData>
            </a:graphic>
          </wp:inline>
        </w:drawing>
      </w:r>
      <w:r>
        <w:rPr>
          <w:rFonts w:ascii="宋体" w:eastAsia="宋体" w:hAnsi="宋体" w:cs="宋体"/>
          <w:color w:val="000000"/>
        </w:rPr>
        <w:t>球队进球时，会欢呼雀跃，面红耳赤、心跳加快，这是因为此时球迷大脑皮层兴奋，促使肾上腺分泌较多的肾上腺素等。这说明人体的生命活动主要受到神经系统的调节，但也受到</w:t>
      </w:r>
      <w:r>
        <w:rPr>
          <w:color w:val="000000"/>
        </w:rPr>
        <w:t>_________________</w:t>
      </w:r>
      <w:r>
        <w:rPr>
          <w:rFonts w:ascii="宋体" w:eastAsia="宋体" w:hAnsi="宋体" w:cs="宋体"/>
          <w:color w:val="000000"/>
        </w:rPr>
        <w:t>调节的影响。</w:t>
      </w:r>
    </w:p>
    <w:p>
      <w:pPr>
        <w:spacing w:line="360" w:lineRule="auto"/>
        <w:jc w:val="left"/>
        <w:textAlignment w:val="center"/>
        <w:rPr>
          <w:color w:val="000000"/>
        </w:rPr>
      </w:pPr>
      <w:r>
        <w:rPr>
          <w:color w:val="000000"/>
        </w:rPr>
        <w:t>（3）</w:t>
      </w:r>
      <w:r>
        <w:rPr>
          <w:rFonts w:ascii="宋体" w:eastAsia="宋体" w:hAnsi="宋体" w:cs="宋体"/>
          <w:color w:val="000000"/>
        </w:rPr>
        <w:t>比赛中，运动员排汗增多。汗液的主要成分是水、少量的尿素和无机盐等物质，这些物质通过汗腺排出体外的过程</w:t>
      </w:r>
      <w:r>
        <w:rPr>
          <w:color w:val="000000"/>
        </w:rPr>
        <w:t>_________________</w:t>
      </w:r>
      <w:r>
        <w:rPr>
          <w:rFonts w:ascii="宋体" w:eastAsia="宋体" w:hAnsi="宋体" w:cs="宋体"/>
          <w:color w:val="000000"/>
        </w:rPr>
        <w:t>（选填“属于”或“不属于”）排泄。</w:t>
      </w:r>
    </w:p>
    <w:p>
      <w:pPr>
        <w:spacing w:line="360" w:lineRule="auto"/>
        <w:textAlignment w:val="center"/>
        <w:rPr>
          <w:color w:val="000000"/>
        </w:rPr>
      </w:pPr>
      <w:r>
        <w:rPr>
          <w:color w:val="2E75B6"/>
        </w:rPr>
        <w:t>【答案】</w:t>
      </w:r>
      <w:r>
        <w:rPr>
          <w:color w:val="000000"/>
        </w:rPr>
        <w:t>（1）</w:t>
      </w:r>
      <w:r>
        <w:rPr>
          <w:color w:val="000000"/>
        </w:rPr>
        <w:t xml:space="preserve">    ①. </w:t>
      </w:r>
      <w:r>
        <w:rPr>
          <w:rFonts w:ascii="宋体" w:eastAsia="宋体" w:hAnsi="宋体" w:cs="宋体"/>
          <w:color w:val="000000"/>
        </w:rPr>
        <w:t>眼（或眼睛）</w:t>
      </w:r>
      <w:r>
        <w:rPr>
          <w:color w:val="000000"/>
        </w:rPr>
        <w:t xml:space="preserve">    ②. </w:t>
      </w:r>
      <w:r>
        <w:rPr>
          <w:rFonts w:ascii="宋体" w:eastAsia="宋体" w:hAnsi="宋体" w:cs="宋体"/>
          <w:color w:val="000000"/>
        </w:rPr>
        <w:t>传入</w:t>
      </w:r>
      <w:r>
        <w:rPr>
          <w:color w:val="000000"/>
        </w:rPr>
        <w:t xml:space="preserve">    ③. </w:t>
      </w:r>
      <w:r>
        <w:rPr>
          <w:rFonts w:ascii="宋体" w:eastAsia="宋体" w:hAnsi="宋体" w:cs="宋体"/>
          <w:color w:val="000000"/>
        </w:rPr>
        <w:t>效应器</w:t>
      </w:r>
      <w:r>
        <w:rPr>
          <w:color w:val="000000"/>
        </w:rPr>
        <w:t xml:space="preserve">    </w:t>
      </w:r>
    </w:p>
    <w:p>
      <w:pPr>
        <w:spacing w:line="360" w:lineRule="auto"/>
        <w:textAlignment w:val="center"/>
        <w:rPr>
          <w:color w:val="000000"/>
        </w:rPr>
      </w:pPr>
      <w:r>
        <w:rPr>
          <w:color w:val="000000"/>
        </w:rPr>
        <w:t>（2）</w:t>
      </w:r>
      <w:r>
        <w:rPr>
          <w:rFonts w:ascii="宋体" w:eastAsia="宋体" w:hAnsi="宋体" w:cs="宋体"/>
          <w:color w:val="000000"/>
        </w:rPr>
        <w:t>激素</w:t>
      </w:r>
      <w:r>
        <w:rPr>
          <w:color w:val="000000"/>
        </w:rPr>
        <w:t xml:space="preserve">    </w:t>
      </w:r>
      <w:r>
        <w:rPr>
          <w:color w:val="000000"/>
        </w:rPr>
        <w:t>（3）</w:t>
      </w:r>
      <w:r>
        <w:rPr>
          <w:rFonts w:ascii="宋体" w:eastAsia="宋体" w:hAnsi="宋体" w:cs="宋体"/>
          <w:color w:val="000000"/>
        </w:rPr>
        <w:t>属于</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反射是指在中枢神经系统参与下，动物体或人体对内环境刺激所发生的有规律的反应。神经调节的基本方式是反射，完成反射的结构基础是反射弧，反射弧通常由感受器、传入神经、神经中枢、传出神经、效应器组成。反射活动需要经过完整的反射弧来实现，若反射弧中任何环节在结构或功能上受损，反射就不能完成。</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反射弧通常由感受器、传入神经、神经中枢、传出神经、效应器组成。所以，从反射弧结构的角度分析，运动员可通过眼（或眼睛）和耳等感觉器官获得的来自同伴、对手、裁判和足球的信息，会通过传入神经传送到神经中枢，神经中枢对信息进行综合分析和加工后，再通过传出神经将指令发送到效应器，作出相应的反应。</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激素是由内分泌腺的腺细胞所分泌的、对人体有特殊作用的化学物质。肾上腺素分泌增加，可以增加神经系统或者中枢神经系统兴奋性，使人体反应灵敏。所以，球迷看到自己喜欢的球队进球时，会欢呼雀跃，面红耳赤、心跳加快，这是因为此时球迷大脑皮层兴奋，促使肾上腺分泌较多的肾上腺素等。这说明人体的生命活动主要受到神经系统的调节，但也受到激素调节的影响。</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人体将二氧化碳、尿素，以及多余的水和无机盐等排出体外的过程叫排泄。排泄的途径有三条：皮肤排出汗液；泌尿系统排出尿液；呼吸系统排出二氧化碳和水。所以，水、少量的尿素和无机盐等物质通过汗腺排出体外的过程属于排泄。</w:t>
      </w:r>
    </w:p>
    <w:p>
      <w:pPr>
        <w:spacing w:line="360" w:lineRule="auto"/>
        <w:jc w:val="left"/>
        <w:textAlignment w:val="center"/>
        <w:rPr>
          <w:color w:val="000000"/>
        </w:rPr>
      </w:pPr>
      <w:r>
        <w:rPr>
          <w:color w:val="000000"/>
        </w:rPr>
        <w:t xml:space="preserve">21. </w:t>
      </w:r>
      <w:r>
        <w:rPr>
          <w:rFonts w:ascii="宋体" w:eastAsia="宋体" w:hAnsi="宋体" w:cs="宋体"/>
          <w:color w:val="000000"/>
        </w:rPr>
        <w:t>为探究水的温度对鱼呼吸频率的影响，某生物兴趣小组设计并完成了一个探究实验。相关数据记录如下：</w:t>
      </w:r>
    </w:p>
    <w:p>
      <w:pPr>
        <w:spacing w:line="360" w:lineRule="auto"/>
        <w:jc w:val="left"/>
        <w:textAlignment w:val="center"/>
        <w:rPr>
          <w:color w:val="000000"/>
        </w:rPr>
      </w:pPr>
      <w:r>
        <w:rPr>
          <w:rFonts w:ascii="宋体" w:eastAsia="宋体" w:hAnsi="宋体" w:cs="宋体"/>
          <w:color w:val="000000"/>
        </w:rPr>
        <w:t>温度与鱼鳃盖运动的关系记录表</w:t>
      </w:r>
    </w:p>
    <w:p>
      <w:pPr>
        <w:spacing w:line="360" w:lineRule="auto"/>
        <w:jc w:val="left"/>
        <w:textAlignment w:val="center"/>
        <w:rPr>
          <w:color w:val="000000"/>
        </w:rPr>
      </w:pPr>
      <w:r>
        <w:rPr>
          <w:rFonts w:ascii="宋体" w:eastAsia="宋体" w:hAnsi="宋体" w:cs="宋体"/>
          <w:color w:val="000000"/>
        </w:rPr>
        <w:t>实验人：第</w:t>
      </w:r>
      <w:r>
        <w:rPr>
          <w:rFonts w:ascii="Times New Roman" w:eastAsia="Times New Roman" w:hAnsi="Times New Roman" w:cs="Times New Roman"/>
          <w:color w:val="000000"/>
        </w:rPr>
        <w:t>3</w:t>
      </w:r>
      <w:r>
        <w:rPr>
          <w:rFonts w:ascii="宋体" w:eastAsia="宋体" w:hAnsi="宋体" w:cs="宋体"/>
          <w:color w:val="000000"/>
        </w:rPr>
        <w:t>小组</w:t>
      </w:r>
      <w:r>
        <w:rPr>
          <w:rFonts w:ascii="Times New Roman" w:eastAsia="Times New Roman" w:hAnsi="Times New Roman" w:cs="Times New Roman"/>
          <w:color w:val="000000"/>
        </w:rPr>
        <w:t xml:space="preserve">                                                2021</w:t>
      </w:r>
      <w:r>
        <w:rPr>
          <w:rFonts w:ascii="宋体" w:eastAsia="宋体" w:hAnsi="宋体" w:cs="宋体"/>
          <w:color w:val="000000"/>
        </w:rPr>
        <w:t>年</w:t>
      </w:r>
      <w:r>
        <w:rPr>
          <w:rFonts w:ascii="Times New Roman" w:eastAsia="Times New Roman" w:hAnsi="Times New Roman" w:cs="Times New Roman"/>
          <w:color w:val="000000"/>
        </w:rPr>
        <w:t>3</w:t>
      </w:r>
      <w:r>
        <w:rPr>
          <w:rFonts w:ascii="宋体" w:eastAsia="宋体" w:hAnsi="宋体" w:cs="宋体"/>
          <w:color w:val="000000"/>
        </w:rPr>
        <w:t>月</w:t>
      </w:r>
      <w:r>
        <w:rPr>
          <w:rFonts w:ascii="Times New Roman" w:eastAsia="Times New Roman" w:hAnsi="Times New Roman" w:cs="Times New Roman"/>
          <w:color w:val="000000"/>
        </w:rPr>
        <w:t>3</w:t>
      </w:r>
      <w:r>
        <w:rPr>
          <w:rFonts w:ascii="宋体" w:eastAsia="宋体" w:hAnsi="宋体" w:cs="宋体"/>
          <w:color w:val="000000"/>
        </w:rPr>
        <w:t>日</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796"/>
        <w:gridCol w:w="796"/>
        <w:gridCol w:w="796"/>
        <w:gridCol w:w="796"/>
        <w:gridCol w:w="796"/>
        <w:gridCol w:w="796"/>
        <w:gridCol w:w="796"/>
        <w:gridCol w:w="796"/>
        <w:gridCol w:w="796"/>
        <w:gridCol w:w="796"/>
        <w:gridCol w:w="90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Height w:val="330"/>
        </w:trPr>
        <w:tc>
          <w:tcPr>
            <w:vMerge w:val="restart"/>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 xml:space="preserve">  </w:t>
            </w:r>
            <w:r>
              <w:rPr>
                <w:rFonts w:ascii="宋体" w:eastAsia="宋体" w:hAnsi="宋体" w:cs="宋体"/>
                <w:color w:val="000000"/>
              </w:rPr>
              <w:t>统计</w:t>
            </w:r>
          </w:p>
          <w:p>
            <w:pPr>
              <w:spacing w:line="360" w:lineRule="auto"/>
              <w:jc w:val="left"/>
              <w:textAlignment w:val="center"/>
              <w:rPr>
                <w:color w:val="000000"/>
              </w:rPr>
            </w:pPr>
            <w:r>
              <w:rPr>
                <w:rFonts w:ascii="宋体" w:eastAsia="宋体" w:hAnsi="宋体" w:cs="宋体"/>
                <w:color w:val="000000"/>
              </w:rPr>
              <w:t>水温</w:t>
            </w:r>
          </w:p>
        </w:tc>
        <w:tc>
          <w:tcPr>
            <w:gridSpan w:val="10"/>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每分钟鳃盖运动次数（次）</w:t>
            </w:r>
          </w:p>
        </w:tc>
      </w:tr>
      <w:tr>
        <w:tblPrEx>
          <w:tblCellMar>
            <w:top w:w="120" w:type="dxa"/>
            <w:left w:w="120" w:type="dxa"/>
            <w:bottom w:w="120" w:type="dxa"/>
            <w:right w:w="120" w:type="dxa"/>
          </w:tblCellMar>
        </w:tblPrEx>
        <w:trPr>
          <w:cantSplit w:val="0"/>
          <w:trHeight w:val="330"/>
        </w:trPr>
        <w:tc>
          <w:tcPr>
            <w:vMerge/>
            <w:tcBorders>
              <w:top w:val="single" w:sz="6" w:space="0" w:color="000000"/>
              <w:left w:val="single" w:sz="6" w:space="0" w:color="000000"/>
              <w:bottom w:val="single" w:sz="6" w:space="0" w:color="000000"/>
              <w:right w:val="single" w:sz="6" w:space="0" w:color="000000"/>
            </w:tcBorders>
          </w:tcPr>
          <w:p>
            <w:pPr>
              <w:spacing w:line="360" w:lineRule="auto"/>
              <w:jc w:val="left"/>
              <w:textAlignment w:val="center"/>
              <w:rPr>
                <w:color w:val="000000"/>
              </w:rPr>
            </w:pPr>
          </w:p>
        </w:tc>
        <w:tc>
          <w:tcPr>
            <w:gridSpan w:val="3"/>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第</w:t>
            </w:r>
            <w:r>
              <w:rPr>
                <w:rFonts w:ascii="Times New Roman" w:eastAsia="Times New Roman" w:hAnsi="Times New Roman" w:cs="Times New Roman"/>
                <w:color w:val="000000"/>
              </w:rPr>
              <w:t>一</w:t>
            </w:r>
            <w:r>
              <w:rPr>
                <w:rFonts w:ascii="宋体" w:eastAsia="宋体" w:hAnsi="宋体" w:cs="宋体"/>
                <w:color w:val="000000"/>
              </w:rPr>
              <w:t>次</w:t>
            </w:r>
          </w:p>
        </w:tc>
        <w:tc>
          <w:tcPr>
            <w:gridSpan w:val="3"/>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第</w:t>
            </w:r>
            <w:r>
              <w:rPr>
                <w:rFonts w:ascii="Times New Roman" w:eastAsia="Times New Roman" w:hAnsi="Times New Roman" w:cs="Times New Roman"/>
                <w:color w:val="000000"/>
              </w:rPr>
              <w:t>二</w:t>
            </w:r>
            <w:r>
              <w:rPr>
                <w:rFonts w:ascii="宋体" w:eastAsia="宋体" w:hAnsi="宋体" w:cs="宋体"/>
                <w:color w:val="000000"/>
              </w:rPr>
              <w:t>次</w:t>
            </w:r>
          </w:p>
        </w:tc>
        <w:tc>
          <w:tcPr>
            <w:gridSpan w:val="3"/>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第</w:t>
            </w:r>
            <w:r>
              <w:rPr>
                <w:rFonts w:ascii="Times New Roman" w:eastAsia="Times New Roman" w:hAnsi="Times New Roman" w:cs="Times New Roman"/>
                <w:color w:val="000000"/>
              </w:rPr>
              <w:t>三</w:t>
            </w:r>
            <w:r>
              <w:rPr>
                <w:rFonts w:ascii="宋体" w:eastAsia="宋体" w:hAnsi="宋体" w:cs="宋体"/>
                <w:color w:val="000000"/>
              </w:rPr>
              <w:t>次</w:t>
            </w:r>
          </w:p>
        </w:tc>
        <w:tc>
          <w:tcPr>
            <w:vMerge w:val="restart"/>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平均值</w:t>
            </w:r>
          </w:p>
        </w:tc>
      </w:tr>
      <w:tr>
        <w:tblPrEx>
          <w:tblCellMar>
            <w:top w:w="120" w:type="dxa"/>
            <w:left w:w="120" w:type="dxa"/>
            <w:bottom w:w="120" w:type="dxa"/>
            <w:right w:w="120" w:type="dxa"/>
          </w:tblCellMar>
        </w:tblPrEx>
        <w:trPr>
          <w:cantSplit w:val="0"/>
          <w:trHeight w:val="330"/>
        </w:trPr>
        <w:tc>
          <w:tcPr>
            <w:vMerge/>
            <w:tcBorders>
              <w:top w:val="single" w:sz="6" w:space="0" w:color="000000"/>
              <w:left w:val="single" w:sz="6" w:space="0" w:color="000000"/>
              <w:bottom w:val="single" w:sz="6" w:space="0" w:color="000000"/>
              <w:right w:val="single" w:sz="6" w:space="0" w:color="000000"/>
            </w:tcBorders>
          </w:tcPr>
          <w:p>
            <w:pPr>
              <w:spacing w:line="360" w:lineRule="auto"/>
              <w:jc w:val="left"/>
              <w:textAlignment w:val="center"/>
              <w:rPr>
                <w:color w:val="000000"/>
              </w:rP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2</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2</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2</w:t>
            </w:r>
            <w:r>
              <w:rPr>
                <w:rFonts w:ascii="宋体" w:eastAsia="宋体" w:hAnsi="宋体" w:cs="宋体"/>
                <w:color w:val="000000"/>
              </w:rPr>
              <w:t>号鱼</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w:t>
            </w:r>
            <w:r>
              <w:rPr>
                <w:rFonts w:ascii="宋体" w:eastAsia="宋体" w:hAnsi="宋体" w:cs="宋体"/>
                <w:color w:val="000000"/>
              </w:rPr>
              <w:t>号鱼</w:t>
            </w:r>
          </w:p>
        </w:tc>
        <w:tc>
          <w:tcPr>
            <w:vMerge/>
            <w:tcBorders>
              <w:top w:val="single" w:sz="6" w:space="0" w:color="000000"/>
              <w:left w:val="single" w:sz="6" w:space="0" w:color="000000"/>
              <w:bottom w:val="single" w:sz="6" w:space="0" w:color="000000"/>
              <w:right w:val="single" w:sz="6" w:space="0" w:color="000000"/>
            </w:tcBorders>
          </w:tcPr>
          <w:p>
            <w:pPr>
              <w:spacing w:line="360" w:lineRule="auto"/>
              <w:jc w:val="left"/>
              <w:textAlignment w:val="center"/>
              <w:rPr>
                <w:color w:val="000000"/>
              </w:rPr>
            </w:pP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15</w:t>
            </w:r>
            <w:r>
              <w:rPr>
                <w:rFonts w:ascii="宋体" w:eastAsia="宋体" w:hAnsi="宋体" w:cs="宋体"/>
                <w:color w:val="000000"/>
              </w:rP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34</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34</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32</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20</w:t>
            </w:r>
            <w:r>
              <w:rPr>
                <w:rFonts w:ascii="宋体" w:eastAsia="宋体" w:hAnsi="宋体" w:cs="宋体"/>
                <w:color w:val="000000"/>
              </w:rP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76</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45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53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47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60</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25</w:t>
            </w:r>
            <w:r>
              <w:rPr>
                <w:rFonts w:ascii="宋体" w:eastAsia="宋体" w:hAnsi="宋体" w:cs="宋体"/>
                <w:color w:val="000000"/>
              </w:rP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132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112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122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110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127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109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111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115</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30</w:t>
            </w:r>
            <w:r>
              <w:rPr>
                <w:rFonts w:ascii="宋体" w:eastAsia="宋体" w:hAnsi="宋体" w:cs="宋体"/>
                <w:color w:val="000000"/>
              </w:rP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198</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187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190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192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185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179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197</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183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172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187</w:t>
            </w:r>
          </w:p>
        </w:tc>
      </w:tr>
    </w:tbl>
    <w:p>
      <w:pPr>
        <w:spacing w:line="360" w:lineRule="auto"/>
        <w:jc w:val="left"/>
        <w:textAlignment w:val="center"/>
        <w:rPr>
          <w:color w:val="000000"/>
        </w:rPr>
      </w:pPr>
    </w:p>
    <w:p>
      <w:pPr>
        <w:spacing w:line="360" w:lineRule="auto"/>
        <w:jc w:val="left"/>
        <w:textAlignment w:val="center"/>
        <w:rPr>
          <w:color w:val="000000"/>
        </w:rPr>
      </w:pPr>
      <w:r>
        <w:rPr>
          <w:color w:val="000000"/>
        </w:rPr>
        <w:t>（1）</w:t>
      </w:r>
      <w:r>
        <w:rPr>
          <w:rFonts w:ascii="宋体" w:eastAsia="宋体" w:hAnsi="宋体" w:cs="宋体"/>
          <w:color w:val="000000"/>
        </w:rPr>
        <w:t>鱼是变温动物，体温随环境温度的变化而变化。据此可作出假设：</w:t>
      </w:r>
      <w:r>
        <w:rPr>
          <w:color w:val="000000"/>
        </w:rPr>
        <w:t>______________</w:t>
      </w:r>
      <w:r>
        <w:rPr>
          <w:rFonts w:ascii="宋体" w:eastAsia="宋体" w:hAnsi="宋体" w:cs="宋体"/>
          <w:color w:val="000000"/>
        </w:rPr>
        <w:t>对鱼的呼吸频率有影响。</w:t>
      </w:r>
    </w:p>
    <w:p>
      <w:pPr>
        <w:spacing w:line="360" w:lineRule="auto"/>
        <w:jc w:val="left"/>
        <w:textAlignment w:val="center"/>
        <w:rPr>
          <w:color w:val="000000"/>
        </w:rPr>
      </w:pPr>
      <w:r>
        <w:rPr>
          <w:color w:val="000000"/>
        </w:rPr>
        <w:t>（2）</w:t>
      </w:r>
      <w:r>
        <w:rPr>
          <w:rFonts w:ascii="宋体" w:eastAsia="宋体" w:hAnsi="宋体" w:cs="宋体"/>
          <w:color w:val="000000"/>
        </w:rPr>
        <w:t>在实验中，该兴趣小组选用的</w:t>
      </w:r>
      <w:r>
        <w:rPr>
          <w:rFonts w:ascii="Times New Roman" w:eastAsia="Times New Roman" w:hAnsi="Times New Roman" w:cs="Times New Roman"/>
          <w:color w:val="000000"/>
        </w:rPr>
        <w:t>1</w:t>
      </w:r>
      <w:r>
        <w:rPr>
          <w:rFonts w:ascii="宋体" w:eastAsia="宋体" w:hAnsi="宋体" w:cs="宋体"/>
          <w:color w:val="000000"/>
        </w:rPr>
        <w:t>号、</w:t>
      </w:r>
      <w:r>
        <w:rPr>
          <w:rFonts w:ascii="Times New Roman" w:eastAsia="Times New Roman" w:hAnsi="Times New Roman" w:cs="Times New Roman"/>
          <w:color w:val="000000"/>
        </w:rPr>
        <w:t>2</w:t>
      </w:r>
      <w:r>
        <w:rPr>
          <w:rFonts w:ascii="宋体" w:eastAsia="宋体" w:hAnsi="宋体" w:cs="宋体"/>
          <w:color w:val="000000"/>
        </w:rPr>
        <w:t>号和</w:t>
      </w:r>
      <w:r>
        <w:rPr>
          <w:rFonts w:ascii="Times New Roman" w:eastAsia="Times New Roman" w:hAnsi="Times New Roman" w:cs="Times New Roman"/>
          <w:color w:val="000000"/>
        </w:rPr>
        <w:t>3</w:t>
      </w:r>
      <w:r>
        <w:rPr>
          <w:rFonts w:ascii="宋体" w:eastAsia="宋体" w:hAnsi="宋体" w:cs="宋体"/>
          <w:color w:val="000000"/>
        </w:rPr>
        <w:t>号鱼的品种和大小须</w:t>
      </w:r>
      <w:r>
        <w:rPr>
          <w:color w:val="000000"/>
        </w:rPr>
        <w:t>_____________</w:t>
      </w:r>
      <w:r>
        <w:rPr>
          <w:rFonts w:ascii="宋体" w:eastAsia="宋体" w:hAnsi="宋体" w:cs="宋体"/>
          <w:color w:val="000000"/>
        </w:rPr>
        <w:t>（选填“相同”或“不同”）。</w:t>
      </w:r>
    </w:p>
    <w:p>
      <w:pPr>
        <w:spacing w:line="360" w:lineRule="auto"/>
        <w:jc w:val="left"/>
        <w:textAlignment w:val="center"/>
        <w:rPr>
          <w:color w:val="000000"/>
        </w:rPr>
      </w:pPr>
      <w:r>
        <w:rPr>
          <w:color w:val="000000"/>
        </w:rPr>
        <w:t>（3）</w:t>
      </w:r>
      <w:r>
        <w:rPr>
          <w:rFonts w:ascii="宋体" w:eastAsia="宋体" w:hAnsi="宋体" w:cs="宋体"/>
          <w:color w:val="000000"/>
        </w:rPr>
        <w:t>鱼是用</w:t>
      </w:r>
      <w:r>
        <w:rPr>
          <w:color w:val="000000"/>
        </w:rPr>
        <w:t>____________</w:t>
      </w:r>
      <w:r>
        <w:rPr>
          <w:rFonts w:ascii="宋体" w:eastAsia="宋体" w:hAnsi="宋体" w:cs="宋体"/>
          <w:color w:val="000000"/>
        </w:rPr>
        <w:t>呼吸的。实验中，该兴趣小组通过记录鱼每分钟</w:t>
      </w:r>
      <w:r>
        <w:rPr>
          <w:color w:val="000000"/>
        </w:rPr>
        <w:t>___________</w:t>
      </w:r>
      <w:r>
        <w:rPr>
          <w:rFonts w:ascii="宋体" w:eastAsia="宋体" w:hAnsi="宋体" w:cs="宋体"/>
          <w:color w:val="000000"/>
        </w:rPr>
        <w:t>运动的次数来观察鱼的呼吸频率。</w:t>
      </w:r>
    </w:p>
    <w:p>
      <w:pPr>
        <w:spacing w:line="360" w:lineRule="auto"/>
        <w:jc w:val="left"/>
        <w:textAlignment w:val="center"/>
        <w:rPr>
          <w:color w:val="000000"/>
        </w:rPr>
      </w:pPr>
      <w:r>
        <w:rPr>
          <w:color w:val="000000"/>
        </w:rPr>
        <w:t>（4）</w:t>
      </w:r>
      <w:r>
        <w:rPr>
          <w:rFonts w:ascii="宋体" w:eastAsia="宋体" w:hAnsi="宋体" w:cs="宋体"/>
          <w:color w:val="000000"/>
        </w:rPr>
        <w:t>分析实验结果，得出结论：水的温度对鱼的呼吸频率有影响，水的温度越高，鱼的呼吸频率越</w:t>
      </w:r>
      <w:r>
        <w:rPr>
          <w:color w:val="000000"/>
        </w:rPr>
        <w:t>______________</w:t>
      </w:r>
      <w:r>
        <w:rPr>
          <w:rFonts w:ascii="宋体" w:eastAsia="宋体" w:hAnsi="宋体" w:cs="宋体"/>
          <w:color w:val="000000"/>
        </w:rPr>
        <w:t>。</w:t>
      </w:r>
    </w:p>
    <w:p>
      <w:pPr>
        <w:spacing w:line="360" w:lineRule="auto"/>
        <w:textAlignment w:val="center"/>
        <w:rPr>
          <w:color w:val="000000"/>
        </w:rPr>
      </w:pPr>
      <w:r>
        <w:rPr>
          <w:color w:val="2E75B6"/>
        </w:rPr>
        <w:t>【答案】</w:t>
      </w:r>
      <w:r>
        <w:rPr>
          <w:color w:val="000000"/>
        </w:rPr>
        <w:t>（1）</w:t>
      </w:r>
      <w:r>
        <w:rPr>
          <w:rFonts w:ascii="宋体" w:eastAsia="宋体" w:hAnsi="宋体" w:cs="宋体"/>
          <w:color w:val="000000"/>
        </w:rPr>
        <w:t>水的温度（或“温度”、“环境温度”、“水温”）</w:t>
      </w:r>
      <w:r>
        <w:rPr>
          <w:color w:val="000000"/>
        </w:rPr>
        <w:t xml:space="preserve">    </w:t>
      </w:r>
    </w:p>
    <w:p>
      <w:pPr>
        <w:spacing w:line="360" w:lineRule="auto"/>
        <w:textAlignment w:val="center"/>
        <w:rPr>
          <w:color w:val="000000"/>
        </w:rPr>
      </w:pPr>
      <w:r>
        <w:rPr>
          <w:color w:val="000000"/>
        </w:rPr>
        <w:t>（2）</w:t>
      </w:r>
      <w:r>
        <w:rPr>
          <w:rFonts w:ascii="宋体" w:eastAsia="宋体" w:hAnsi="宋体" w:cs="宋体"/>
          <w:color w:val="000000"/>
        </w:rPr>
        <w:t>相同</w:t>
      </w:r>
      <w:r>
        <w:rPr>
          <w:color w:val="000000"/>
        </w:rPr>
        <w:t xml:space="preserve">    </w:t>
      </w:r>
      <w:r>
        <w:rPr>
          <w:color w:val="000000"/>
        </w:rPr>
        <w:t>（3）</w:t>
      </w:r>
      <w:r>
        <w:rPr>
          <w:color w:val="000000"/>
        </w:rPr>
        <w:t xml:space="preserve">    ①. </w:t>
      </w:r>
      <w:r>
        <w:rPr>
          <w:rFonts w:ascii="宋体" w:eastAsia="宋体" w:hAnsi="宋体" w:cs="宋体"/>
          <w:color w:val="000000"/>
        </w:rPr>
        <w:t>鳃</w:t>
      </w:r>
      <w:r>
        <w:rPr>
          <w:color w:val="000000"/>
        </w:rPr>
        <w:t xml:space="preserve">    ②. </w:t>
      </w:r>
      <w:r>
        <w:rPr>
          <w:rFonts w:ascii="宋体" w:eastAsia="宋体" w:hAnsi="宋体" w:cs="宋体"/>
          <w:color w:val="000000"/>
        </w:rPr>
        <w:t>鳃盖</w:t>
      </w:r>
      <w:r>
        <w:rPr>
          <w:color w:val="000000"/>
        </w:rPr>
        <w:t xml:space="preserve">    </w:t>
      </w:r>
    </w:p>
    <w:p>
      <w:pPr>
        <w:spacing w:line="360" w:lineRule="auto"/>
        <w:textAlignment w:val="center"/>
        <w:rPr>
          <w:color w:val="000000"/>
        </w:rPr>
      </w:pPr>
      <w:r>
        <w:rPr>
          <w:color w:val="000000"/>
        </w:rPr>
        <w:t>（4）</w:t>
      </w:r>
      <w:r>
        <w:rPr>
          <w:rFonts w:ascii="宋体" w:eastAsia="宋体" w:hAnsi="宋体" w:cs="宋体"/>
          <w:color w:val="000000"/>
        </w:rPr>
        <w:t>快</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对照实验是在研究一种条件对研究对象的影响时，所进行的除了这种条件不同外，其他条件都相同的实验，这个不同的条件，就是唯一变量。一般的对实验变量进行处理的，就是实验组，没有对实验变量进行处理的就是对照组。为确保实验组、对照组实验结果的合理性，对影响实验的其他相关因素应设置均处于相同且理想状态，这样做的目的是控制单一变量，便于排除其它因素对实验结果的影响和干扰。</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本实验是为了探究水的温度对鱼呼吸频率的影响，由于鱼是变温动物，体温随环境温度的变化而变化。所以，</w:t>
      </w:r>
      <w:r>
        <w:rPr>
          <w:rFonts w:ascii="宋体" w:eastAsia="宋体" w:hAnsi="宋体" w:cs="宋体"/>
          <w:color w:val="000000"/>
        </w:rPr>
        <w:t xml:space="preserve">可作出假设：水的温度（或“温度”、“环境温度”、“水温”）对鱼的呼吸频率有影响。 </w:t>
      </w:r>
    </w:p>
    <w:p>
      <w:pPr>
        <w:spacing w:line="360" w:lineRule="auto"/>
        <w:jc w:val="left"/>
        <w:textAlignment w:val="center"/>
        <w:rPr>
          <w:color w:val="000000"/>
        </w:rPr>
      </w:pPr>
      <w:r>
        <w:rPr>
          <w:color w:val="000000"/>
          <w:position w:val="0"/>
        </w:rPr>
        <w:drawing>
          <wp:inline>
            <wp:extent cx="95250" cy="171450"/>
            <wp:docPr id="1000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a:blip xmlns:r="http://schemas.openxmlformats.org/officeDocument/2006/relationships" r:embed="rId22"/>
                    <a:stretch>
                      <a:fillRect/>
                    </a:stretch>
                  </pic:blipFill>
                  <pic:spPr>
                    <a:xfrm>
                      <a:off x="0" y="0"/>
                      <a:ext cx="95250" cy="171450"/>
                    </a:xfrm>
                    <a:prstGeom prst="rect">
                      <a:avLst/>
                    </a:prstGeom>
                  </pic:spPr>
                </pic:pic>
              </a:graphicData>
            </a:graphic>
          </wp:inline>
        </w:drawing>
      </w:r>
      <w:r>
        <w:rPr>
          <w:color w:val="000000"/>
        </w:rPr>
        <w:t>小问2详解】</w:t>
      </w:r>
    </w:p>
    <w:p>
      <w:pPr>
        <w:spacing w:line="360" w:lineRule="auto"/>
        <w:jc w:val="left"/>
        <w:textAlignment w:val="center"/>
        <w:rPr>
          <w:color w:val="000000"/>
        </w:rPr>
      </w:pPr>
      <w:r>
        <w:rPr>
          <w:color w:val="000000"/>
        </w:rPr>
        <w:t>对照实验设计原则是一个探究实验中只能有一个实验变量，其他因素均处于相同且理想状态，这样便于排除因其他因素的存在而影响和干扰实验结果的可能。所以，在实验中，变量是水的温度，而1号、2号和3号鱼的品种和大小须相同。</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鱼类用鳃呼吸，鳃是由鳃丝鳃弓和鳃耙组成的，主要的结构是鳃丝，鳃丝呈鲜红色，因为内有大量的毛细血管。当水由口流进，经过鳃丝时，溶解在水里的氧就渗入鳃丝中的毛细血管里，而血里的二氧化碳浸出毛细血管，排到水中，随水从鳃盖后缘的鳃孔排出体外。鱼的口和鳃盖后缘有交替闭合的现象，这是鱼在呼吸。所以，鱼是用鳃呼吸的。实验中，该兴趣小组通过记录鱼每分钟鳃盖运动的次数来观察鱼的呼吸频率。</w:t>
      </w:r>
    </w:p>
    <w:p>
      <w:pPr>
        <w:spacing w:line="360" w:lineRule="auto"/>
        <w:jc w:val="left"/>
        <w:textAlignment w:val="center"/>
        <w:rPr>
          <w:color w:val="000000"/>
        </w:rPr>
      </w:pPr>
      <w:r>
        <w:rPr>
          <w:color w:val="000000"/>
        </w:rPr>
        <w:t>【小问4详解】</w:t>
      </w:r>
    </w:p>
    <w:p>
      <w:pPr>
        <w:spacing w:line="360" w:lineRule="auto"/>
        <w:jc w:val="left"/>
        <w:textAlignment w:val="center"/>
        <w:rPr>
          <w:color w:val="000000"/>
        </w:rPr>
      </w:pPr>
      <w:r>
        <w:rPr>
          <w:color w:val="000000"/>
        </w:rPr>
        <w:t>分析表格中的数据结果，可以得出的结论是：水的温度对鱼的呼吸频率有影响，水的温度越高，鱼的呼吸频率越快。</w:t>
      </w:r>
      <w:r>
        <w:rPr>
          <w:color w:val="000000"/>
        </w:rPr>
        <w:br w:type="page"/>
      </w:r>
      <w:r>
        <w:rPr>
          <w:color w:val="000000"/>
        </w:rPr>
        <w:drawing>
          <wp:inline>
            <wp:extent cx="5731510" cy="6859323"/>
            <wp:docPr id="161079602" name="" descr="promotion-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9602" name=""/>
                    <pic:cNvPicPr>
                      <a:picLocks noChangeAspect="1"/>
                    </pic:cNvPicPr>
                  </pic:nvPicPr>
                  <pic:blipFill>
                    <a:blip xmlns:r="http://schemas.openxmlformats.org/officeDocument/2006/relationships" r:embed="rId23"/>
                    <a:stretch>
                      <a:fillRect/>
                    </a:stretch>
                  </pic:blipFill>
                  <pic:spPr>
                    <a:xfrm>
                      <a:off x="0" y="0"/>
                      <a:ext cx="5731510" cy="6859323"/>
                    </a:xfrm>
                    <a:prstGeom prst="rect">
                      <a:avLst/>
                    </a:prstGeom>
                  </pic:spPr>
                </pic:pic>
              </a:graphicData>
            </a:graphic>
          </wp:inline>
        </w:drawing>
      </w:r>
    </w:p>
    <w:sectPr w:rsidSect="00C321EB">
      <w:headerReference w:type="even" r:id="rId24"/>
      <w:headerReference w:type="default" r:id="rId25"/>
      <w:footerReference w:type="even" r:id="rId26"/>
      <w:footerReference w:type="default" r:id="rId27"/>
      <w:headerReference w:type="first" r:id="rId28"/>
      <w:footerReference w:type="first" r:id="rId29"/>
      <w:pgSz w:w="11906" w:h="16838"/>
      <w:pgMar w:top="910" w:right="1080" w:bottom="1440" w:left="1080" w:header="152" w:footer="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4197816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278E" w:rsidP="0090278E" w14:paraId="4250A944" w14:textId="77777777">
    <w:pPr>
      <w:jc w:val="center"/>
    </w:pPr>
    <w:r>
      <w:t>第</w:t>
    </w:r>
    <w:r>
      <w:fldChar w:fldCharType="begin"/>
    </w:r>
    <w:r>
      <w:instrText>PAGE</w:instrText>
    </w:r>
    <w:r>
      <w:fldChar w:fldCharType="separate"/>
    </w:r>
    <w:r>
      <w:rPr>
        <w:noProof/>
      </w:rPr>
      <w:t>1</w:t>
    </w:r>
    <w:r>
      <w:fldChar w:fldCharType="end"/>
    </w:r>
    <w:r>
      <w:t>页</w:t>
    </w:r>
    <w:r>
      <w:t>/</w:t>
    </w:r>
    <w:r>
      <w:t>共</w:t>
    </w:r>
    <w:r>
      <w:fldChar w:fldCharType="begin"/>
    </w:r>
    <w:r>
      <w:instrText>NUMPAGES</w:instrText>
    </w:r>
    <w:r>
      <w:fldChar w:fldCharType="separate"/>
    </w:r>
    <w:r>
      <w:rPr>
        <w:noProof/>
      </w:rPr>
      <w:t>1</w:t>
    </w:r>
    <w:r>
      <w:fldChar w:fldCharType="end"/>
    </w:r>
    <w:r>
      <w:t>页</w:t>
    </w:r>
  </w:p>
  <w:p w:rsidR="0090278E" w14:paraId="2B7A6A73" w14:textId="77777777">
    <w:pPr>
      <w:pStyle w:val="Footer"/>
    </w:pPr>
  </w:p>
  <w:p w:rsidR="004151FC">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1"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2" type="#_x0000_t75" alt="学科网 zxxk.com" style="width:0.05pt;height:0.05pt;margin-top:-20.75pt;margin-left:64.05pt;position:absolute;z-index:251659264" filled="f" stroked="f">
          <v:imagedata r:id="rId1" r:href="rId2" o:title=""/>
          <v:path o:extrusionok="f"/>
          <o:lock v:ext="edit" aspectratio="t"/>
        </v:shape>
      </w:pict>
    </w:r>
    <w:r>
      <w:rPr>
        <w:rFonts w:cs="Times New Roman" w:hint="eastAsia"/>
        <w:color w:val="FFFFFF"/>
        <w:kern w:val="0"/>
        <w:sz w:val="2"/>
        <w:szCs w:val="2"/>
      </w:rPr>
      <w:t>学科网（北京）股份有限公司</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0F36357B"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0F91436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71D5" w:rsidP="002908F0" w14:paraId="18D2AE73" w14:textId="2FB65D8B">
    <w:pPr>
      <w:pStyle w:val="Header"/>
      <w:pBdr>
        <w:bottom w:val="none" w:sz="0" w:space="0" w:color="auto"/>
      </w:pBdr>
    </w:pPr>
    <w:r>
      <w:rPr>
        <w:noProof/>
      </w:rPr>
      <w:drawing>
        <wp:inline distT="0" distB="0" distL="0" distR="0">
          <wp:extent cx="802326" cy="257156"/>
          <wp:effectExtent l="0" t="0" r="0" b="0"/>
          <wp:docPr id="17161562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56202" name="图片 1716156202"/>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818273" cy="262267"/>
                  </a:xfrm>
                  <a:prstGeom prst="rect">
                    <a:avLst/>
                  </a:prstGeom>
                </pic:spPr>
              </pic:pic>
            </a:graphicData>
          </a:graphic>
        </wp:inline>
      </w:drawing>
    </w:r>
    <w:r w:rsidR="00016BFA">
      <w:t xml:space="preserve"> </w:t>
    </w:r>
    <w:r>
      <w:t xml:space="preserve"> </w:t>
    </w:r>
    <w:r w:rsidRPr="00567E50" w:rsidR="00567E50">
      <w:rPr>
        <w:noProof/>
      </w:rPr>
      <w:drawing>
        <wp:inline distT="0" distB="0" distL="0" distR="0">
          <wp:extent cx="846000" cy="304788"/>
          <wp:effectExtent l="0" t="0" r="0" b="635"/>
          <wp:docPr id="1" name="图片 1" descr="C:\Users\0\Documents\Tencent Files\804397265\Image\C2C\Image3\$_Z{R_2L8%1DU0RC6ZU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0\Documents\Tencent Files\804397265\Image\C2C\Image3\$_Z{R_2L8%1DU0RC6ZU7{4C.png"/>
                  <pic:cNvPicPr>
                    <a:picLocks noChangeAspect="1" noChangeArrowheads="1"/>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bwMode="auto">
                  <a:xfrm>
                    <a:off x="0" y="0"/>
                    <a:ext cx="846000" cy="304788"/>
                  </a:xfrm>
                  <a:prstGeom prst="rect">
                    <a:avLst/>
                  </a:prstGeom>
                  <a:noFill/>
                  <a:ln>
                    <a:noFill/>
                  </a:ln>
                </pic:spPr>
              </pic:pic>
            </a:graphicData>
          </a:graphic>
        </wp:inline>
      </w:drawing>
    </w:r>
    <w:r w:rsidR="002908F0">
      <w:t xml:space="preserve"> </w:t>
    </w:r>
  </w:p>
  <w:p w:rsidR="004151FC">
    <w:pPr>
      <w:pBdr>
        <w:bottom w:val="none" w:sz="0" w:space="1" w:color="auto"/>
      </w:pBdr>
      <w:tabs>
        <w:tab w:val="clear" w:pos="4153"/>
        <w:tab w:val="clear" w:pos="8306"/>
      </w:tabs>
      <w:snapToGrid w:val="0"/>
      <w:rPr>
        <w:rFonts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49" type="#_x0000_t75" alt="学科网 zxxk.com" style="width:0.75pt;height:0.75pt;margin-top:8.45pt;margin-left:351pt;position:absolute;z-index:251658240" filled="f" stroked="f">
          <v:imagedata r:id="rId3" r:href="rId4" o:title=""/>
          <v:path o:extrusionok="f"/>
          <o:lock v:ext="edit" aspectratio="t"/>
        </v:shape>
      </w:pict>
    </w:r>
    <w:r>
      <w:rPr>
        <w:rFonts w:hint="eastAsia"/>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50"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6C65A8D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6F473A"/>
    <w:multiLevelType w:val="hybridMultilevel"/>
    <w:tmpl w:val="8312AF2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16cid:durableId="1145467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25705"/>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2C5256EA"/>
  <w15:chartTrackingRefBased/>
  <w15:docId w15:val="{3CECF8F8-7687-46A9-88C3-C9E50DFD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宋体"/>
        <w:sz w:val="23"/>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pPr>
      <w:tabs>
        <w:tab w:val="center" w:pos="4153"/>
        <w:tab w:val="right" w:pos="8306"/>
      </w:tabs>
      <w:snapToGrid w:val="0"/>
      <w:jc w:val="left"/>
    </w:pPr>
    <w:rPr>
      <w:sz w:val="18"/>
    </w:rPr>
  </w:style>
  <w:style w:type="character" w:customStyle="1" w:styleId="a">
    <w:name w:val="页眉 字符"/>
    <w:basedOn w:val="DefaultParagraphFont"/>
    <w:link w:val="Header"/>
    <w:uiPriority w:val="99"/>
    <w:rsid w:val="003102DB"/>
    <w:rPr>
      <w:kern w:val="2"/>
      <w:sz w:val="18"/>
      <w:szCs w:val="24"/>
    </w:rPr>
  </w:style>
  <w:style w:type="paragraph" w:styleId="NoSpacing">
    <w:name w:val="No Spacing"/>
    <w:uiPriority w:val="1"/>
    <w:qFormat/>
    <w:rsid w:val="003102DB"/>
    <w:rPr>
      <w:rFonts w:eastAsia="Microsoft YaHei UI" w:asciiTheme="minorHAnsi" w:hAnsiTheme="minorHAnsi" w:cstheme="minorBidi"/>
      <w:sz w:val="22"/>
      <w:szCs w:val="22"/>
    </w:rPr>
  </w:style>
  <w:style w:type="character" w:styleId="Hyperlink">
    <w:name w:val="Hyperlink"/>
    <w:basedOn w:val="DefaultParagraphFont"/>
    <w:uiPriority w:val="99"/>
    <w:unhideWhenUsed/>
    <w:rsid w:val="00596076"/>
    <w:rPr>
      <w:color w:val="0000FF"/>
      <w:u w:val="single"/>
    </w:rPr>
  </w:style>
  <w:style w:type="paragraph" w:styleId="ListParagraph">
    <w:name w:val="List Paragraph"/>
    <w:basedOn w:val="Normal"/>
    <w:uiPriority w:val="99"/>
    <w:qFormat/>
    <w:rsid w:val="00EA0188"/>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jpeg" /><Relationship Id="rId11" Type="http://schemas.openxmlformats.org/officeDocument/2006/relationships/image" Target="media/image7.png" /><Relationship Id="rId12" Type="http://schemas.openxmlformats.org/officeDocument/2006/relationships/image" Target="media/image8.jpeg" /><Relationship Id="rId13" Type="http://schemas.openxmlformats.org/officeDocument/2006/relationships/image" Target="media/image9.png" /><Relationship Id="rId14" Type="http://schemas.openxmlformats.org/officeDocument/2006/relationships/image" Target="media/image10.jpe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wmf"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wmf" /><Relationship Id="rId22" Type="http://schemas.openxmlformats.org/officeDocument/2006/relationships/image" Target="media/image18.wmf" /><Relationship Id="rId23" Type="http://schemas.openxmlformats.org/officeDocument/2006/relationships/image" Target="media/image19.png" /><Relationship Id="rId24" Type="http://schemas.openxmlformats.org/officeDocument/2006/relationships/header" Target="header1.xml" /><Relationship Id="rId25" Type="http://schemas.openxmlformats.org/officeDocument/2006/relationships/header" Target="header2.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header" Target="header3.xml" /><Relationship Id="rId29" Type="http://schemas.openxmlformats.org/officeDocument/2006/relationships/footer" Target="footer3.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2.xml.rels><?xml version="1.0" encoding="utf-8" standalone="yes"?><Relationships xmlns="http://schemas.openxmlformats.org/package/2006/relationships"><Relationship Id="rId1" Type="http://schemas.openxmlformats.org/officeDocument/2006/relationships/image" Target="media/image22.png" /><Relationship Id="rId2" Type="http://schemas.openxmlformats.org/officeDocument/2006/relationships/image" Target="file:///D:\qq&#25991;&#20214;\712321467\Image\C2C\Image2\%7B75232B38-A165-1FB7-499C-2E1C792CACB5%7D.png"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20.png" /><Relationship Id="rId2" Type="http://schemas.openxmlformats.org/officeDocument/2006/relationships/image" Target="media/image21.png" /><Relationship Id="rId3" Type="http://schemas.openxmlformats.org/officeDocument/2006/relationships/image" Target="media/image22.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90A68-9B32-4A13-894C-0880676F0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0</Words>
  <Characters>0</Characters>
  <Application>Microsoft Office Word</Application>
  <DocSecurity>0</DocSecurity>
  <Lines>0</Lines>
  <Paragraphs>0</Paragraphs>
  <ScaleCrop>false</ScaleCrop>
  <Company>学科网 www.zxxk.com</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学科网试题生产平台</dc:creator>
  <dc:description>3042242117083136</dc:description>
  <cp:lastModifiedBy>学科网试题生产平台</cp:lastModifiedBy>
  <cp:revision>8</cp:revision>
  <dcterms:created xsi:type="dcterms:W3CDTF">2023-10-18T19:52:17Z</dcterms:created>
  <dcterms:modified xsi:type="dcterms:W3CDTF">2023-10-18T19:52:17Z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