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9985D" w14:textId="77777777" w:rsidR="00D82DC3" w:rsidRPr="00D82DC3" w:rsidRDefault="00D82DC3" w:rsidP="00D82DC3">
      <w:pPr>
        <w:rPr>
          <w:rFonts w:ascii="宋体" w:eastAsia="宋体" w:hAnsi="宋体" w:hint="eastAsia"/>
        </w:rPr>
      </w:pPr>
    </w:p>
    <w:p w14:paraId="42ABEB9E" w14:textId="77777777" w:rsidR="00D82DC3" w:rsidRDefault="00D82DC3" w:rsidP="00D82DC3">
      <w:pPr>
        <w:jc w:val="center"/>
        <w:rPr>
          <w:rFonts w:ascii="宋体" w:eastAsia="宋体" w:hAnsi="宋体" w:cs="Segoe UI"/>
          <w:color w:val="05073B"/>
          <w:sz w:val="30"/>
          <w:szCs w:val="30"/>
        </w:rPr>
      </w:pPr>
      <w:r w:rsidRPr="00D82DC3">
        <w:rPr>
          <w:rFonts w:ascii="宋体" w:eastAsia="宋体" w:hAnsi="宋体" w:cs="Segoe UI"/>
          <w:color w:val="05073B"/>
          <w:sz w:val="30"/>
          <w:szCs w:val="30"/>
        </w:rPr>
        <w:t>口才在教育工作中的重要性</w:t>
      </w:r>
    </w:p>
    <w:p w14:paraId="4B936468" w14:textId="77777777" w:rsidR="00253B6C" w:rsidRPr="00D82DC3" w:rsidRDefault="00253B6C" w:rsidP="00D82DC3">
      <w:pPr>
        <w:jc w:val="center"/>
        <w:rPr>
          <w:rFonts w:ascii="宋体" w:eastAsia="宋体" w:hAnsi="宋体" w:cs="Segoe UI" w:hint="eastAsia"/>
          <w:color w:val="05073B"/>
          <w:sz w:val="30"/>
          <w:szCs w:val="30"/>
        </w:rPr>
      </w:pPr>
    </w:p>
    <w:p w14:paraId="2297FF37" w14:textId="77777777" w:rsidR="005A6CE8" w:rsidRDefault="00D82DC3" w:rsidP="00605EDE">
      <w:pPr>
        <w:ind w:firstLine="420"/>
        <w:rPr>
          <w:rFonts w:ascii="宋体" w:eastAsia="宋体" w:hAnsi="宋体" w:cs="Segoe UI"/>
          <w:color w:val="05073B"/>
          <w:sz w:val="23"/>
          <w:szCs w:val="23"/>
        </w:rPr>
      </w:pPr>
      <w:r w:rsidRPr="00D82DC3">
        <w:rPr>
          <w:rFonts w:ascii="宋体" w:eastAsia="宋体" w:hAnsi="宋体" w:cs="Segoe UI"/>
          <w:color w:val="05073B"/>
          <w:sz w:val="23"/>
          <w:szCs w:val="23"/>
        </w:rPr>
        <w:t>口才在</w:t>
      </w:r>
      <w:r w:rsidR="00605EDE">
        <w:rPr>
          <w:rFonts w:ascii="宋体" w:eastAsia="宋体" w:hAnsi="宋体" w:cs="Segoe UI" w:hint="eastAsia"/>
          <w:color w:val="05073B"/>
          <w:sz w:val="23"/>
          <w:szCs w:val="23"/>
        </w:rPr>
        <w:t>表达</w:t>
      </w:r>
      <w:r w:rsidRPr="00D82DC3">
        <w:rPr>
          <w:rFonts w:ascii="宋体" w:eastAsia="宋体" w:hAnsi="宋体" w:cs="Segoe UI"/>
          <w:color w:val="05073B"/>
          <w:sz w:val="23"/>
          <w:szCs w:val="23"/>
        </w:rPr>
        <w:t>中具有举足轻重的地位，</w:t>
      </w:r>
      <w:r w:rsidR="00253B6C">
        <w:rPr>
          <w:rFonts w:ascii="宋体" w:eastAsia="宋体" w:hAnsi="宋体" w:cs="Segoe UI" w:hint="eastAsia"/>
          <w:color w:val="05073B"/>
          <w:sz w:val="23"/>
          <w:szCs w:val="23"/>
        </w:rPr>
        <w:t>工作</w:t>
      </w:r>
      <w:r w:rsidR="00605EDE">
        <w:rPr>
          <w:rFonts w:ascii="宋体" w:eastAsia="宋体" w:hAnsi="宋体" w:cs="Segoe UI" w:hint="eastAsia"/>
          <w:color w:val="05073B"/>
          <w:sz w:val="23"/>
          <w:szCs w:val="23"/>
        </w:rPr>
        <w:t>申请</w:t>
      </w:r>
      <w:r w:rsidR="00253B6C">
        <w:rPr>
          <w:rFonts w:ascii="宋体" w:eastAsia="宋体" w:hAnsi="宋体" w:cs="Segoe UI" w:hint="eastAsia"/>
          <w:color w:val="05073B"/>
          <w:sz w:val="23"/>
          <w:szCs w:val="23"/>
        </w:rPr>
        <w:t>，表达需求，结果反馈等</w:t>
      </w:r>
      <w:r w:rsidR="00605EDE">
        <w:rPr>
          <w:rFonts w:ascii="宋体" w:eastAsia="宋体" w:hAnsi="宋体" w:cs="Segoe UI" w:hint="eastAsia"/>
          <w:color w:val="05073B"/>
          <w:sz w:val="23"/>
          <w:szCs w:val="23"/>
        </w:rPr>
        <w:t>多个环节</w:t>
      </w:r>
      <w:r w:rsidR="00253B6C">
        <w:rPr>
          <w:rFonts w:ascii="宋体" w:eastAsia="宋体" w:hAnsi="宋体" w:cs="Segoe UI" w:hint="eastAsia"/>
          <w:color w:val="05073B"/>
          <w:sz w:val="23"/>
          <w:szCs w:val="23"/>
        </w:rPr>
        <w:t>与文字相关的内容都离不开理解与口才二字，用口表达，用才传意，尤其是教育工作，与学生沟通表达技巧显得尤为重要。</w:t>
      </w:r>
      <w:r w:rsidR="00253B6C" w:rsidRPr="00D82DC3">
        <w:rPr>
          <w:rFonts w:ascii="宋体" w:eastAsia="宋体" w:hAnsi="宋体" w:cs="Segoe UI"/>
          <w:color w:val="05073B"/>
          <w:sz w:val="23"/>
          <w:szCs w:val="23"/>
        </w:rPr>
        <w:t xml:space="preserve"> </w:t>
      </w:r>
    </w:p>
    <w:p w14:paraId="1CF636F4" w14:textId="68208B34" w:rsidR="00605EDE" w:rsidRDefault="00253B6C" w:rsidP="00605EDE">
      <w:pPr>
        <w:ind w:firstLine="420"/>
        <w:rPr>
          <w:rFonts w:ascii="宋体" w:eastAsia="宋体" w:hAnsi="宋体" w:cs="Segoe UI" w:hint="eastAsia"/>
          <w:color w:val="05073B"/>
          <w:sz w:val="23"/>
          <w:szCs w:val="23"/>
        </w:rPr>
      </w:pPr>
      <w:r>
        <w:rPr>
          <w:rFonts w:ascii="宋体" w:eastAsia="宋体" w:hAnsi="宋体" w:cs="Segoe UI"/>
          <w:color w:val="05073B"/>
          <w:sz w:val="23"/>
          <w:szCs w:val="23"/>
        </w:rPr>
        <w:t>让我</w:t>
      </w:r>
      <w:r>
        <w:rPr>
          <w:rFonts w:ascii="宋体" w:eastAsia="宋体" w:hAnsi="宋体" w:cs="Segoe UI" w:hint="eastAsia"/>
          <w:color w:val="05073B"/>
          <w:sz w:val="23"/>
          <w:szCs w:val="23"/>
        </w:rPr>
        <w:t>格外留意到这一点</w:t>
      </w:r>
      <w:r w:rsidR="00547602">
        <w:rPr>
          <w:rFonts w:ascii="宋体" w:eastAsia="宋体" w:hAnsi="宋体" w:cs="Segoe UI" w:hint="eastAsia"/>
          <w:color w:val="05073B"/>
          <w:sz w:val="23"/>
          <w:szCs w:val="23"/>
        </w:rPr>
        <w:t>并下决心提升的一个契机</w:t>
      </w:r>
      <w:r>
        <w:rPr>
          <w:rFonts w:ascii="宋体" w:eastAsia="宋体" w:hAnsi="宋体" w:cs="Segoe UI" w:hint="eastAsia"/>
          <w:color w:val="05073B"/>
          <w:sz w:val="23"/>
          <w:szCs w:val="23"/>
        </w:rPr>
        <w:t>，是本学期初的</w:t>
      </w:r>
      <w:r w:rsidR="00605EDE">
        <w:rPr>
          <w:rFonts w:ascii="宋体" w:eastAsia="宋体" w:hAnsi="宋体" w:cs="Segoe UI" w:hint="eastAsia"/>
          <w:color w:val="05073B"/>
          <w:sz w:val="23"/>
          <w:szCs w:val="23"/>
        </w:rPr>
        <w:t>学生会大会，</w:t>
      </w:r>
      <w:r w:rsidR="00547602">
        <w:rPr>
          <w:rFonts w:ascii="宋体" w:eastAsia="宋体" w:hAnsi="宋体" w:cs="Segoe UI" w:hint="eastAsia"/>
          <w:color w:val="05073B"/>
          <w:sz w:val="23"/>
          <w:szCs w:val="23"/>
        </w:rPr>
        <w:t>对象是全体学生会成员。</w:t>
      </w:r>
      <w:r w:rsidR="00605EDE">
        <w:rPr>
          <w:rFonts w:ascii="宋体" w:eastAsia="宋体" w:hAnsi="宋体" w:cs="Segoe UI" w:hint="eastAsia"/>
          <w:color w:val="05073B"/>
          <w:sz w:val="23"/>
          <w:szCs w:val="23"/>
        </w:rPr>
        <w:t>罗校拿着一个厚皮笔记本，上台发言。演讲的主题有关于学生会的传承，笔记本中只有几个关键词，但表达流畅，声音洪亮，逻辑清晰，其中还不少互动环节，口若悬河，讲到精彩环节掌声连连，随后轮到我上台了，虽然有精心准备稿子，但是演讲的过程中</w:t>
      </w:r>
      <w:r w:rsidR="00CB1406">
        <w:rPr>
          <w:rFonts w:ascii="宋体" w:eastAsia="宋体" w:hAnsi="宋体" w:cs="Segoe UI" w:hint="eastAsia"/>
          <w:color w:val="05073B"/>
          <w:sz w:val="23"/>
          <w:szCs w:val="23"/>
        </w:rPr>
        <w:t>有点磕绊，气势也不够足，讲话时学生的反应也不够积极。随后我进行了反思，不仅是演讲熟练度的问题，还有状态发挥得不好</w:t>
      </w:r>
      <w:r w:rsidR="00B47599">
        <w:rPr>
          <w:rFonts w:ascii="宋体" w:eastAsia="宋体" w:hAnsi="宋体" w:cs="Segoe UI" w:hint="eastAsia"/>
          <w:color w:val="05073B"/>
          <w:sz w:val="23"/>
          <w:szCs w:val="23"/>
        </w:rPr>
        <w:t>，口才仍需锻炼</w:t>
      </w:r>
      <w:r w:rsidR="00CB1406">
        <w:rPr>
          <w:rFonts w:ascii="宋体" w:eastAsia="宋体" w:hAnsi="宋体" w:cs="Segoe UI" w:hint="eastAsia"/>
          <w:color w:val="05073B"/>
          <w:sz w:val="23"/>
          <w:szCs w:val="23"/>
        </w:rPr>
        <w:t>。</w:t>
      </w:r>
    </w:p>
    <w:p w14:paraId="23A9FEAA" w14:textId="420C6C35" w:rsidR="00D82DC3" w:rsidRPr="00D82DC3" w:rsidRDefault="00B47599" w:rsidP="00B47599">
      <w:pPr>
        <w:ind w:firstLine="420"/>
        <w:rPr>
          <w:rFonts w:ascii="宋体" w:eastAsia="宋体" w:hAnsi="宋体" w:cs="Segoe UI" w:hint="eastAsia"/>
          <w:color w:val="05073B"/>
          <w:sz w:val="23"/>
          <w:szCs w:val="23"/>
        </w:rPr>
      </w:pPr>
      <w:r>
        <w:rPr>
          <w:rFonts w:ascii="宋体" w:eastAsia="宋体" w:hAnsi="宋体" w:cs="Segoe UI" w:hint="eastAsia"/>
          <w:color w:val="05073B"/>
          <w:sz w:val="23"/>
          <w:szCs w:val="23"/>
        </w:rPr>
        <w:t>众所周知，</w:t>
      </w:r>
      <w:r w:rsidR="00D82DC3" w:rsidRPr="00D82DC3">
        <w:rPr>
          <w:rFonts w:ascii="宋体" w:eastAsia="宋体" w:hAnsi="宋体" w:cs="Segoe UI"/>
          <w:color w:val="05073B"/>
          <w:sz w:val="23"/>
          <w:szCs w:val="23"/>
        </w:rPr>
        <w:t>大部分课堂知识需要通过教师的口头讲解来传递</w:t>
      </w:r>
      <w:r>
        <w:rPr>
          <w:rFonts w:ascii="宋体" w:eastAsia="宋体" w:hAnsi="宋体" w:cs="Segoe UI" w:hint="eastAsia"/>
          <w:color w:val="05073B"/>
          <w:sz w:val="23"/>
          <w:szCs w:val="23"/>
        </w:rPr>
        <w:t>，</w:t>
      </w:r>
      <w:r w:rsidR="00D82DC3" w:rsidRPr="00D82DC3">
        <w:rPr>
          <w:rFonts w:ascii="宋体" w:eastAsia="宋体" w:hAnsi="宋体" w:cs="Segoe UI"/>
          <w:color w:val="05073B"/>
          <w:sz w:val="23"/>
          <w:szCs w:val="23"/>
        </w:rPr>
        <w:t>口才好的教师能够用准确精练的语言阐述复杂的概念，帮助学生更好地理解和掌握知识。良好的口才有助于教师与学生的有效互动，及时获取学生的反馈，并根据反馈调整教学策略，提高教学效果。</w:t>
      </w:r>
      <w:r>
        <w:rPr>
          <w:rFonts w:ascii="宋体" w:eastAsia="宋体" w:hAnsi="宋体" w:cs="Segoe UI" w:hint="eastAsia"/>
          <w:color w:val="05073B"/>
          <w:sz w:val="23"/>
          <w:szCs w:val="23"/>
        </w:rPr>
        <w:t>虽然工作不是直接接触学生，但是</w:t>
      </w:r>
      <w:r w:rsidR="009B22C1">
        <w:rPr>
          <w:rFonts w:ascii="宋体" w:eastAsia="宋体" w:hAnsi="宋体" w:cs="Segoe UI" w:hint="eastAsia"/>
          <w:color w:val="05073B"/>
          <w:sz w:val="23"/>
          <w:szCs w:val="23"/>
        </w:rPr>
        <w:t>学生会工作中</w:t>
      </w:r>
      <w:r>
        <w:rPr>
          <w:rFonts w:ascii="宋体" w:eastAsia="宋体" w:hAnsi="宋体" w:cs="Segoe UI" w:hint="eastAsia"/>
          <w:color w:val="05073B"/>
          <w:sz w:val="23"/>
          <w:szCs w:val="23"/>
        </w:rPr>
        <w:t>与学生沟通仍然离不开巧嘴一张和精明的大脑。</w:t>
      </w:r>
    </w:p>
    <w:p w14:paraId="7E7532CF" w14:textId="71A00E49" w:rsidR="005A6CE8" w:rsidRDefault="00B47599" w:rsidP="009B22C1">
      <w:pPr>
        <w:ind w:firstLine="420"/>
        <w:rPr>
          <w:rFonts w:ascii="宋体" w:eastAsia="宋体" w:hAnsi="宋体" w:cs="Segoe UI" w:hint="eastAsia"/>
          <w:color w:val="05073B"/>
          <w:sz w:val="23"/>
          <w:szCs w:val="23"/>
        </w:rPr>
      </w:pPr>
      <w:r>
        <w:rPr>
          <w:rFonts w:ascii="宋体" w:eastAsia="宋体" w:hAnsi="宋体" w:cs="Segoe UI" w:hint="eastAsia"/>
          <w:color w:val="05073B"/>
          <w:sz w:val="23"/>
          <w:szCs w:val="23"/>
        </w:rPr>
        <w:t>于是后来我开始有意锻炼自己的</w:t>
      </w:r>
      <w:r w:rsidR="00D82DC3" w:rsidRPr="00D82DC3">
        <w:rPr>
          <w:rFonts w:ascii="宋体" w:eastAsia="宋体" w:hAnsi="宋体" w:cs="Segoe UI"/>
          <w:color w:val="05073B"/>
          <w:sz w:val="23"/>
          <w:szCs w:val="23"/>
        </w:rPr>
        <w:t>沟通能力</w:t>
      </w:r>
      <w:r>
        <w:rPr>
          <w:rFonts w:ascii="宋体" w:eastAsia="宋体" w:hAnsi="宋体" w:cs="Segoe UI" w:hint="eastAsia"/>
          <w:color w:val="05073B"/>
          <w:sz w:val="23"/>
          <w:szCs w:val="23"/>
        </w:rPr>
        <w:t>，这</w:t>
      </w:r>
      <w:r w:rsidR="00D82DC3" w:rsidRPr="00D82DC3">
        <w:rPr>
          <w:rFonts w:ascii="宋体" w:eastAsia="宋体" w:hAnsi="宋体" w:cs="Segoe UI"/>
          <w:color w:val="05073B"/>
          <w:sz w:val="23"/>
          <w:szCs w:val="23"/>
        </w:rPr>
        <w:t>是一个长期且系统的过程，</w:t>
      </w:r>
      <w:r w:rsidR="005A6CE8" w:rsidRPr="005A6CE8">
        <w:rPr>
          <w:rFonts w:ascii="宋体" w:eastAsia="宋体" w:hAnsi="宋体" w:cs="Segoe UI" w:hint="eastAsia"/>
          <w:color w:val="05073B"/>
          <w:sz w:val="23"/>
          <w:szCs w:val="23"/>
        </w:rPr>
        <w:t>首先便是</w:t>
      </w:r>
      <w:r w:rsidR="00D82DC3" w:rsidRPr="00D82DC3">
        <w:rPr>
          <w:rFonts w:ascii="宋体" w:eastAsia="宋体" w:hAnsi="宋体" w:cs="Segoe UI"/>
          <w:color w:val="05073B"/>
          <w:sz w:val="23"/>
          <w:szCs w:val="23"/>
        </w:rPr>
        <w:t>学会倾听是沟通的前提。耐心倾听他人说话，不要随意打断或插入新话题，让对方感受到被尊重，从而有进一步沟通的欲望。</w:t>
      </w:r>
    </w:p>
    <w:p w14:paraId="62E994FF" w14:textId="203D27DE" w:rsidR="00D82DC3" w:rsidRPr="00D82DC3" w:rsidRDefault="009B22C1" w:rsidP="009B22C1">
      <w:pPr>
        <w:ind w:firstLine="420"/>
        <w:rPr>
          <w:rFonts w:ascii="宋体" w:eastAsia="宋体" w:hAnsi="宋体" w:cs="Segoe UI"/>
          <w:color w:val="05073B"/>
          <w:sz w:val="23"/>
          <w:szCs w:val="23"/>
        </w:rPr>
      </w:pPr>
      <w:r>
        <w:rPr>
          <w:rFonts w:ascii="宋体" w:eastAsia="宋体" w:hAnsi="宋体" w:cs="Segoe UI" w:hint="eastAsia"/>
          <w:color w:val="05073B"/>
          <w:sz w:val="23"/>
          <w:szCs w:val="23"/>
        </w:rPr>
        <w:t>其次要学会理解他人，</w:t>
      </w:r>
      <w:r w:rsidR="00D82DC3" w:rsidRPr="00D82DC3">
        <w:rPr>
          <w:rFonts w:ascii="宋体" w:eastAsia="宋体" w:hAnsi="宋体" w:cs="Segoe UI"/>
          <w:color w:val="05073B"/>
          <w:sz w:val="23"/>
          <w:szCs w:val="23"/>
        </w:rPr>
        <w:t>尝试从不同角度考虑问题，提高自己的思维能力和沟通技巧。在沟通中能够提出独特的见解，增强沟通的有效性。广泛阅读书籍、新闻等，积累丰富的知识储备。这样在沟通时才能言之有物，有话可说。</w:t>
      </w:r>
    </w:p>
    <w:p w14:paraId="616A60CD" w14:textId="7650FCDA" w:rsidR="00D82DC3" w:rsidRPr="00D82DC3" w:rsidRDefault="00D82DC3" w:rsidP="009B22C1">
      <w:pPr>
        <w:ind w:firstLine="420"/>
        <w:rPr>
          <w:rFonts w:ascii="宋体" w:eastAsia="宋体" w:hAnsi="宋体" w:cs="Segoe UI" w:hint="eastAsia"/>
          <w:color w:val="05073B"/>
          <w:sz w:val="23"/>
          <w:szCs w:val="23"/>
        </w:rPr>
      </w:pPr>
      <w:r w:rsidRPr="00D82DC3">
        <w:rPr>
          <w:rFonts w:ascii="宋体" w:eastAsia="宋体" w:hAnsi="宋体" w:cs="Segoe UI"/>
          <w:color w:val="05073B"/>
          <w:sz w:val="23"/>
          <w:szCs w:val="23"/>
        </w:rPr>
        <w:t>在沟通后及时进行自我反思，总结自己的不足之处并寻求改进方法。可以请他人给予反馈和建议，以便更好地提升自己的沟通能力。在沟通中不仅要注重语言元素的运用，还要关注非语言元素如肢体语言、面部表情、眼神交流等的作用。正确的非语言元素可以增加沟通的效果和亲和力。</w:t>
      </w:r>
      <w:r w:rsidR="009B22C1">
        <w:rPr>
          <w:rFonts w:ascii="宋体" w:eastAsia="宋体" w:hAnsi="宋体" w:cs="Segoe UI"/>
          <w:color w:val="05073B"/>
          <w:sz w:val="23"/>
          <w:szCs w:val="23"/>
        </w:rPr>
        <w:t>这个可以提升互动感，但是前提是有足够的自信和底气，要对演讲的内容知根知底，逻辑清晰，结构完善。</w:t>
      </w:r>
    </w:p>
    <w:p w14:paraId="49108E1C" w14:textId="6B029D2C" w:rsidR="00D82DC3" w:rsidRPr="00D82DC3" w:rsidRDefault="00D82DC3" w:rsidP="003C150E">
      <w:pPr>
        <w:ind w:firstLine="420"/>
        <w:rPr>
          <w:rFonts w:ascii="宋体" w:eastAsia="宋体" w:hAnsi="宋体" w:cs="Segoe UI" w:hint="eastAsia"/>
          <w:color w:val="05073B"/>
          <w:sz w:val="23"/>
          <w:szCs w:val="23"/>
        </w:rPr>
      </w:pPr>
      <w:r w:rsidRPr="00D82DC3">
        <w:rPr>
          <w:rFonts w:ascii="宋体" w:eastAsia="宋体" w:hAnsi="宋体" w:cs="Segoe UI"/>
          <w:color w:val="05073B"/>
          <w:sz w:val="23"/>
          <w:szCs w:val="23"/>
        </w:rPr>
        <w:t>口才在教育工作中具有不可替代的重要性。而沟通能力的锻炼则需要从多个方面入手，包括善于聆听、训练思维能力、积累知识储备、多实践多交流、学习沟通技巧、自我反思与改进以及注重非语言元素等。只有不断努力和实践，才能提升自己的沟通能力并在教育工作中发挥更大的作用</w:t>
      </w:r>
      <w:r w:rsidR="009B22C1">
        <w:rPr>
          <w:rFonts w:ascii="宋体" w:eastAsia="宋体" w:hAnsi="宋体" w:cs="Segoe UI"/>
          <w:color w:val="05073B"/>
          <w:sz w:val="23"/>
          <w:szCs w:val="23"/>
        </w:rPr>
        <w:t>，</w:t>
      </w:r>
      <w:r w:rsidR="009B22C1">
        <w:rPr>
          <w:rFonts w:ascii="宋体" w:eastAsia="宋体" w:hAnsi="宋体" w:cs="Segoe UI" w:hint="eastAsia"/>
          <w:color w:val="05073B"/>
          <w:sz w:val="23"/>
          <w:szCs w:val="23"/>
        </w:rPr>
        <w:t>这样才可以</w:t>
      </w:r>
      <w:r w:rsidR="009B22C1">
        <w:rPr>
          <w:rFonts w:ascii="宋体" w:eastAsia="宋体" w:hAnsi="宋体" w:cs="Segoe UI"/>
          <w:color w:val="05073B"/>
          <w:sz w:val="23"/>
          <w:szCs w:val="23"/>
        </w:rPr>
        <w:t>起到事半功倍的作用。</w:t>
      </w:r>
    </w:p>
    <w:p w14:paraId="21A7B8E4" w14:textId="77777777" w:rsidR="00D82DC3" w:rsidRPr="00D82DC3" w:rsidRDefault="00D82DC3" w:rsidP="00D82DC3">
      <w:pPr>
        <w:rPr>
          <w:rFonts w:ascii="宋体" w:eastAsia="宋体" w:hAnsi="宋体" w:hint="eastAsia"/>
        </w:rPr>
      </w:pPr>
    </w:p>
    <w:sectPr w:rsidR="00D82DC3" w:rsidRPr="00D82D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119B41" w14:textId="77777777" w:rsidR="009A2A5F" w:rsidRDefault="009A2A5F" w:rsidP="00D82DC3">
      <w:r>
        <w:separator/>
      </w:r>
    </w:p>
  </w:endnote>
  <w:endnote w:type="continuationSeparator" w:id="0">
    <w:p w14:paraId="2D1F0E6E" w14:textId="77777777" w:rsidR="009A2A5F" w:rsidRDefault="009A2A5F" w:rsidP="00D82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7BDD76" w14:textId="77777777" w:rsidR="009A2A5F" w:rsidRDefault="009A2A5F" w:rsidP="00D82DC3">
      <w:r>
        <w:separator/>
      </w:r>
    </w:p>
  </w:footnote>
  <w:footnote w:type="continuationSeparator" w:id="0">
    <w:p w14:paraId="71EA4928" w14:textId="77777777" w:rsidR="009A2A5F" w:rsidRDefault="009A2A5F" w:rsidP="00D82D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1E15AC"/>
    <w:multiLevelType w:val="multilevel"/>
    <w:tmpl w:val="171AB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7073A7"/>
    <w:multiLevelType w:val="multilevel"/>
    <w:tmpl w:val="3E7EF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2590511">
    <w:abstractNumId w:val="1"/>
  </w:num>
  <w:num w:numId="2" w16cid:durableId="555361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A7A"/>
    <w:rsid w:val="00253B6C"/>
    <w:rsid w:val="002B00EB"/>
    <w:rsid w:val="003C150E"/>
    <w:rsid w:val="00547602"/>
    <w:rsid w:val="005A6CE8"/>
    <w:rsid w:val="00605EDE"/>
    <w:rsid w:val="009A2A5F"/>
    <w:rsid w:val="009B22C1"/>
    <w:rsid w:val="00B47599"/>
    <w:rsid w:val="00BF1A7A"/>
    <w:rsid w:val="00CB1406"/>
    <w:rsid w:val="00D82DC3"/>
    <w:rsid w:val="00F6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D6CCB"/>
  <w15:chartTrackingRefBased/>
  <w15:docId w15:val="{06F5CE1E-1EEB-4907-B636-3705EE924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82D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D82DC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2DC3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2DC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82DC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82D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82DC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D82DC3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D82DC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D82DC3"/>
    <w:rPr>
      <w:b/>
      <w:bCs/>
      <w:sz w:val="32"/>
      <w:szCs w:val="32"/>
    </w:rPr>
  </w:style>
  <w:style w:type="paragraph" w:styleId="a7">
    <w:name w:val="Normal (Web)"/>
    <w:basedOn w:val="a"/>
    <w:uiPriority w:val="99"/>
    <w:semiHidden/>
    <w:unhideWhenUsed/>
    <w:rsid w:val="00D82DC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D82D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9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思琪 刘</dc:creator>
  <cp:keywords/>
  <dc:description/>
  <cp:lastModifiedBy>思琪 刘</cp:lastModifiedBy>
  <cp:revision>8</cp:revision>
  <dcterms:created xsi:type="dcterms:W3CDTF">2024-07-09T03:39:00Z</dcterms:created>
  <dcterms:modified xsi:type="dcterms:W3CDTF">2024-07-09T08:34:00Z</dcterms:modified>
</cp:coreProperties>
</file>