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参访</w:t>
      </w:r>
      <w:r>
        <w:rPr>
          <w:rFonts w:hint="eastAsia"/>
          <w:b/>
          <w:bCs/>
          <w:sz w:val="36"/>
          <w:szCs w:val="44"/>
        </w:rPr>
        <w:t>香港岭南衡怡纪念中学</w:t>
      </w:r>
      <w:r>
        <w:rPr>
          <w:rFonts w:hint="eastAsia"/>
          <w:b/>
          <w:bCs/>
          <w:sz w:val="36"/>
          <w:szCs w:val="44"/>
          <w:lang w:val="en-US" w:eastAsia="zh-CN"/>
        </w:rPr>
        <w:t>感想</w:t>
      </w:r>
    </w:p>
    <w:p>
      <w:pPr>
        <w:jc w:val="center"/>
        <w:rPr>
          <w:rFonts w:hint="eastAsia"/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罗浩</w:t>
      </w:r>
    </w:p>
    <w:p>
      <w:pPr>
        <w:jc w:val="both"/>
        <w:rPr>
          <w:rFonts w:hint="eastAsia"/>
          <w:sz w:val="24"/>
          <w:szCs w:val="32"/>
        </w:rPr>
      </w:pPr>
    </w:p>
    <w:p>
      <w:pPr>
        <w:spacing w:line="360" w:lineRule="auto"/>
        <w:ind w:firstLine="50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6月18日-6月19日跟随学校参访香港岭南衡怡纪念中学，感受香港的中学教育。</w:t>
      </w:r>
    </w:p>
    <w:p>
      <w:pPr>
        <w:spacing w:line="360" w:lineRule="auto"/>
        <w:ind w:firstLine="500"/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学校基本情况：供6个年级，与内地初一到高三一样，每个年级5个班，每班20多人，学生共计六百多人，教师六十多人，教辅二十多人，师生比约1：9.</w:t>
      </w:r>
    </w:p>
    <w:p>
      <w:pPr>
        <w:spacing w:line="360" w:lineRule="auto"/>
        <w:ind w:firstLine="48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此行参观了校史室，该校1991年创办，展示了创校发展历程、历届校长和杰出校友；图书馆中有期刊种目多样，电子期刊较多，还有自编学科升学资料可供查阅；环保发电设施，该项目为本校节能发电持续创造经济效益；模拟飞行室，我校也筹备开设类似课程，期待设备和软件的跟新迭代。在STEM创客室的交流时间较长，该室有3D打印、VR模拟、编程机器人等，介绍了其开发的虚拟中史馆跨学科项目。还有校电视台，不大的场地里有录音室、直播台和访谈间，设备布置相当齐备。</w:t>
      </w:r>
    </w:p>
    <w:p>
      <w:p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在与师生交流中，发现香港的中学教育与大陆的教育有许多不一样的地方。</w:t>
      </w:r>
    </w:p>
    <w:p>
      <w:pPr>
        <w:numPr>
          <w:ilvl w:val="0"/>
          <w:numId w:val="1"/>
        </w:num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教育制度不同。内地是9年义务教育，香港是15年义务教育，包括幼儿园三年，小学六年，中学六年（中一到中六）</w:t>
      </w:r>
    </w:p>
    <w:p>
      <w:pPr>
        <w:numPr>
          <w:ilvl w:val="0"/>
          <w:numId w:val="1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语言环境不同。内地主要是普通话和英语，香港主要是粤语和英语</w:t>
      </w:r>
    </w:p>
    <w:p>
      <w:pPr>
        <w:numPr>
          <w:ilvl w:val="0"/>
          <w:numId w:val="1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作息时间不同.香港8：05---15：30是在校时间，上午6节，下午2节。中间午饭时间为1小时，15：30后学生可以参与一些活动</w:t>
      </w:r>
    </w:p>
    <w:p>
      <w:p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在参观与访谈中，发现有许多地方值得借鉴，列举一二:</w:t>
      </w:r>
    </w:p>
    <w:p>
      <w:pPr>
        <w:numPr>
          <w:ilvl w:val="0"/>
          <w:numId w:val="2"/>
        </w:numPr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学校社团一共40个，老师约70人，学校为每个社团和老师都配备相应的储物柜，非常方便。</w:t>
      </w:r>
    </w:p>
    <w:p>
      <w:pPr>
        <w:numPr>
          <w:ilvl w:val="0"/>
          <w:numId w:val="2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学校各项班级活动比较多，比如节能比赛，清洁比赛，小车陪你走天下比三，数理化比赛，智爱中文平台网上阅读比赛，壁报比赛等等，学校颁发不是奖状，而是旗帜，感觉比较有特色。</w:t>
      </w:r>
    </w:p>
    <w:p>
      <w:pPr>
        <w:numPr>
          <w:ilvl w:val="0"/>
          <w:numId w:val="2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教学楼每层都设置男女更衣室</w:t>
      </w:r>
    </w:p>
    <w:p>
      <w:pPr>
        <w:numPr>
          <w:ilvl w:val="0"/>
          <w:numId w:val="2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学校的图书馆设置在教学楼，学生真的比较方便借阅</w:t>
      </w:r>
    </w:p>
    <w:p>
      <w:pPr>
        <w:numPr>
          <w:ilvl w:val="0"/>
          <w:numId w:val="2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学校的stem课程与我校的一些科技活动较为类似，有些项目值得借鉴，太阳能、模拟飞行等等。</w:t>
      </w:r>
    </w:p>
    <w:p>
      <w:pPr>
        <w:widowControl w:val="0"/>
        <w:numPr>
          <w:numId w:val="0"/>
        </w:numPr>
        <w:jc w:val="both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首次香港行，除了物价贵，其它印象都非常好，期待下次！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A78DED"/>
    <w:multiLevelType w:val="singleLevel"/>
    <w:tmpl w:val="C6A78D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753B7B1"/>
    <w:multiLevelType w:val="singleLevel"/>
    <w:tmpl w:val="E753B7B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NDU4ZTgyYjYxOGEwMGIzZGJkZWMzMjk1YTgzMjUifQ=="/>
  </w:docVars>
  <w:rsids>
    <w:rsidRoot w:val="00000000"/>
    <w:rsid w:val="166C17B5"/>
    <w:rsid w:val="596703BE"/>
    <w:rsid w:val="608E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949</Words>
  <Characters>968</Characters>
  <Lines>0</Lines>
  <Paragraphs>0</Paragraphs>
  <TotalTime>112</TotalTime>
  <ScaleCrop>false</ScaleCrop>
  <LinksUpToDate>false</LinksUpToDate>
  <CharactersWithSpaces>968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2024-06-20T06:31:00Z</dcterms:created>
  <dc:creator>Administrator</dc:creator>
  <cp:lastModifiedBy>逸</cp:lastModifiedBy>
  <dcterms:modified xsi:type="dcterms:W3CDTF">2024-06-21T00:46:17Z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81BC2C09F86F41D0AC16FF483C077044_13</vt:lpwstr>
  </property>
</Properties>
</file>