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8B4" w:rsidRDefault="006268B4" w:rsidP="006268B4">
      <w:pPr>
        <w:pStyle w:val="a5"/>
        <w:spacing w:line="432" w:lineRule="atLeast"/>
        <w:rPr>
          <w:sz w:val="21"/>
          <w:szCs w:val="21"/>
        </w:rPr>
      </w:pPr>
      <w:r>
        <w:rPr>
          <w:rStyle w:val="a6"/>
          <w:sz w:val="21"/>
          <w:szCs w:val="21"/>
          <w:bdr w:val="none" w:sz="0" w:space="0" w:color="auto" w:frame="1"/>
        </w:rPr>
        <w:t>一、高职学生心理健康出现问题的主要原因</w:t>
      </w:r>
    </w:p>
    <w:p w:rsidR="006268B4" w:rsidRDefault="006268B4" w:rsidP="006268B4">
      <w:pPr>
        <w:pStyle w:val="a5"/>
        <w:spacing w:line="432" w:lineRule="atLeast"/>
        <w:rPr>
          <w:sz w:val="21"/>
          <w:szCs w:val="21"/>
        </w:rPr>
      </w:pPr>
      <w:r>
        <w:rPr>
          <w:sz w:val="21"/>
          <w:szCs w:val="21"/>
        </w:rPr>
        <w:t>首先，难以适应学习新环境。很多高职新生难以适应校园新环境，在高职院校中，无论是学习内容、学习方式还是课程安排、校园文化等都不同于中小学时代。当学生在此环境中碰到一些挫折时，往往会陷入迷茫之中，从而变得情绪紧张、心态不佳等；其次，社会影响。当前我国社会正处于转型阶段，不断出现各种新思潮，且相互碰撞，而高职学生的思想尚未成熟，易被社会上的一些负面思想所影响，加之家庭环境带来的影响，都会引发一些心理问题；最后，人际关系紧张。高职学生来自不同城市与地区，学生们有着不同的生活习惯、处事方式、兴趣爱好，所以在实际人际交往中</w:t>
      </w:r>
      <w:proofErr w:type="gramStart"/>
      <w:r>
        <w:rPr>
          <w:sz w:val="21"/>
          <w:szCs w:val="21"/>
        </w:rPr>
        <w:t>难以会</w:t>
      </w:r>
      <w:proofErr w:type="gramEnd"/>
      <w:r>
        <w:rPr>
          <w:sz w:val="21"/>
          <w:szCs w:val="21"/>
        </w:rPr>
        <w:t>发生一些问题，加之高职学生缺乏丰富的社会经验，极其造成人际关系紧张，这时他们往往感到孤单，产生恐慌、情绪低落等不健康心理，从而影响身心健康。</w:t>
      </w:r>
    </w:p>
    <w:p w:rsidR="006268B4" w:rsidRDefault="006268B4" w:rsidP="006268B4">
      <w:pPr>
        <w:pStyle w:val="a5"/>
        <w:spacing w:line="432" w:lineRule="atLeast"/>
        <w:rPr>
          <w:sz w:val="21"/>
          <w:szCs w:val="21"/>
        </w:rPr>
      </w:pPr>
      <w:r>
        <w:rPr>
          <w:rStyle w:val="a6"/>
          <w:sz w:val="21"/>
          <w:szCs w:val="21"/>
          <w:bdr w:val="none" w:sz="0" w:space="0" w:color="auto" w:frame="1"/>
        </w:rPr>
        <w:t>二、高职体育教学中对学生心理健康的引导策略</w:t>
      </w:r>
    </w:p>
    <w:p w:rsidR="006268B4" w:rsidRDefault="006268B4" w:rsidP="006268B4">
      <w:pPr>
        <w:pStyle w:val="a5"/>
        <w:spacing w:line="432" w:lineRule="atLeast"/>
        <w:rPr>
          <w:sz w:val="21"/>
          <w:szCs w:val="21"/>
        </w:rPr>
      </w:pPr>
      <w:r>
        <w:rPr>
          <w:sz w:val="21"/>
          <w:szCs w:val="21"/>
        </w:rPr>
        <w:t>1.调节教学内容，增添体育项目</w:t>
      </w:r>
    </w:p>
    <w:p w:rsidR="006268B4" w:rsidRDefault="006268B4" w:rsidP="006268B4">
      <w:pPr>
        <w:pStyle w:val="a5"/>
        <w:spacing w:line="432" w:lineRule="atLeast"/>
        <w:rPr>
          <w:sz w:val="21"/>
          <w:szCs w:val="21"/>
        </w:rPr>
      </w:pPr>
      <w:r>
        <w:rPr>
          <w:sz w:val="21"/>
          <w:szCs w:val="21"/>
        </w:rPr>
        <w:t>体育教材作为体育教学活动不可或缺的部分，其重要性不容忽视，所以在挑选教材</w:t>
      </w:r>
      <w:proofErr w:type="gramStart"/>
      <w:r>
        <w:rPr>
          <w:sz w:val="21"/>
          <w:szCs w:val="21"/>
        </w:rPr>
        <w:t>时体育</w:t>
      </w:r>
      <w:proofErr w:type="gramEnd"/>
      <w:r>
        <w:rPr>
          <w:sz w:val="21"/>
          <w:szCs w:val="21"/>
        </w:rPr>
        <w:t>教师应格外仔细。每个学生都是独立的个体，他们有着不同的身体素质与体育基础，教师应在充分了解与掌握不同学生爱好特征的基础上进行因材施教，对于基础较弱的学生，则需要耐心指导，循序渐进。每个学生的心理问题都存在差异，需要以不同的方式进行看待与处理，而体育运动则可以较好地释放学生压力，学生可以自身实际需求选取适宜自己的体育项目，可见适宜的体育运动较为重要。在体育教学过程中，最为关键的是选择学生感兴趣的运动，只有学生感兴趣，才能感受到乐趣，减少心理健康压力，对于那些羞于开口的学生而言，更需要多组织他们参与体育活动，从而培养他们的合作能力，提升他们的自信心。此外，高职体育教学的传统项目已经难以满足所有学生需求，所以教师需要依据学生实际需求加以调整，从而更好地发挥体育教学的积极作用。</w:t>
      </w:r>
    </w:p>
    <w:p w:rsidR="006268B4" w:rsidRDefault="006268B4" w:rsidP="006268B4">
      <w:pPr>
        <w:pStyle w:val="a5"/>
        <w:spacing w:line="432" w:lineRule="atLeast"/>
        <w:rPr>
          <w:sz w:val="21"/>
          <w:szCs w:val="21"/>
        </w:rPr>
      </w:pPr>
      <w:r>
        <w:rPr>
          <w:sz w:val="21"/>
          <w:szCs w:val="21"/>
        </w:rPr>
        <w:t>2.营造和谐校园体育文化</w:t>
      </w:r>
    </w:p>
    <w:p w:rsidR="006268B4" w:rsidRDefault="006268B4" w:rsidP="006268B4">
      <w:pPr>
        <w:pStyle w:val="a5"/>
        <w:spacing w:line="432" w:lineRule="atLeast"/>
        <w:rPr>
          <w:sz w:val="21"/>
          <w:szCs w:val="21"/>
        </w:rPr>
      </w:pPr>
      <w:r>
        <w:rPr>
          <w:sz w:val="21"/>
          <w:szCs w:val="21"/>
        </w:rPr>
        <w:t>培养学生体育文化和谐的校园文化潜移默化地影响着高职体育教学中对学生心理健康的引导，校园体育文化积累了高职院校的校园文化，对学生的品质与情绪都有着决定性影响，使学生在此氛围中体会到体育项目运动的激情，且体育运动过程中所展现的`多种精神也会日益深化于学</w:t>
      </w:r>
      <w:r>
        <w:rPr>
          <w:sz w:val="21"/>
          <w:szCs w:val="21"/>
        </w:rPr>
        <w:lastRenderedPageBreak/>
        <w:t>生内心，主要涉及勇敢、坚韧、顽强等精神。另外，高职体育教学涉及多个方面，不是仅局限于体育训练方面，还涉及体育文化培养，在实际教学中，体育文化潜移默化地影响着学生整体素质，也就是说学生素质会随着体育文化的培养而提高，值得注意的是，每个学生都有着不同的性格特征与接受能力，所以教师需要将学生爱好特征视</w:t>
      </w:r>
      <w:proofErr w:type="gramStart"/>
      <w:r>
        <w:rPr>
          <w:sz w:val="21"/>
          <w:szCs w:val="21"/>
        </w:rPr>
        <w:t>作出</w:t>
      </w:r>
      <w:proofErr w:type="gramEnd"/>
      <w:r>
        <w:rPr>
          <w:sz w:val="21"/>
          <w:szCs w:val="21"/>
        </w:rPr>
        <w:t>发点，合理选择体育文化，从而引导学生真正了解体育内涵，消除不健康心理，乐观生活。</w:t>
      </w:r>
    </w:p>
    <w:p w:rsidR="006268B4" w:rsidRDefault="006268B4" w:rsidP="006268B4">
      <w:pPr>
        <w:pStyle w:val="a5"/>
        <w:spacing w:line="432" w:lineRule="atLeast"/>
        <w:rPr>
          <w:sz w:val="21"/>
          <w:szCs w:val="21"/>
        </w:rPr>
      </w:pPr>
      <w:r>
        <w:rPr>
          <w:sz w:val="21"/>
          <w:szCs w:val="21"/>
        </w:rPr>
        <w:t>3.坚持理论联系实际思想，强化心理健康知识学习</w:t>
      </w:r>
    </w:p>
    <w:p w:rsidR="006268B4" w:rsidRDefault="006268B4" w:rsidP="006268B4">
      <w:pPr>
        <w:pStyle w:val="a5"/>
        <w:spacing w:line="432" w:lineRule="atLeast"/>
        <w:rPr>
          <w:sz w:val="21"/>
          <w:szCs w:val="21"/>
        </w:rPr>
      </w:pPr>
      <w:r>
        <w:rPr>
          <w:sz w:val="21"/>
          <w:szCs w:val="21"/>
        </w:rPr>
        <w:t>理论联系实际的前提在于需要明确了解与掌握高职学生心理不健康的来源，大部分学生的压力都来自于学校、社会，未来的工作与生活等问题易导致学生产生消极情绪，进而造成心理不健康，所以，体育教师需要有效结合体育训练项目和学生日后工作岗位，并以此来设置体育课程，选择一些有利于学生日后工作发展的体育项目。可见，在高职体育教学中坚持理论联系实际思想、有目的性的提升学生运动技能较为重要，从而减少学生心理压力，提升学生对日后工作的信心。值得注意的是，尽管高职学生的思维尚未成熟，但他们的思想也与成人较为接近，因此在体育课上，教师可以适当为学生讲解部分心理健康知识，帮助他们了解心理问题的表现，掌握调节心理问题的方式等，从而提升学生的体育学习兴趣。</w:t>
      </w:r>
    </w:p>
    <w:p w:rsidR="006268B4" w:rsidRDefault="006268B4" w:rsidP="006268B4">
      <w:pPr>
        <w:pStyle w:val="a5"/>
        <w:spacing w:line="432" w:lineRule="atLeast"/>
        <w:rPr>
          <w:sz w:val="21"/>
          <w:szCs w:val="21"/>
        </w:rPr>
      </w:pPr>
      <w:r>
        <w:rPr>
          <w:sz w:val="21"/>
          <w:szCs w:val="21"/>
        </w:rPr>
        <w:t>4.创建良好师生关系，激发学生学习积极性</w:t>
      </w:r>
    </w:p>
    <w:p w:rsidR="006268B4" w:rsidRDefault="006268B4" w:rsidP="006268B4">
      <w:pPr>
        <w:pStyle w:val="a5"/>
        <w:spacing w:line="432" w:lineRule="atLeast"/>
        <w:rPr>
          <w:sz w:val="21"/>
          <w:szCs w:val="21"/>
        </w:rPr>
      </w:pPr>
      <w:r>
        <w:rPr>
          <w:sz w:val="21"/>
          <w:szCs w:val="21"/>
        </w:rPr>
        <w:t>在高职体育传统教学过程中，教师占据主导地位，学生只能被动学习与接受知识，且需要严格服从教师的管理与吩咐，这种不平等的师生关系无疑影响了学生学习体育的积极习惯，增加了学生创新意识与良好心态的培养难度。所以，体育教师需要摒弃传统教育理念，注重学生主体，将学生看成独立的人，他们同样具备思想与感情，需要得到尊重与关怀，在体育教学中，教师需要放下身份，平易近人，讲解方式灵活，激励、鼓舞学生积极参与体育锻炼，在批评学生破坏了课堂纪律时，同样需要注意方式方法，耐心指导学生认识错误、改正错误。这样的体育课程充溢着人文关怀，可以更好地引导学生尊重他人、关怀他人、信任他人，从而使他们具备健康的心态，提升体育学习积极性，掌握与他人相处方式，促进学生心理健康朝着积极健康向上的方向发展。</w:t>
      </w:r>
    </w:p>
    <w:p w:rsidR="006268B4" w:rsidRDefault="006268B4" w:rsidP="006268B4">
      <w:pPr>
        <w:pStyle w:val="a5"/>
        <w:spacing w:line="432" w:lineRule="atLeast"/>
        <w:rPr>
          <w:sz w:val="21"/>
          <w:szCs w:val="21"/>
        </w:rPr>
      </w:pPr>
      <w:r>
        <w:rPr>
          <w:rStyle w:val="a6"/>
          <w:sz w:val="21"/>
          <w:szCs w:val="21"/>
          <w:bdr w:val="none" w:sz="0" w:space="0" w:color="auto" w:frame="1"/>
        </w:rPr>
        <w:t>结论</w:t>
      </w:r>
    </w:p>
    <w:p w:rsidR="006268B4" w:rsidRDefault="006268B4" w:rsidP="006268B4">
      <w:pPr>
        <w:pStyle w:val="a5"/>
        <w:spacing w:line="432" w:lineRule="atLeast"/>
        <w:rPr>
          <w:sz w:val="21"/>
          <w:szCs w:val="21"/>
        </w:rPr>
      </w:pPr>
      <w:r>
        <w:rPr>
          <w:sz w:val="21"/>
          <w:szCs w:val="21"/>
        </w:rPr>
        <w:lastRenderedPageBreak/>
        <w:t>总而言之，高职体育教学对学生心理健康引导有着极其重要的现实意义，即为学生营造良好的校园氛围，使学生体会到集体的温暖，提升学生信心，树立正确、乐观的生活态度，并引导学生了解心理健康知识、掌握调整不健康心理方式等。值的注意的是，心理健康的引导是一个潜移默化地过程，需要注意策略，因此在体育教学中教师需要坚持理论联系实际思想、调节内容、创建良好师生关系等，从而更好地引导高职学生心理健康。</w:t>
      </w:r>
    </w:p>
    <w:p w:rsidR="00BB6AFA" w:rsidRPr="006268B4" w:rsidRDefault="00BB6AFA">
      <w:pPr>
        <w:rPr>
          <w:lang w:eastAsia="zh-CN"/>
        </w:rPr>
      </w:pPr>
      <w:bookmarkStart w:id="0" w:name="_GoBack"/>
      <w:bookmarkEnd w:id="0"/>
    </w:p>
    <w:sectPr w:rsidR="00BB6AFA" w:rsidRPr="006268B4">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AFA" w:rsidRDefault="006268B4">
      <w:pPr>
        <w:spacing w:line="240" w:lineRule="auto"/>
      </w:pPr>
      <w:r>
        <w:separator/>
      </w:r>
    </w:p>
  </w:endnote>
  <w:endnote w:type="continuationSeparator" w:id="0">
    <w:p w:rsidR="00BB6AFA" w:rsidRDefault="006268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AFA" w:rsidRDefault="006268B4">
      <w:pPr>
        <w:spacing w:after="0"/>
      </w:pPr>
      <w:r>
        <w:separator/>
      </w:r>
    </w:p>
  </w:footnote>
  <w:footnote w:type="continuationSeparator" w:id="0">
    <w:p w:rsidR="00BB6AFA" w:rsidRDefault="006268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FA" w:rsidRDefault="006268B4">
    <w:pPr>
      <w:jc w:val="right"/>
      <w:rPr>
        <w:lang w:eastAsia="zh-CN"/>
      </w:rPr>
    </w:pPr>
    <w:r>
      <w:rPr>
        <w:lang w:eastAsia="zh-CN"/>
      </w:rPr>
      <w:t>龙源期刊网 http://www.qikan.com.cn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AFA"/>
    <w:rsid w:val="006268B4"/>
    <w:rsid w:val="00BB6AFA"/>
    <w:rsid w:val="15E71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300" w:line="288" w:lineRule="auto"/>
    </w:pPr>
    <w:rPr>
      <w:rFonts w:ascii="Times New Roman" w:eastAsia="Times New Roman" w:hAnsi="Times New Roman"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268B4"/>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rsid w:val="006268B4"/>
    <w:rPr>
      <w:rFonts w:ascii="Times New Roman" w:eastAsia="Times New Roman" w:hAnsi="Times New Roman" w:cs="Times New Roman"/>
      <w:sz w:val="18"/>
      <w:szCs w:val="18"/>
      <w:lang w:eastAsia="en-US"/>
    </w:rPr>
  </w:style>
  <w:style w:type="paragraph" w:styleId="a4">
    <w:name w:val="footer"/>
    <w:basedOn w:val="a"/>
    <w:link w:val="Char0"/>
    <w:rsid w:val="006268B4"/>
    <w:pPr>
      <w:tabs>
        <w:tab w:val="center" w:pos="4153"/>
        <w:tab w:val="right" w:pos="8306"/>
      </w:tabs>
      <w:snapToGrid w:val="0"/>
      <w:spacing w:line="240" w:lineRule="auto"/>
    </w:pPr>
    <w:rPr>
      <w:sz w:val="18"/>
      <w:szCs w:val="18"/>
    </w:rPr>
  </w:style>
  <w:style w:type="character" w:customStyle="1" w:styleId="Char0">
    <w:name w:val="页脚 Char"/>
    <w:basedOn w:val="a0"/>
    <w:link w:val="a4"/>
    <w:rsid w:val="006268B4"/>
    <w:rPr>
      <w:rFonts w:ascii="Times New Roman" w:eastAsia="Times New Roman" w:hAnsi="Times New Roman" w:cs="Times New Roman"/>
      <w:sz w:val="18"/>
      <w:szCs w:val="18"/>
      <w:lang w:eastAsia="en-US"/>
    </w:rPr>
  </w:style>
  <w:style w:type="paragraph" w:styleId="a5">
    <w:name w:val="Normal (Web)"/>
    <w:basedOn w:val="a"/>
    <w:uiPriority w:val="99"/>
    <w:unhideWhenUsed/>
    <w:rsid w:val="006268B4"/>
    <w:pPr>
      <w:spacing w:before="100" w:beforeAutospacing="1" w:after="100" w:afterAutospacing="1" w:line="240" w:lineRule="auto"/>
    </w:pPr>
    <w:rPr>
      <w:rFonts w:ascii="宋体" w:eastAsia="宋体" w:hAnsi="宋体" w:cs="宋体"/>
      <w:lang w:eastAsia="zh-CN"/>
    </w:rPr>
  </w:style>
  <w:style w:type="character" w:styleId="a6">
    <w:name w:val="Strong"/>
    <w:basedOn w:val="a0"/>
    <w:uiPriority w:val="22"/>
    <w:qFormat/>
    <w:rsid w:val="006268B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300" w:line="288" w:lineRule="auto"/>
    </w:pPr>
    <w:rPr>
      <w:rFonts w:ascii="Times New Roman" w:eastAsia="Times New Roman" w:hAnsi="Times New Roman"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268B4"/>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rsid w:val="006268B4"/>
    <w:rPr>
      <w:rFonts w:ascii="Times New Roman" w:eastAsia="Times New Roman" w:hAnsi="Times New Roman" w:cs="Times New Roman"/>
      <w:sz w:val="18"/>
      <w:szCs w:val="18"/>
      <w:lang w:eastAsia="en-US"/>
    </w:rPr>
  </w:style>
  <w:style w:type="paragraph" w:styleId="a4">
    <w:name w:val="footer"/>
    <w:basedOn w:val="a"/>
    <w:link w:val="Char0"/>
    <w:rsid w:val="006268B4"/>
    <w:pPr>
      <w:tabs>
        <w:tab w:val="center" w:pos="4153"/>
        <w:tab w:val="right" w:pos="8306"/>
      </w:tabs>
      <w:snapToGrid w:val="0"/>
      <w:spacing w:line="240" w:lineRule="auto"/>
    </w:pPr>
    <w:rPr>
      <w:sz w:val="18"/>
      <w:szCs w:val="18"/>
    </w:rPr>
  </w:style>
  <w:style w:type="character" w:customStyle="1" w:styleId="Char0">
    <w:name w:val="页脚 Char"/>
    <w:basedOn w:val="a0"/>
    <w:link w:val="a4"/>
    <w:rsid w:val="006268B4"/>
    <w:rPr>
      <w:rFonts w:ascii="Times New Roman" w:eastAsia="Times New Roman" w:hAnsi="Times New Roman" w:cs="Times New Roman"/>
      <w:sz w:val="18"/>
      <w:szCs w:val="18"/>
      <w:lang w:eastAsia="en-US"/>
    </w:rPr>
  </w:style>
  <w:style w:type="paragraph" w:styleId="a5">
    <w:name w:val="Normal (Web)"/>
    <w:basedOn w:val="a"/>
    <w:uiPriority w:val="99"/>
    <w:unhideWhenUsed/>
    <w:rsid w:val="006268B4"/>
    <w:pPr>
      <w:spacing w:before="100" w:beforeAutospacing="1" w:after="100" w:afterAutospacing="1" w:line="240" w:lineRule="auto"/>
    </w:pPr>
    <w:rPr>
      <w:rFonts w:ascii="宋体" w:eastAsia="宋体" w:hAnsi="宋体" w:cs="宋体"/>
      <w:lang w:eastAsia="zh-CN"/>
    </w:rPr>
  </w:style>
  <w:style w:type="character" w:styleId="a6">
    <w:name w:val="Strong"/>
    <w:basedOn w:val="a0"/>
    <w:uiPriority w:val="22"/>
    <w:qFormat/>
    <w:rsid w:val="006268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404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296</Words>
  <Characters>1693</Characters>
  <Application>Microsoft Office Word</Application>
  <DocSecurity>0</DocSecurity>
  <Lines>14</Lines>
  <Paragraphs>3</Paragraphs>
  <ScaleCrop>false</ScaleCrop>
  <Company/>
  <LinksUpToDate>false</LinksUpToDate>
  <CharactersWithSpaces>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密</cp:lastModifiedBy>
  <cp:revision>2</cp:revision>
  <dcterms:created xsi:type="dcterms:W3CDTF">2024-12-31T07:13:00Z</dcterms:created>
  <dcterms:modified xsi:type="dcterms:W3CDTF">2025-01-07T02:32:00Z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eyJoZGlkIjoiNmFlNzg4NjgzNDczMzYyNTgyYTliOGFhY2FiNGZkZTQiLCJ1c2VySWQiOiI3MDk2MDAyNjgifQ==</vt:lpwstr>
  </property>
  <property fmtid="{D5CDD505-2E9C-101B-9397-08002B2CF9AE}" pid="4" name="ICV">
    <vt:lpwstr>D8C614593CCE4001801347D3E945415B_12</vt:lpwstr>
  </property>
</Properties>
</file>