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7F9C8" w14:textId="77777777" w:rsidR="00C17074" w:rsidRPr="00C17074" w:rsidRDefault="00C17074" w:rsidP="00C17074">
      <w:pPr>
        <w:ind w:firstLineChars="200" w:firstLine="482"/>
        <w:jc w:val="center"/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C17074">
        <w:rPr>
          <w:rFonts w:asciiTheme="majorEastAsia" w:eastAsiaTheme="majorEastAsia" w:hAnsiTheme="majorEastAsia"/>
          <w:b/>
          <w:bCs/>
          <w:sz w:val="24"/>
          <w:szCs w:val="24"/>
        </w:rPr>
        <w:t>《活着》：在苦难中坚守生命的力量</w:t>
      </w:r>
    </w:p>
    <w:p w14:paraId="0D667402" w14:textId="77777777" w:rsidR="00C17074" w:rsidRPr="00C17074" w:rsidRDefault="00C17074" w:rsidP="00C17074">
      <w:pPr>
        <w:ind w:firstLineChars="200" w:firstLine="482"/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C17074">
        <w:rPr>
          <w:rFonts w:asciiTheme="majorEastAsia" w:eastAsiaTheme="majorEastAsia" w:hAnsiTheme="majorEastAsia"/>
          <w:b/>
          <w:sz w:val="24"/>
          <w:szCs w:val="24"/>
        </w:rPr>
        <w:t>余华的《活着》是一部深刻描绘人性与命运的文学作品，它以质朴而沉重的笔触，讲述了一个普通农民福贵在动荡年代的悲欢离合，展现了人在苦难中对生命</w:t>
      </w:r>
      <w:proofErr w:type="gramStart"/>
      <w:r w:rsidRPr="00C17074">
        <w:rPr>
          <w:rFonts w:asciiTheme="majorEastAsia" w:eastAsiaTheme="majorEastAsia" w:hAnsiTheme="majorEastAsia"/>
          <w:b/>
          <w:sz w:val="24"/>
          <w:szCs w:val="24"/>
        </w:rPr>
        <w:t>坚韧不拔</w:t>
      </w:r>
      <w:proofErr w:type="gramEnd"/>
      <w:r w:rsidRPr="00C17074">
        <w:rPr>
          <w:rFonts w:asciiTheme="majorEastAsia" w:eastAsiaTheme="majorEastAsia" w:hAnsiTheme="majorEastAsia"/>
          <w:b/>
          <w:sz w:val="24"/>
          <w:szCs w:val="24"/>
        </w:rPr>
        <w:t>的坚守，读来令人动容，发人深省。</w:t>
      </w:r>
    </w:p>
    <w:p w14:paraId="2E7D1811" w14:textId="77777777" w:rsidR="00C17074" w:rsidRPr="00C17074" w:rsidRDefault="00C17074" w:rsidP="00C17074">
      <w:pPr>
        <w:ind w:firstLineChars="200" w:firstLine="482"/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C17074">
        <w:rPr>
          <w:rFonts w:asciiTheme="majorEastAsia" w:eastAsiaTheme="majorEastAsia" w:hAnsiTheme="majorEastAsia"/>
          <w:b/>
          <w:sz w:val="24"/>
          <w:szCs w:val="24"/>
        </w:rPr>
        <w:t>小说开篇，福贵是一个游手好闲的富家少爷，因嗜赌如命，将家产输得精光，父亲气恨而死，母亲病重，妻子家珍带着儿子有庆和女儿凤霞离他而去。这一段落，福贵的堕落与家庭的破碎，为后续的苦难埋下了伏笔，也让我们看到了人性在欲望面前的脆弱。然而，当福</w:t>
      </w:r>
      <w:proofErr w:type="gramStart"/>
      <w:r w:rsidRPr="00C17074">
        <w:rPr>
          <w:rFonts w:asciiTheme="majorEastAsia" w:eastAsiaTheme="majorEastAsia" w:hAnsiTheme="majorEastAsia"/>
          <w:b/>
          <w:sz w:val="24"/>
          <w:szCs w:val="24"/>
        </w:rPr>
        <w:t>贵失去</w:t>
      </w:r>
      <w:proofErr w:type="gramEnd"/>
      <w:r w:rsidRPr="00C17074">
        <w:rPr>
          <w:rFonts w:asciiTheme="majorEastAsia" w:eastAsiaTheme="majorEastAsia" w:hAnsiTheme="majorEastAsia"/>
          <w:b/>
          <w:sz w:val="24"/>
          <w:szCs w:val="24"/>
        </w:rPr>
        <w:t>了一切，重新回到土地，开始劳作时，他的人生才真正开始了转变。在土地上，他体会到了生活的艰辛，也重新找回了对生活的责任感和对家人的牵挂。</w:t>
      </w:r>
    </w:p>
    <w:p w14:paraId="10110584" w14:textId="77777777" w:rsidR="00C17074" w:rsidRPr="00C17074" w:rsidRDefault="00C17074" w:rsidP="00C17074">
      <w:pPr>
        <w:ind w:firstLineChars="200" w:firstLine="482"/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C17074">
        <w:rPr>
          <w:rFonts w:asciiTheme="majorEastAsia" w:eastAsiaTheme="majorEastAsia" w:hAnsiTheme="majorEastAsia"/>
          <w:b/>
          <w:sz w:val="24"/>
          <w:szCs w:val="24"/>
        </w:rPr>
        <w:t>随着故事的发展，福贵的生活充满了悲剧。儿子有庆在给县长太太献血时意外身亡，女儿凤霞难产而死，妻子家珍在病痛中离世，女婿二喜在工地事故中丧生，外孙苦根又因吃豆子撑死。接踵而至的打击，让福贵的人生陷入了无尽的黑暗。但福贵没有被命运击垮，他依然坚强地活着，用他那粗糙的手，抚摸着每一寸土地，用他那疲惫的身躯，继续着生活的重担。福贵的坚韧，让我们看到了生命的力量，即使在最艰难的时刻，也不放弃对生活的希望。</w:t>
      </w:r>
    </w:p>
    <w:p w14:paraId="780D5B69" w14:textId="77777777" w:rsidR="00C17074" w:rsidRPr="00C17074" w:rsidRDefault="00C17074" w:rsidP="00C17074">
      <w:pPr>
        <w:ind w:firstLineChars="200" w:firstLine="482"/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C17074">
        <w:rPr>
          <w:rFonts w:asciiTheme="majorEastAsia" w:eastAsiaTheme="majorEastAsia" w:hAnsiTheme="majorEastAsia"/>
          <w:b/>
          <w:sz w:val="24"/>
          <w:szCs w:val="24"/>
        </w:rPr>
        <w:t>余华在《活着》中，运用了简洁而富有力量的语言，将福贵的苦难生活描绘得淋漓尽致。他没有刻意渲染悲伤，却让读者在平静的叙述中感受到深深的哀痛。小说中的每一个细节，都充满了生活的质感，无论是福贵与牛的对话，还是他回忆家人时的点点滴滴，都让人感受到生命的温暖与珍贵。余华通过福贵的故事，向我们传达了一个深刻的主题：人是为了活着本身而活着，而不是为了活着之外的任何事物而活着。</w:t>
      </w:r>
    </w:p>
    <w:p w14:paraId="3378CFC5" w14:textId="77777777" w:rsidR="00C17074" w:rsidRPr="00C17074" w:rsidRDefault="00C17074" w:rsidP="00C17074">
      <w:pPr>
        <w:ind w:firstLineChars="200" w:firstLine="482"/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C17074">
        <w:rPr>
          <w:rFonts w:asciiTheme="majorEastAsia" w:eastAsiaTheme="majorEastAsia" w:hAnsiTheme="majorEastAsia"/>
          <w:b/>
          <w:sz w:val="24"/>
          <w:szCs w:val="24"/>
        </w:rPr>
        <w:t>《活着》不仅仅是一部讲述苦难的小说，它更是一部关于人性、关于生命、关于希望的作品。福贵的一生，虽然充满了悲剧，但他从未放弃对生活的热爱和对家人的思念。他的生命，虽然在苦难中挣扎，却始终保持着坚韧和顽强。读完《活着》，我们不仅为福贵的遭遇感到悲痛，更为他的坚韧和乐观所感动。在现实生活中，我们也会遇到各种困难和挫折，但与福贵相比，我们的苦难又算得了什么呢？《活着》让我们明白，只要我们心中有爱，有希望，就没有什么能够击垮我们。我们应该像福贵一样，无论生活多么艰难，都要坚强地活下去，因为活着本身就是一种胜利。</w:t>
      </w:r>
    </w:p>
    <w:p w14:paraId="4B60ADB0" w14:textId="58892329" w:rsidR="00583C66" w:rsidRPr="00C17074" w:rsidRDefault="00583C66" w:rsidP="00C17074">
      <w:pPr>
        <w:ind w:firstLineChars="200" w:firstLine="482"/>
        <w:jc w:val="left"/>
        <w:rPr>
          <w:rFonts w:asciiTheme="majorEastAsia" w:eastAsiaTheme="majorEastAsia" w:hAnsiTheme="majorEastAsia" w:hint="eastAsia"/>
          <w:b/>
          <w:sz w:val="24"/>
          <w:szCs w:val="24"/>
        </w:rPr>
      </w:pPr>
    </w:p>
    <w:sectPr w:rsidR="00583C66" w:rsidRPr="00C1707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jb3VudCI6MSwiaGRpZCI6IjUzZWM1NjQ2ZWVkYWRmNWM3YzRhMTA1MDRiYzg5ZTI5IiwidXNlckNvdW50IjoxfQ=="/>
  </w:docVars>
  <w:rsids>
    <w:rsidRoot w:val="0CF13371"/>
    <w:rsid w:val="000B6D27"/>
    <w:rsid w:val="001D0743"/>
    <w:rsid w:val="001F188F"/>
    <w:rsid w:val="0021361C"/>
    <w:rsid w:val="00217F42"/>
    <w:rsid w:val="0025739E"/>
    <w:rsid w:val="002F39B4"/>
    <w:rsid w:val="002F3BFF"/>
    <w:rsid w:val="002F6963"/>
    <w:rsid w:val="00544AC7"/>
    <w:rsid w:val="00583C66"/>
    <w:rsid w:val="005C1122"/>
    <w:rsid w:val="005D7006"/>
    <w:rsid w:val="00715372"/>
    <w:rsid w:val="00753B7B"/>
    <w:rsid w:val="007A19D7"/>
    <w:rsid w:val="007E2DDB"/>
    <w:rsid w:val="008D5EE1"/>
    <w:rsid w:val="009A27D4"/>
    <w:rsid w:val="00C17074"/>
    <w:rsid w:val="00DA5FFB"/>
    <w:rsid w:val="00F25CF1"/>
    <w:rsid w:val="00FC3368"/>
    <w:rsid w:val="0CF13371"/>
    <w:rsid w:val="1B775F20"/>
    <w:rsid w:val="22E537CC"/>
    <w:rsid w:val="2AAB173D"/>
    <w:rsid w:val="55F57AAC"/>
    <w:rsid w:val="61F7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0EC245"/>
  <w15:docId w15:val="{47590284-3C42-4BBC-A439-1830611E6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eastAsia="宋体"/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qFormat/>
    <w:rPr>
      <w:rFonts w:eastAsia="宋体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eastAsia="宋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5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3602\AppData\Roaming\kingsoft\office6\templates\download\8f4c3145-3919-459f-af2f-f50ca00f2727\&#25945;&#24072;&#31036;&#20202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教师礼仪</Template>
  <TotalTime>2</TotalTime>
  <Pages>1</Pages>
  <Words>139</Words>
  <Characters>796</Characters>
  <Application>Microsoft Office Word</Application>
  <DocSecurity>0</DocSecurity>
  <Lines>6</Lines>
  <Paragraphs>1</Paragraphs>
  <ScaleCrop>false</ScaleCrop>
  <Manager>在行图文</Manager>
  <Company/>
  <LinksUpToDate>false</LinksUpToDate>
  <CharactersWithSpaces>934</CharactersWithSpaces>
  <SharedDoc>false</SharedDoc>
  <HyperlinkBase>在行图文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在行图文</dc:title>
  <dc:subject>在行图文</dc:subject>
  <dc:creator>刘细谦</dc:creator>
  <cp:keywords>在行图文</cp:keywords>
  <dc:description>在行图文</dc:description>
  <cp:lastModifiedBy>罗浩</cp:lastModifiedBy>
  <cp:revision>2</cp:revision>
  <dcterms:created xsi:type="dcterms:W3CDTF">2025-01-15T09:09:00Z</dcterms:created>
  <dcterms:modified xsi:type="dcterms:W3CDTF">2025-01-15T09:09:00Z</dcterms:modified>
  <cp:category>在行图文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UUID">
    <vt:lpwstr>v1.0_library_fx+gK35tFEw/7qsVp867TA==</vt:lpwstr>
  </property>
  <property fmtid="{D5CDD505-2E9C-101B-9397-08002B2CF9AE}" pid="4" name="ICV">
    <vt:lpwstr>B64BA81BA7F6413CB5A8CD0050E65236</vt:lpwstr>
  </property>
  <property fmtid="{D5CDD505-2E9C-101B-9397-08002B2CF9AE}" pid="5" name="KSOTemplateDocerSaveRecord">
    <vt:lpwstr>eyJoZGlkIjoiMDI3MzFhMmQ0MDBmOWI1NTAwOTc5OTRiZDYzNDBhOTgiLCJ1c2VySWQiOiI4Njc3NDE5NTQifQ==</vt:lpwstr>
  </property>
</Properties>
</file>