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FE7F0" w14:textId="3AAFAEBC" w:rsidR="001D2A96" w:rsidRPr="004200E2" w:rsidRDefault="00BA509B">
      <w:pPr>
        <w:rPr>
          <w:sz w:val="28"/>
          <w:szCs w:val="28"/>
        </w:rPr>
      </w:pPr>
      <w:r w:rsidRPr="004200E2">
        <w:rPr>
          <w:rFonts w:hint="eastAsia"/>
          <w:sz w:val="28"/>
          <w:szCs w:val="28"/>
        </w:rPr>
        <w:t>博文1：</w:t>
      </w:r>
      <w:r w:rsidR="000E6DE0" w:rsidRPr="004200E2">
        <w:rPr>
          <w:rFonts w:hint="eastAsia"/>
          <w:sz w:val="28"/>
          <w:szCs w:val="28"/>
        </w:rPr>
        <w:t>席夫陪</w:t>
      </w:r>
      <w:r w:rsidR="000E6DE0" w:rsidRPr="004200E2">
        <w:rPr>
          <w:rFonts w:hint="eastAsia"/>
          <w:sz w:val="28"/>
          <w:szCs w:val="28"/>
        </w:rPr>
        <w:t>我们</w:t>
      </w:r>
      <w:r w:rsidR="000E6DE0" w:rsidRPr="004200E2">
        <w:rPr>
          <w:rFonts w:hint="eastAsia"/>
          <w:sz w:val="28"/>
          <w:szCs w:val="28"/>
        </w:rPr>
        <w:t>在星海熬夜</w:t>
      </w:r>
    </w:p>
    <w:p w14:paraId="7E258038" w14:textId="77777777" w:rsidR="00700844" w:rsidRDefault="00700844" w:rsidP="000E6DE0">
      <w:pPr>
        <w:ind w:firstLineChars="200" w:firstLine="560"/>
        <w:rPr>
          <w:sz w:val="28"/>
          <w:szCs w:val="28"/>
        </w:rPr>
      </w:pPr>
    </w:p>
    <w:p w14:paraId="6B03C26A" w14:textId="6DEB7CF4" w:rsidR="000E6DE0" w:rsidRPr="004200E2" w:rsidRDefault="000E6DE0" w:rsidP="000E6DE0">
      <w:pPr>
        <w:ind w:firstLineChars="200" w:firstLine="560"/>
        <w:rPr>
          <w:rFonts w:hint="eastAsia"/>
          <w:sz w:val="28"/>
          <w:szCs w:val="28"/>
        </w:rPr>
      </w:pPr>
      <w:r w:rsidRPr="004200E2">
        <w:rPr>
          <w:rFonts w:hint="eastAsia"/>
          <w:sz w:val="28"/>
          <w:szCs w:val="28"/>
        </w:rPr>
        <w:t>这注定将是作为现场观众标注为“有生系列”的一晚</w:t>
      </w:r>
      <w:r w:rsidR="00E03B0E" w:rsidRPr="004200E2">
        <w:rPr>
          <w:rFonts w:hint="eastAsia"/>
          <w:sz w:val="28"/>
          <w:szCs w:val="28"/>
        </w:rPr>
        <w:t>;</w:t>
      </w:r>
    </w:p>
    <w:p w14:paraId="69592C12" w14:textId="2DAD1B4A" w:rsidR="00E03B0E" w:rsidRPr="004200E2" w:rsidRDefault="000E6DE0" w:rsidP="004200E2">
      <w:pPr>
        <w:ind w:firstLineChars="200" w:firstLine="560"/>
        <w:rPr>
          <w:sz w:val="28"/>
          <w:szCs w:val="28"/>
        </w:rPr>
      </w:pPr>
      <w:r w:rsidRPr="004200E2">
        <w:rPr>
          <w:rFonts w:hint="eastAsia"/>
          <w:sz w:val="28"/>
          <w:szCs w:val="28"/>
        </w:rPr>
        <w:t>20:00</w:t>
      </w:r>
      <w:r w:rsidR="004200E2">
        <w:rPr>
          <w:rFonts w:hint="eastAsia"/>
          <w:sz w:val="28"/>
          <w:szCs w:val="28"/>
        </w:rPr>
        <w:t>开</w:t>
      </w:r>
      <w:r w:rsidRPr="004200E2">
        <w:rPr>
          <w:rFonts w:hint="eastAsia"/>
          <w:sz w:val="28"/>
          <w:szCs w:val="28"/>
        </w:rPr>
        <w:t>始，23:15结束，</w:t>
      </w:r>
      <w:r w:rsidR="00E03B0E" w:rsidRPr="004200E2">
        <w:rPr>
          <w:rFonts w:hint="eastAsia"/>
          <w:sz w:val="28"/>
          <w:szCs w:val="28"/>
        </w:rPr>
        <w:t>一连三小时</w:t>
      </w:r>
      <w:r w:rsidR="00E03B0E" w:rsidRPr="004200E2">
        <w:rPr>
          <w:rFonts w:hint="eastAsia"/>
          <w:sz w:val="28"/>
          <w:szCs w:val="28"/>
        </w:rPr>
        <w:t>,</w:t>
      </w:r>
      <w:r w:rsidRPr="004200E2">
        <w:rPr>
          <w:rFonts w:hint="eastAsia"/>
          <w:sz w:val="28"/>
          <w:szCs w:val="28"/>
        </w:rPr>
        <w:t>返场十首，已破纪录。</w:t>
      </w:r>
    </w:p>
    <w:p w14:paraId="1713C122" w14:textId="125F33F6" w:rsidR="00E03B0E" w:rsidRPr="004200E2" w:rsidRDefault="00E03B0E" w:rsidP="004200E2">
      <w:pPr>
        <w:ind w:firstLineChars="200" w:firstLine="560"/>
        <w:rPr>
          <w:sz w:val="28"/>
          <w:szCs w:val="28"/>
        </w:rPr>
      </w:pPr>
      <w:r w:rsidRPr="004200E2">
        <w:rPr>
          <w:rFonts w:hint="eastAsia"/>
          <w:sz w:val="28"/>
          <w:szCs w:val="28"/>
        </w:rPr>
        <w:t>观众排山倒海般的掌声与热情，</w:t>
      </w:r>
      <w:r w:rsidRPr="004200E2">
        <w:rPr>
          <w:rFonts w:hint="eastAsia"/>
          <w:sz w:val="28"/>
          <w:szCs w:val="28"/>
        </w:rPr>
        <w:t>与之共情呼应；</w:t>
      </w:r>
    </w:p>
    <w:p w14:paraId="31097029" w14:textId="4711D683" w:rsidR="000E6DE0" w:rsidRPr="004200E2" w:rsidRDefault="00E03B0E" w:rsidP="004200E2">
      <w:pPr>
        <w:ind w:firstLineChars="200" w:firstLine="560"/>
        <w:rPr>
          <w:rFonts w:hint="eastAsia"/>
          <w:sz w:val="28"/>
          <w:szCs w:val="28"/>
        </w:rPr>
      </w:pPr>
      <w:r w:rsidRPr="004200E2">
        <w:rPr>
          <w:rFonts w:hint="eastAsia"/>
          <w:sz w:val="28"/>
          <w:szCs w:val="28"/>
        </w:rPr>
        <w:t>1月8日晚，席夫在星海音乐厅贡献了令人难忘的“神演”之夜！</w:t>
      </w:r>
      <w:r w:rsidRPr="004200E2">
        <w:rPr>
          <w:rFonts w:hint="eastAsia"/>
          <w:sz w:val="28"/>
          <w:szCs w:val="28"/>
        </w:rPr>
        <w:t xml:space="preserve"> </w:t>
      </w:r>
    </w:p>
    <w:p w14:paraId="73178070" w14:textId="77777777" w:rsidR="00E03B0E" w:rsidRPr="004200E2" w:rsidRDefault="00E03B0E" w:rsidP="004200E2">
      <w:pPr>
        <w:ind w:firstLineChars="200" w:firstLine="560"/>
        <w:rPr>
          <w:rFonts w:hint="eastAsia"/>
          <w:sz w:val="28"/>
          <w:szCs w:val="28"/>
        </w:rPr>
      </w:pPr>
      <w:r w:rsidRPr="004200E2">
        <w:rPr>
          <w:rFonts w:hint="eastAsia"/>
          <w:sz w:val="28"/>
          <w:szCs w:val="28"/>
        </w:rPr>
        <w:t>“以巴赫开始，以巴赫结束。广州的观众，你们获得了最多的加演！</w:t>
      </w:r>
    </w:p>
    <w:p w14:paraId="67A74E95" w14:textId="77777777" w:rsidR="00E03B0E" w:rsidRPr="004200E2" w:rsidRDefault="00E03B0E" w:rsidP="00E03B0E">
      <w:pPr>
        <w:ind w:firstLineChars="300" w:firstLine="840"/>
        <w:rPr>
          <w:rFonts w:hint="eastAsia"/>
          <w:sz w:val="28"/>
          <w:szCs w:val="28"/>
        </w:rPr>
      </w:pPr>
      <w:r w:rsidRPr="004200E2">
        <w:rPr>
          <w:rFonts w:hint="eastAsia"/>
          <w:sz w:val="28"/>
          <w:szCs w:val="28"/>
        </w:rPr>
        <w:t>在巡演中，我看到了一个新的世界，我很开心看到你们都喜欢我的音乐。星海音乐厅是一个非常好的音乐厅，观众听得很认真，还有很多年轻的面孔，这让我很有信心！非常棒！</w:t>
      </w:r>
    </w:p>
    <w:p w14:paraId="5D53CBD8" w14:textId="4A698656" w:rsidR="000E6DE0" w:rsidRPr="004200E2" w:rsidRDefault="00E03B0E" w:rsidP="00E03B0E">
      <w:pPr>
        <w:ind w:firstLineChars="300" w:firstLine="840"/>
        <w:rPr>
          <w:sz w:val="28"/>
          <w:szCs w:val="28"/>
        </w:rPr>
      </w:pPr>
      <w:r w:rsidRPr="004200E2">
        <w:rPr>
          <w:rFonts w:hint="eastAsia"/>
          <w:sz w:val="28"/>
          <w:szCs w:val="28"/>
        </w:rPr>
        <w:t>你们说我的演奏很松弛，这是上了年纪的好处，现在的我更放松，不用急于证明自己。于我而言，每一次演奏不是工作，而是上天的馈赠。”——安德拉斯·席夫爵士</w:t>
      </w:r>
      <w:r w:rsidRPr="004200E2">
        <w:rPr>
          <w:rFonts w:hint="eastAsia"/>
          <w:sz w:val="28"/>
          <w:szCs w:val="28"/>
        </w:rPr>
        <w:t>如是说</w:t>
      </w:r>
      <w:r w:rsidR="004200E2" w:rsidRPr="004200E2">
        <w:rPr>
          <w:rFonts w:hint="eastAsia"/>
          <w:sz w:val="28"/>
          <w:szCs w:val="28"/>
        </w:rPr>
        <w:t>。</w:t>
      </w:r>
    </w:p>
    <w:p w14:paraId="30090802" w14:textId="77777777" w:rsidR="004200E2" w:rsidRPr="004200E2" w:rsidRDefault="004200E2" w:rsidP="004200E2">
      <w:pPr>
        <w:ind w:firstLineChars="300" w:firstLine="840"/>
        <w:rPr>
          <w:rFonts w:hint="eastAsia"/>
          <w:sz w:val="28"/>
          <w:szCs w:val="28"/>
        </w:rPr>
      </w:pPr>
      <w:r w:rsidRPr="004200E2">
        <w:rPr>
          <w:rFonts w:hint="eastAsia"/>
          <w:sz w:val="28"/>
          <w:szCs w:val="28"/>
        </w:rPr>
        <w:t>从上海飞过来的乐评人李严欢说，“能与这位真正的大师同处一个时代，我们是幸运的；能在星海音乐厅见证这个如此美妙且终将难忘的音乐之夜，我们是幸福的。”</w:t>
      </w:r>
    </w:p>
    <w:p w14:paraId="2F7C58B4" w14:textId="77777777" w:rsidR="00700844" w:rsidRDefault="004200E2" w:rsidP="00700844">
      <w:pPr>
        <w:ind w:firstLineChars="300" w:firstLine="840"/>
        <w:rPr>
          <w:sz w:val="28"/>
          <w:szCs w:val="28"/>
        </w:rPr>
      </w:pPr>
      <w:r w:rsidRPr="004200E2">
        <w:rPr>
          <w:rFonts w:hint="eastAsia"/>
          <w:sz w:val="28"/>
          <w:szCs w:val="28"/>
        </w:rPr>
        <w:t>乐迷 “momo” 凌晨在小红书留言：“2025的1st，估计在未来很长一段时间里将继续是1st。如果要用一个词表达，就是心流。他不仅仅在演奏，也不能单单以厉害、强等单纯的词语来描述，感觉到整个空间都充满他心流的能量，忘记时间，忘记地点，忘记任何世间的琐事，只有沉浸和投入，这个空间只有一个轴，一个波，似</w:t>
      </w:r>
      <w:r w:rsidRPr="004200E2">
        <w:rPr>
          <w:rFonts w:hint="eastAsia"/>
          <w:sz w:val="28"/>
          <w:szCs w:val="28"/>
        </w:rPr>
        <w:lastRenderedPageBreak/>
        <w:t>乎开启了一个随机播放器，可以永远地进行下去。始于巴赫平均律，</w:t>
      </w:r>
      <w:r w:rsidR="00700844" w:rsidRPr="00700844">
        <w:rPr>
          <w:rFonts w:hint="eastAsia"/>
        </w:rPr>
        <w:t xml:space="preserve"> </w:t>
      </w:r>
      <w:r w:rsidR="00700844" w:rsidRPr="00700844">
        <w:rPr>
          <w:rFonts w:hint="eastAsia"/>
          <w:sz w:val="28"/>
          <w:szCs w:val="28"/>
        </w:rPr>
        <w:t>终于哥德堡，没有比哥德堡更适合晚安的问候了。”</w:t>
      </w:r>
    </w:p>
    <w:p w14:paraId="765D21ED" w14:textId="0EE2B1BA" w:rsidR="00700844" w:rsidRDefault="00700844" w:rsidP="00700844">
      <w:pPr>
        <w:ind w:firstLineChars="300" w:firstLine="840"/>
        <w:rPr>
          <w:sz w:val="28"/>
          <w:szCs w:val="28"/>
        </w:rPr>
      </w:pPr>
      <w:r>
        <w:rPr>
          <w:rFonts w:hint="eastAsia"/>
          <w:sz w:val="28"/>
          <w:szCs w:val="28"/>
        </w:rPr>
        <w:t>广交的</w:t>
      </w:r>
      <w:r w:rsidRPr="00700844">
        <w:rPr>
          <w:rFonts w:hint="eastAsia"/>
          <w:sz w:val="28"/>
          <w:szCs w:val="28"/>
        </w:rPr>
        <w:t>常任指挥崔琳涵</w:t>
      </w:r>
      <w:r>
        <w:rPr>
          <w:rFonts w:hint="eastAsia"/>
          <w:sz w:val="28"/>
          <w:szCs w:val="28"/>
        </w:rPr>
        <w:t>在音乐会结束后的社交媒体上写到：席夫的</w:t>
      </w:r>
      <w:r w:rsidRPr="00700844">
        <w:rPr>
          <w:rFonts w:hint="eastAsia"/>
          <w:sz w:val="28"/>
          <w:szCs w:val="28"/>
        </w:rPr>
        <w:t>每个音都弹到我的心脏上</w:t>
      </w:r>
      <w:r>
        <w:rPr>
          <w:rFonts w:hint="eastAsia"/>
          <w:sz w:val="28"/>
          <w:szCs w:val="28"/>
        </w:rPr>
        <w:t>......</w:t>
      </w:r>
      <w:r w:rsidRPr="00700844">
        <w:rPr>
          <w:rFonts w:hint="eastAsia"/>
          <w:sz w:val="28"/>
          <w:szCs w:val="28"/>
        </w:rPr>
        <w:t xml:space="preserve"> </w:t>
      </w:r>
      <w:r w:rsidRPr="00700844">
        <w:rPr>
          <w:rFonts w:hint="eastAsia"/>
          <w:sz w:val="28"/>
          <w:szCs w:val="28"/>
        </w:rPr>
        <w:t>他是个温暖，有力量的人，就像他的音乐一样</w:t>
      </w:r>
      <w:r>
        <w:rPr>
          <w:rFonts w:hint="eastAsia"/>
          <w:sz w:val="28"/>
          <w:szCs w:val="28"/>
        </w:rPr>
        <w:t>.</w:t>
      </w:r>
      <w:r>
        <w:rPr>
          <w:sz w:val="28"/>
          <w:szCs w:val="28"/>
        </w:rPr>
        <w:t>”</w:t>
      </w:r>
    </w:p>
    <w:p w14:paraId="154CABE8" w14:textId="77777777" w:rsidR="00700844" w:rsidRDefault="00700844" w:rsidP="00700844">
      <w:pPr>
        <w:ind w:firstLineChars="300" w:firstLine="630"/>
      </w:pPr>
    </w:p>
    <w:p w14:paraId="707D76E5" w14:textId="77777777" w:rsidR="00700844" w:rsidRDefault="00700844" w:rsidP="00700844">
      <w:pPr>
        <w:ind w:firstLineChars="300" w:firstLine="630"/>
      </w:pPr>
    </w:p>
    <w:p w14:paraId="59B5F6C4" w14:textId="74BBA22E" w:rsidR="00BA509B" w:rsidRPr="00700844" w:rsidRDefault="00BA509B" w:rsidP="00700844">
      <w:pPr>
        <w:ind w:firstLineChars="300" w:firstLine="840"/>
        <w:rPr>
          <w:sz w:val="28"/>
          <w:szCs w:val="28"/>
        </w:rPr>
      </w:pPr>
      <w:r w:rsidRPr="00700844">
        <w:rPr>
          <w:rFonts w:hint="eastAsia"/>
          <w:sz w:val="28"/>
          <w:szCs w:val="28"/>
        </w:rPr>
        <w:t>博文2：</w:t>
      </w:r>
      <w:r w:rsidR="00700844" w:rsidRPr="00700844">
        <w:rPr>
          <w:rFonts w:hint="eastAsia"/>
          <w:sz w:val="28"/>
          <w:szCs w:val="28"/>
        </w:rPr>
        <w:t>享受在星海</w:t>
      </w:r>
    </w:p>
    <w:p w14:paraId="1C02AA1E" w14:textId="7D2F2F19" w:rsidR="00700844" w:rsidRDefault="00700844" w:rsidP="00700844">
      <w:pPr>
        <w:ind w:firstLineChars="300" w:firstLine="840"/>
        <w:rPr>
          <w:sz w:val="28"/>
          <w:szCs w:val="28"/>
        </w:rPr>
      </w:pPr>
      <w:r w:rsidRPr="00700844">
        <w:rPr>
          <w:rFonts w:hint="eastAsia"/>
          <w:sz w:val="28"/>
          <w:szCs w:val="28"/>
        </w:rPr>
        <w:t>一连两晚，从12月13日电光火石、堪称惊艳的斯蒂芬·霍夫（Stephen Hough）钢琴独奏会，到12月14日霍夫携手廖国敏与香港管弦乐团共同呈现的梦幻般的交响盛宴，</w:t>
      </w:r>
      <w:r w:rsidR="00DB76A5">
        <w:rPr>
          <w:rFonts w:hint="eastAsia"/>
          <w:sz w:val="28"/>
          <w:szCs w:val="28"/>
        </w:rPr>
        <w:t>很幸运，在现场</w:t>
      </w:r>
      <w:r w:rsidRPr="00700844">
        <w:rPr>
          <w:rFonts w:hint="eastAsia"/>
          <w:sz w:val="28"/>
          <w:szCs w:val="28"/>
        </w:rPr>
        <w:t>！</w:t>
      </w:r>
    </w:p>
    <w:p w14:paraId="6A6A504B" w14:textId="77FABA1E" w:rsidR="00DB76A5" w:rsidRDefault="0043656D" w:rsidP="00700844">
      <w:pPr>
        <w:ind w:firstLineChars="300" w:firstLine="840"/>
        <w:rPr>
          <w:rFonts w:hint="eastAsia"/>
          <w:sz w:val="28"/>
          <w:szCs w:val="28"/>
        </w:rPr>
      </w:pPr>
      <w:r w:rsidRPr="0043656D">
        <w:rPr>
          <w:rFonts w:hint="eastAsia"/>
          <w:sz w:val="28"/>
          <w:szCs w:val="28"/>
        </w:rPr>
        <w:t>斯蒂芬·霍夫钢琴独奏会</w:t>
      </w:r>
      <w:r>
        <w:rPr>
          <w:rFonts w:hint="eastAsia"/>
          <w:sz w:val="28"/>
          <w:szCs w:val="28"/>
        </w:rPr>
        <w:t>——</w:t>
      </w:r>
      <w:r w:rsidR="00DB76A5" w:rsidRPr="00DB76A5">
        <w:rPr>
          <w:rFonts w:hint="eastAsia"/>
          <w:sz w:val="28"/>
          <w:szCs w:val="28"/>
        </w:rPr>
        <w:t>大师现场，震撼心灵</w:t>
      </w:r>
      <w:r>
        <w:rPr>
          <w:rFonts w:hint="eastAsia"/>
          <w:sz w:val="28"/>
          <w:szCs w:val="28"/>
        </w:rPr>
        <w:t>。</w:t>
      </w:r>
    </w:p>
    <w:p w14:paraId="16098D8B" w14:textId="43CC072C" w:rsidR="00DB76A5" w:rsidRDefault="00DB76A5" w:rsidP="00DB76A5">
      <w:pPr>
        <w:ind w:firstLineChars="300" w:firstLine="840"/>
        <w:rPr>
          <w:sz w:val="28"/>
          <w:szCs w:val="28"/>
        </w:rPr>
      </w:pPr>
      <w:r>
        <w:rPr>
          <w:rFonts w:hint="eastAsia"/>
          <w:sz w:val="28"/>
          <w:szCs w:val="28"/>
        </w:rPr>
        <w:t>“</w:t>
      </w:r>
      <w:r w:rsidRPr="00DB76A5">
        <w:rPr>
          <w:rFonts w:hint="eastAsia"/>
          <w:sz w:val="28"/>
          <w:szCs w:val="28"/>
        </w:rPr>
        <w:t>上下半场都以塞西莉·夏米娜德的作品开启。这四首诗一样优美的乐曲，梦幻、明朗、热烈、神秘，仿如简·奥斯汀笔下的英国乡村四季，自然、鲜明、温和。因为有着更广阔的文学和艺术视野，他对肖邦的理解也是与众不同的：有些别人弹得重的地方，他弹得又短又轻；别人大事渲染的细节，他却一点都不留恋，一带而过。前半部分轻快、理性，情感表达克制；然而在广板之后的终曲，却非常具有爆发力，情感喷薄而出，十分厚重。</w:t>
      </w:r>
      <w:r>
        <w:rPr>
          <w:rFonts w:hint="eastAsia"/>
          <w:sz w:val="28"/>
          <w:szCs w:val="28"/>
        </w:rPr>
        <w:t>”</w:t>
      </w:r>
      <w:r w:rsidRPr="00DB76A5">
        <w:rPr>
          <w:rFonts w:hint="eastAsia"/>
          <w:sz w:val="28"/>
          <w:szCs w:val="28"/>
        </w:rPr>
        <w:t>——媒体人 李红雨</w:t>
      </w:r>
    </w:p>
    <w:p w14:paraId="1CECF5C8" w14:textId="4F77DF44" w:rsidR="0043656D" w:rsidRDefault="0043656D" w:rsidP="0043656D">
      <w:pPr>
        <w:ind w:firstLineChars="300" w:firstLine="840"/>
        <w:rPr>
          <w:sz w:val="28"/>
          <w:szCs w:val="28"/>
        </w:rPr>
      </w:pPr>
      <w:r>
        <w:rPr>
          <w:rFonts w:hint="eastAsia"/>
          <w:sz w:val="28"/>
          <w:szCs w:val="28"/>
        </w:rPr>
        <w:t>“音乐会</w:t>
      </w:r>
      <w:r w:rsidRPr="0043656D">
        <w:rPr>
          <w:rFonts w:hint="eastAsia"/>
          <w:sz w:val="28"/>
          <w:szCs w:val="28"/>
        </w:rPr>
        <w:t>选取的两首大作品李斯特B小调奏鸣曲和肖邦的第三奏鸣曲，虽然在星海音乐厅已经有相当多钢琴家出色演绎过，霍夫的演奏依然让人感到非常震撼，既朴素又富有哲理，令人印象深刻。对于夏米娜德以及加演的格里格等抒情小品也演绎得非常精致，展</w:t>
      </w:r>
      <w:r w:rsidRPr="0043656D">
        <w:rPr>
          <w:rFonts w:hint="eastAsia"/>
          <w:sz w:val="28"/>
          <w:szCs w:val="28"/>
        </w:rPr>
        <w:lastRenderedPageBreak/>
        <w:t>现了他非常广泛的曲目和顶尖的能力。</w:t>
      </w:r>
      <w:r>
        <w:rPr>
          <w:rFonts w:hint="eastAsia"/>
          <w:sz w:val="28"/>
          <w:szCs w:val="28"/>
        </w:rPr>
        <w:t>”</w:t>
      </w:r>
      <w:r w:rsidRPr="0043656D">
        <w:rPr>
          <w:rFonts w:hint="eastAsia"/>
          <w:sz w:val="28"/>
          <w:szCs w:val="28"/>
        </w:rPr>
        <w:t xml:space="preserve"> —— 黄天东</w:t>
      </w:r>
    </w:p>
    <w:p w14:paraId="13A3BD87" w14:textId="1DE4A448" w:rsidR="0043656D" w:rsidRDefault="0043656D" w:rsidP="0043656D">
      <w:pPr>
        <w:ind w:firstLineChars="300" w:firstLine="840"/>
        <w:rPr>
          <w:sz w:val="28"/>
          <w:szCs w:val="28"/>
        </w:rPr>
      </w:pPr>
      <w:r w:rsidRPr="0043656D">
        <w:rPr>
          <w:rFonts w:hint="eastAsia"/>
          <w:sz w:val="28"/>
          <w:szCs w:val="28"/>
        </w:rPr>
        <w:t>斯蒂芬·霍夫与廖国敏、</w:t>
      </w:r>
      <w:proofErr w:type="gramStart"/>
      <w:r w:rsidRPr="0043656D">
        <w:rPr>
          <w:rFonts w:hint="eastAsia"/>
          <w:sz w:val="28"/>
          <w:szCs w:val="28"/>
        </w:rPr>
        <w:t>港乐</w:t>
      </w:r>
      <w:proofErr w:type="gramEnd"/>
      <w:r>
        <w:rPr>
          <w:rFonts w:hint="eastAsia"/>
          <w:sz w:val="28"/>
          <w:szCs w:val="28"/>
        </w:rPr>
        <w:t>—</w:t>
      </w:r>
      <w:r w:rsidRPr="0043656D">
        <w:rPr>
          <w:rFonts w:hint="eastAsia"/>
          <w:sz w:val="28"/>
          <w:szCs w:val="28"/>
        </w:rPr>
        <w:t>意趣盎然，引人入胜！</w:t>
      </w:r>
    </w:p>
    <w:p w14:paraId="6C2DDC02" w14:textId="6AA55547" w:rsidR="0043656D" w:rsidRPr="0043656D" w:rsidRDefault="0043656D" w:rsidP="0043656D">
      <w:pPr>
        <w:ind w:firstLineChars="300" w:firstLine="840"/>
        <w:rPr>
          <w:rFonts w:hint="eastAsia"/>
          <w:sz w:val="28"/>
          <w:szCs w:val="28"/>
        </w:rPr>
      </w:pPr>
      <w:proofErr w:type="gramStart"/>
      <w:r>
        <w:rPr>
          <w:rFonts w:hint="eastAsia"/>
          <w:sz w:val="28"/>
          <w:szCs w:val="28"/>
        </w:rPr>
        <w:t>“</w:t>
      </w:r>
      <w:proofErr w:type="gramEnd"/>
      <w:r w:rsidRPr="0043656D">
        <w:rPr>
          <w:rFonts w:hint="eastAsia"/>
          <w:sz w:val="28"/>
          <w:szCs w:val="28"/>
        </w:rPr>
        <w:t>与乐团合作的霍夫刚刚在星海音乐厅演出完一场极高难度的独奏会，翌日就与乐团演出，但他对色彩的渲染、力度的控制、节奏的把持总是不多不少，比例协调。对于香港管弦乐团，我们很难抑制赞美的冲动。他们真正做到中国人所说的“上善若水”，不同的指挥家在他们面前都能得到恰如其分的和应，展现最美一面，这已经是一支从优秀走向伟大的乐团的特质。廖国敏是一个总能够让乐队、观众感受到他的真诚、才具的指挥家，他的《大市集》色彩纷呈而</w:t>
      </w:r>
      <w:proofErr w:type="gramStart"/>
      <w:r w:rsidRPr="0043656D">
        <w:rPr>
          <w:rFonts w:hint="eastAsia"/>
          <w:sz w:val="28"/>
          <w:szCs w:val="28"/>
        </w:rPr>
        <w:t>不</w:t>
      </w:r>
      <w:proofErr w:type="gramEnd"/>
      <w:r w:rsidRPr="0043656D">
        <w:rPr>
          <w:rFonts w:hint="eastAsia"/>
          <w:sz w:val="28"/>
          <w:szCs w:val="28"/>
        </w:rPr>
        <w:t>繁乱，有条不紊，动能十足；圣-桑的协奏曲流动温婉；《天方夜谭》细节丰富，节制隽永又不乏激情。粤港澳大湾区有这么一支具备顶级职业水准的乐团，难能可贵。在星海音乐厅度过的这个冬日的夜晚，温暖惬意，疗愈心灵</w:t>
      </w:r>
      <w:proofErr w:type="gramStart"/>
      <w:r>
        <w:rPr>
          <w:rFonts w:hint="eastAsia"/>
          <w:sz w:val="28"/>
          <w:szCs w:val="28"/>
        </w:rPr>
        <w:t>”</w:t>
      </w:r>
      <w:proofErr w:type="gramEnd"/>
      <w:r w:rsidRPr="0043656D">
        <w:rPr>
          <w:rFonts w:hint="eastAsia"/>
          <w:sz w:val="28"/>
          <w:szCs w:val="28"/>
        </w:rPr>
        <w:t>。——乐评人 翟佳</w:t>
      </w:r>
    </w:p>
    <w:p w14:paraId="365E18A3" w14:textId="18D82913" w:rsidR="0043656D" w:rsidRPr="0043656D" w:rsidRDefault="0043656D" w:rsidP="0043656D">
      <w:pPr>
        <w:ind w:firstLineChars="300" w:firstLine="840"/>
        <w:rPr>
          <w:rFonts w:hint="eastAsia"/>
          <w:sz w:val="28"/>
          <w:szCs w:val="28"/>
        </w:rPr>
      </w:pPr>
      <w:proofErr w:type="gramStart"/>
      <w:r>
        <w:rPr>
          <w:rFonts w:hint="eastAsia"/>
          <w:sz w:val="28"/>
          <w:szCs w:val="28"/>
        </w:rPr>
        <w:t>“</w:t>
      </w:r>
      <w:proofErr w:type="gramEnd"/>
      <w:r w:rsidRPr="0043656D">
        <w:rPr>
          <w:rFonts w:hint="eastAsia"/>
          <w:sz w:val="28"/>
          <w:szCs w:val="28"/>
        </w:rPr>
        <w:t>在圣-桑最后</w:t>
      </w:r>
      <w:proofErr w:type="gramStart"/>
      <w:r w:rsidRPr="0043656D">
        <w:rPr>
          <w:rFonts w:hint="eastAsia"/>
          <w:sz w:val="28"/>
          <w:szCs w:val="28"/>
        </w:rPr>
        <w:t>一</w:t>
      </w:r>
      <w:proofErr w:type="gramEnd"/>
      <w:r w:rsidRPr="0043656D">
        <w:rPr>
          <w:rFonts w:hint="eastAsia"/>
          <w:sz w:val="28"/>
          <w:szCs w:val="28"/>
        </w:rPr>
        <w:t>首钢协“埃及人”中，霍夫不但完美重现了柏辽兹口中这位“绝对令人震惊的钢琴大师”，还和他隔空来了次神交。对话原则在霍夫与乐队的协同演奏下轻松自如地展现，连绵不断，让人入迷。但更吸引人的，则是钢琴在他手里体现的全能性——既是交响乐队，还是其中变化最丰富的色彩乐器。</w:t>
      </w:r>
    </w:p>
    <w:p w14:paraId="1360C82B" w14:textId="44BD181C" w:rsidR="0043656D" w:rsidRPr="0043656D" w:rsidRDefault="0043656D" w:rsidP="0043656D">
      <w:pPr>
        <w:ind w:firstLineChars="300" w:firstLine="840"/>
        <w:rPr>
          <w:rFonts w:hint="eastAsia"/>
          <w:sz w:val="28"/>
          <w:szCs w:val="28"/>
        </w:rPr>
      </w:pPr>
      <w:r w:rsidRPr="0043656D">
        <w:rPr>
          <w:rFonts w:hint="eastAsia"/>
          <w:sz w:val="28"/>
          <w:szCs w:val="28"/>
        </w:rPr>
        <w:t>异域风情，东方色彩，在廖国敏带领的香港管弦乐团的演奏中得以充分展现。无论是《大市集》中的喧闹与繁华，还是圣-桑的细腻、明晰、均衡，华丽而不张扬，热情而不浮躁，再或是《天方夜谭》中的绘声绘色，跌宕起伏，都表达到位，极富感染力和吸引</w:t>
      </w:r>
      <w:r w:rsidRPr="0043656D">
        <w:rPr>
          <w:rFonts w:hint="eastAsia"/>
          <w:sz w:val="28"/>
          <w:szCs w:val="28"/>
        </w:rPr>
        <w:lastRenderedPageBreak/>
        <w:t>力。</w:t>
      </w:r>
      <w:r>
        <w:rPr>
          <w:rFonts w:hint="eastAsia"/>
          <w:sz w:val="28"/>
          <w:szCs w:val="28"/>
        </w:rPr>
        <w:t>”</w:t>
      </w:r>
      <w:r w:rsidRPr="0043656D">
        <w:rPr>
          <w:rFonts w:hint="eastAsia"/>
          <w:sz w:val="28"/>
          <w:szCs w:val="28"/>
        </w:rPr>
        <w:t>——</w:t>
      </w:r>
      <w:bookmarkStart w:id="0" w:name="_Hlk187853932"/>
      <w:proofErr w:type="gramStart"/>
      <w:r w:rsidRPr="0043656D">
        <w:rPr>
          <w:rFonts w:hint="eastAsia"/>
          <w:sz w:val="28"/>
          <w:szCs w:val="28"/>
        </w:rPr>
        <w:t>吕侣</w:t>
      </w:r>
      <w:bookmarkEnd w:id="0"/>
      <w:proofErr w:type="gramEnd"/>
    </w:p>
    <w:p w14:paraId="465470B7" w14:textId="77777777" w:rsidR="00C3367D" w:rsidRDefault="00C3367D"/>
    <w:p w14:paraId="145C3F78" w14:textId="77777777" w:rsidR="00C3367D" w:rsidRDefault="00C3367D"/>
    <w:p w14:paraId="4141DB4C" w14:textId="77777777" w:rsidR="002C6C50" w:rsidRDefault="002C6C50"/>
    <w:p w14:paraId="4B167831" w14:textId="77777777" w:rsidR="002C6C50" w:rsidRDefault="002C6C50"/>
    <w:p w14:paraId="6922AF6F" w14:textId="1686C3E9" w:rsidR="00BA509B" w:rsidRPr="002C6C50" w:rsidRDefault="00BA509B">
      <w:pPr>
        <w:rPr>
          <w:sz w:val="28"/>
          <w:szCs w:val="28"/>
        </w:rPr>
      </w:pPr>
      <w:r w:rsidRPr="002C6C50">
        <w:rPr>
          <w:rFonts w:hint="eastAsia"/>
          <w:sz w:val="28"/>
          <w:szCs w:val="28"/>
        </w:rPr>
        <w:t>博文3：</w:t>
      </w:r>
      <w:r w:rsidR="002C6C50" w:rsidRPr="002C6C50">
        <w:rPr>
          <w:rFonts w:hint="eastAsia"/>
          <w:sz w:val="28"/>
          <w:szCs w:val="28"/>
        </w:rPr>
        <w:t>在星海见证的</w:t>
      </w:r>
      <w:r w:rsidR="002C6C50">
        <w:rPr>
          <w:rFonts w:hint="eastAsia"/>
          <w:sz w:val="28"/>
          <w:szCs w:val="28"/>
        </w:rPr>
        <w:t>神演</w:t>
      </w:r>
    </w:p>
    <w:p w14:paraId="5CFF5F3D" w14:textId="5CE39585" w:rsidR="002C6C50" w:rsidRPr="002C6C50" w:rsidRDefault="002C6C50" w:rsidP="002C6C50">
      <w:pPr>
        <w:ind w:firstLineChars="300" w:firstLine="840"/>
        <w:rPr>
          <w:sz w:val="28"/>
          <w:szCs w:val="28"/>
        </w:rPr>
      </w:pPr>
      <w:r w:rsidRPr="002C6C50">
        <w:rPr>
          <w:rFonts w:hint="eastAsia"/>
          <w:sz w:val="28"/>
          <w:szCs w:val="28"/>
        </w:rPr>
        <w:t>11月30日</w:t>
      </w:r>
      <w:r w:rsidRPr="002C6C50">
        <w:rPr>
          <w:rFonts w:hint="eastAsia"/>
          <w:sz w:val="28"/>
          <w:szCs w:val="28"/>
        </w:rPr>
        <w:t>，</w:t>
      </w:r>
      <w:r w:rsidRPr="002C6C50">
        <w:rPr>
          <w:rFonts w:hint="eastAsia"/>
          <w:sz w:val="28"/>
          <w:szCs w:val="28"/>
        </w:rPr>
        <w:t>又一个“神演”之夜！世界顶级室内乐团——英国圣马丁室内乐团首度访穗，以饱蘸激情的演奏，为一千多名观众呈献了一场听觉的极致</w:t>
      </w:r>
      <w:proofErr w:type="gramStart"/>
      <w:r w:rsidRPr="002C6C50">
        <w:rPr>
          <w:rFonts w:hint="eastAsia"/>
          <w:sz w:val="28"/>
          <w:szCs w:val="28"/>
        </w:rPr>
        <w:t>奢</w:t>
      </w:r>
      <w:proofErr w:type="gramEnd"/>
      <w:r w:rsidRPr="002C6C50">
        <w:rPr>
          <w:rFonts w:hint="eastAsia"/>
          <w:sz w:val="28"/>
          <w:szCs w:val="28"/>
        </w:rPr>
        <w:t>享盛宴！</w:t>
      </w:r>
    </w:p>
    <w:p w14:paraId="6CCC59F6" w14:textId="00DD93B3" w:rsidR="002C6C50" w:rsidRPr="002C6C50" w:rsidRDefault="002C6C50" w:rsidP="002C6C50">
      <w:pPr>
        <w:ind w:firstLineChars="300" w:firstLine="840"/>
        <w:rPr>
          <w:sz w:val="28"/>
          <w:szCs w:val="28"/>
        </w:rPr>
      </w:pPr>
      <w:r>
        <w:rPr>
          <w:rFonts w:hint="eastAsia"/>
          <w:sz w:val="28"/>
          <w:szCs w:val="28"/>
        </w:rPr>
        <w:t>同行好友幸运抢到了</w:t>
      </w:r>
      <w:r w:rsidRPr="002C6C50">
        <w:rPr>
          <w:rFonts w:hint="eastAsia"/>
          <w:sz w:val="28"/>
          <w:szCs w:val="28"/>
        </w:rPr>
        <w:t>音乐会开演前</w:t>
      </w:r>
      <w:r>
        <w:rPr>
          <w:rFonts w:hint="eastAsia"/>
          <w:sz w:val="28"/>
          <w:szCs w:val="28"/>
        </w:rPr>
        <w:t>的“音乐家面对面”活动名额</w:t>
      </w:r>
      <w:r w:rsidRPr="002C6C50">
        <w:rPr>
          <w:rFonts w:hint="eastAsia"/>
          <w:sz w:val="28"/>
          <w:szCs w:val="28"/>
        </w:rPr>
        <w:t>，星海会特别邀请到圣马丁室内乐团首席Benjamin Marquise Gilmore、圆号演奏家Joana Hensel来到星海会活动现场，与乐迷近距离交流，分享他们的无指挥自由编制的演奏与交响乐团的区别。Joana说广州市民非常热情好客，慷慨大方，还笑言在广州拜访了中医馆，体验了“望闻问切”。</w:t>
      </w:r>
    </w:p>
    <w:p w14:paraId="5F095C4D" w14:textId="76A7D4F8" w:rsidR="002C6C50" w:rsidRPr="002C6C50" w:rsidRDefault="002C6C50" w:rsidP="002C6C50">
      <w:pPr>
        <w:pStyle w:val="af2"/>
        <w:spacing w:before="0" w:beforeAutospacing="0" w:after="0" w:afterAutospacing="0"/>
        <w:ind w:firstLineChars="200" w:firstLine="560"/>
        <w:rPr>
          <w:rFonts w:asciiTheme="minorHAnsi" w:eastAsiaTheme="minorEastAsia" w:hAnsiTheme="minorHAnsi" w:cstheme="minorBidi"/>
          <w:kern w:val="2"/>
          <w:sz w:val="28"/>
          <w:szCs w:val="28"/>
        </w:rPr>
      </w:pPr>
      <w:proofErr w:type="gramStart"/>
      <w:r w:rsidRPr="002C6C50">
        <w:rPr>
          <w:rFonts w:asciiTheme="minorHAnsi" w:eastAsiaTheme="minorEastAsia" w:hAnsiTheme="minorHAnsi" w:cstheme="minorBidi" w:hint="eastAsia"/>
          <w:kern w:val="2"/>
          <w:sz w:val="28"/>
          <w:szCs w:val="28"/>
        </w:rPr>
        <w:t>“</w:t>
      </w:r>
      <w:proofErr w:type="gramEnd"/>
      <w:r w:rsidRPr="002C6C50">
        <w:rPr>
          <w:rFonts w:asciiTheme="minorHAnsi" w:eastAsiaTheme="minorEastAsia" w:hAnsiTheme="minorHAnsi" w:cstheme="minorBidi"/>
          <w:kern w:val="2"/>
          <w:sz w:val="28"/>
          <w:szCs w:val="28"/>
        </w:rPr>
        <w:t>马里纳与圣马丁室内乐团在录音中缔造的音乐、音响奇迹，无人不晓。不过，就算你拥有超过500张圣马丁的录音，都无法取代现场聆听的震撼。这种“震撼”不是声音有多恢弘响亮，而是有品味、有传统、有默契、有张力，</w:t>
      </w:r>
      <w:proofErr w:type="gramStart"/>
      <w:r w:rsidRPr="002C6C50">
        <w:rPr>
          <w:rFonts w:asciiTheme="minorHAnsi" w:eastAsiaTheme="minorEastAsia" w:hAnsiTheme="minorHAnsi" w:cstheme="minorBidi"/>
          <w:kern w:val="2"/>
          <w:sz w:val="28"/>
          <w:szCs w:val="28"/>
        </w:rPr>
        <w:t>最</w:t>
      </w:r>
      <w:proofErr w:type="gramEnd"/>
      <w:r w:rsidRPr="002C6C50">
        <w:rPr>
          <w:rFonts w:asciiTheme="minorHAnsi" w:eastAsiaTheme="minorEastAsia" w:hAnsiTheme="minorHAnsi" w:cstheme="minorBidi"/>
          <w:kern w:val="2"/>
          <w:sz w:val="28"/>
          <w:szCs w:val="28"/>
        </w:rPr>
        <w:t>关键是有音乐。2024年11月最后一日，星海音乐厅的圣马丁室内乐团音乐会满足爱乐者对音乐性的一切想象，你会真正明白乐声中生命力的真义，至简，至真，至美。这是我经历过最美好的音乐会体验之一</w:t>
      </w:r>
      <w:proofErr w:type="gramStart"/>
      <w:r w:rsidRPr="002C6C50">
        <w:rPr>
          <w:rFonts w:asciiTheme="minorHAnsi" w:eastAsiaTheme="minorEastAsia" w:hAnsiTheme="minorHAnsi" w:cstheme="minorBidi" w:hint="eastAsia"/>
          <w:kern w:val="2"/>
          <w:sz w:val="28"/>
          <w:szCs w:val="28"/>
        </w:rPr>
        <w:t>”</w:t>
      </w:r>
      <w:proofErr w:type="gramEnd"/>
      <w:r w:rsidRPr="002C6C50">
        <w:rPr>
          <w:rFonts w:asciiTheme="minorHAnsi" w:eastAsiaTheme="minorEastAsia" w:hAnsiTheme="minorHAnsi" w:cstheme="minorBidi"/>
          <w:kern w:val="2"/>
          <w:sz w:val="28"/>
          <w:szCs w:val="28"/>
        </w:rPr>
        <w:t>。翟佳</w:t>
      </w:r>
    </w:p>
    <w:p w14:paraId="5E13C1E3" w14:textId="77777777" w:rsidR="002C6C50" w:rsidRPr="002C6C50" w:rsidRDefault="002C6C50" w:rsidP="002C6C50">
      <w:pPr>
        <w:pStyle w:val="af2"/>
        <w:spacing w:before="0" w:beforeAutospacing="0" w:after="0" w:afterAutospacing="0"/>
        <w:rPr>
          <w:rFonts w:asciiTheme="minorHAnsi" w:eastAsiaTheme="minorEastAsia" w:hAnsiTheme="minorHAnsi" w:cstheme="minorBidi" w:hint="eastAsia"/>
          <w:kern w:val="2"/>
          <w:sz w:val="28"/>
          <w:szCs w:val="28"/>
        </w:rPr>
      </w:pPr>
    </w:p>
    <w:p w14:paraId="7E83A343" w14:textId="0F7883A0" w:rsidR="002C6C50" w:rsidRPr="002C6C50" w:rsidRDefault="002C6C50" w:rsidP="002C6C50">
      <w:pPr>
        <w:ind w:firstLineChars="300" w:firstLine="840"/>
        <w:rPr>
          <w:rFonts w:hint="eastAsia"/>
          <w:sz w:val="28"/>
          <w:szCs w:val="28"/>
        </w:rPr>
      </w:pPr>
      <w:r w:rsidRPr="002C6C50">
        <w:rPr>
          <w:rFonts w:hint="eastAsia"/>
          <w:sz w:val="28"/>
          <w:szCs w:val="28"/>
        </w:rPr>
        <w:t>“</w:t>
      </w:r>
      <w:r w:rsidRPr="002C6C50">
        <w:rPr>
          <w:rFonts w:hint="eastAsia"/>
          <w:sz w:val="28"/>
          <w:szCs w:val="28"/>
        </w:rPr>
        <w:t>从第一个音开始，乐手们就展现了高水平的演奏意识和能力，</w:t>
      </w:r>
      <w:r w:rsidRPr="002C6C50">
        <w:rPr>
          <w:rFonts w:hint="eastAsia"/>
          <w:sz w:val="28"/>
          <w:szCs w:val="28"/>
        </w:rPr>
        <w:lastRenderedPageBreak/>
        <w:t>音准、节奏、呼吸、音质、音色……乐句声部和乐思的衔接，几乎无可挑剔。协奏曲、弦乐小夜曲、交响曲一一登场，多种体裁展现了全面的能力。</w:t>
      </w:r>
    </w:p>
    <w:p w14:paraId="1B1B4CC9" w14:textId="3F4B78BA" w:rsidR="002C6C50" w:rsidRPr="002C6C50" w:rsidRDefault="002C6C50" w:rsidP="002C6C50">
      <w:pPr>
        <w:ind w:firstLineChars="300" w:firstLine="840"/>
        <w:rPr>
          <w:rFonts w:hint="eastAsia"/>
          <w:sz w:val="28"/>
          <w:szCs w:val="28"/>
        </w:rPr>
      </w:pPr>
      <w:r w:rsidRPr="002C6C50">
        <w:rPr>
          <w:rFonts w:hint="eastAsia"/>
          <w:sz w:val="28"/>
          <w:szCs w:val="28"/>
        </w:rPr>
        <w:t>开篇的歌剧《唐·璜》序曲，已经把多个形象、性格、情绪交织在一起。玩世不恭、火热的情绪，乐观、愉悦、充满生命力都清晰可辨。</w:t>
      </w:r>
      <w:proofErr w:type="gramStart"/>
      <w:r w:rsidRPr="002C6C50">
        <w:rPr>
          <w:rFonts w:hint="eastAsia"/>
          <w:sz w:val="28"/>
          <w:szCs w:val="28"/>
        </w:rPr>
        <w:t>海顿降</w:t>
      </w:r>
      <w:proofErr w:type="gramEnd"/>
      <w:r w:rsidRPr="002C6C50">
        <w:rPr>
          <w:rFonts w:hint="eastAsia"/>
          <w:sz w:val="28"/>
          <w:szCs w:val="28"/>
        </w:rPr>
        <w:t>E大调小号协奏曲</w:t>
      </w:r>
      <w:proofErr w:type="gramStart"/>
      <w:r w:rsidRPr="002C6C50">
        <w:rPr>
          <w:rFonts w:hint="eastAsia"/>
          <w:sz w:val="28"/>
          <w:szCs w:val="28"/>
        </w:rPr>
        <w:t>尽展竞奏</w:t>
      </w:r>
      <w:proofErr w:type="gramEnd"/>
      <w:r w:rsidRPr="002C6C50">
        <w:rPr>
          <w:rFonts w:hint="eastAsia"/>
          <w:sz w:val="28"/>
          <w:szCs w:val="28"/>
        </w:rPr>
        <w:t>原则，和谐统一，应和成趣。小号声音高贵典雅，松弛自然的特点极为突出。柴可夫斯基C大调弦乐小夜曲的主旨明确——至深的悲。海顿的第104交响曲里尽显戏剧表演功力之高水准。圣马丁的声音既现代又传统。室内乐团的编制虽和现代乐团在饱和度和斑斓色彩上大不相同，却在某些方面再现了300年前的音响美学。</w:t>
      </w:r>
      <w:r w:rsidRPr="002C6C50">
        <w:rPr>
          <w:rFonts w:hint="eastAsia"/>
          <w:sz w:val="28"/>
          <w:szCs w:val="28"/>
        </w:rPr>
        <w:t xml:space="preserve">” </w:t>
      </w:r>
      <w:proofErr w:type="gramStart"/>
      <w:r w:rsidRPr="002C6C50">
        <w:rPr>
          <w:rFonts w:hint="eastAsia"/>
          <w:sz w:val="28"/>
          <w:szCs w:val="28"/>
        </w:rPr>
        <w:t>吕侣</w:t>
      </w:r>
      <w:proofErr w:type="gramEnd"/>
    </w:p>
    <w:p w14:paraId="7AA8979A" w14:textId="2CAFFDC9" w:rsidR="002C6C50" w:rsidRPr="002C6C50" w:rsidRDefault="002C6C50" w:rsidP="002C6C50">
      <w:pPr>
        <w:rPr>
          <w:rFonts w:hint="eastAsia"/>
          <w:sz w:val="28"/>
          <w:szCs w:val="28"/>
        </w:rPr>
      </w:pPr>
      <w:r w:rsidRPr="002C6C50">
        <w:rPr>
          <w:rFonts w:ascii="Times New Roman" w:hAnsi="Times New Roman" w:cs="Times New Roman"/>
          <w:sz w:val="28"/>
          <w:szCs w:val="28"/>
        </w:rPr>
        <w:t>‍‍‍‍‍‍‍‍‍‍‍‍‍‍‍</w:t>
      </w:r>
      <w:r w:rsidRPr="002C6C50">
        <w:rPr>
          <w:rFonts w:hint="eastAsia"/>
          <w:sz w:val="28"/>
          <w:szCs w:val="28"/>
        </w:rPr>
        <w:t> </w:t>
      </w:r>
    </w:p>
    <w:sectPr w:rsidR="002C6C50" w:rsidRPr="002C6C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184C7" w14:textId="77777777" w:rsidR="00463699" w:rsidRDefault="00463699" w:rsidP="000E6DE0">
      <w:pPr>
        <w:rPr>
          <w:rFonts w:hint="eastAsia"/>
        </w:rPr>
      </w:pPr>
      <w:r>
        <w:separator/>
      </w:r>
    </w:p>
  </w:endnote>
  <w:endnote w:type="continuationSeparator" w:id="0">
    <w:p w14:paraId="2D47C057" w14:textId="77777777" w:rsidR="00463699" w:rsidRDefault="00463699" w:rsidP="000E6DE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7A4BF" w14:textId="77777777" w:rsidR="00463699" w:rsidRDefault="00463699" w:rsidP="000E6DE0">
      <w:pPr>
        <w:rPr>
          <w:rFonts w:hint="eastAsia"/>
        </w:rPr>
      </w:pPr>
      <w:r>
        <w:separator/>
      </w:r>
    </w:p>
  </w:footnote>
  <w:footnote w:type="continuationSeparator" w:id="0">
    <w:p w14:paraId="15AB95DE" w14:textId="77777777" w:rsidR="00463699" w:rsidRDefault="00463699" w:rsidP="000E6DE0">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01E75"/>
    <w:rsid w:val="000E6DE0"/>
    <w:rsid w:val="001D2A96"/>
    <w:rsid w:val="002C6C50"/>
    <w:rsid w:val="004200E2"/>
    <w:rsid w:val="0043656D"/>
    <w:rsid w:val="00463699"/>
    <w:rsid w:val="00585F5F"/>
    <w:rsid w:val="00700844"/>
    <w:rsid w:val="00B01E75"/>
    <w:rsid w:val="00BA509B"/>
    <w:rsid w:val="00C3367D"/>
    <w:rsid w:val="00CA0C3B"/>
    <w:rsid w:val="00D168EA"/>
    <w:rsid w:val="00DB76A5"/>
    <w:rsid w:val="00E03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5CD7D"/>
  <w15:chartTrackingRefBased/>
  <w15:docId w15:val="{988AB76C-3367-4D5D-9FC9-891369239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01E7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B01E7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B01E7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B01E7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B01E75"/>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B01E75"/>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B01E7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01E7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01E7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01E7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B01E7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B01E7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B01E75"/>
    <w:rPr>
      <w:rFonts w:cstheme="majorBidi"/>
      <w:color w:val="2F5496" w:themeColor="accent1" w:themeShade="BF"/>
      <w:sz w:val="28"/>
      <w:szCs w:val="28"/>
    </w:rPr>
  </w:style>
  <w:style w:type="character" w:customStyle="1" w:styleId="50">
    <w:name w:val="标题 5 字符"/>
    <w:basedOn w:val="a0"/>
    <w:link w:val="5"/>
    <w:uiPriority w:val="9"/>
    <w:semiHidden/>
    <w:rsid w:val="00B01E75"/>
    <w:rPr>
      <w:rFonts w:cstheme="majorBidi"/>
      <w:color w:val="2F5496" w:themeColor="accent1" w:themeShade="BF"/>
      <w:sz w:val="24"/>
      <w:szCs w:val="24"/>
    </w:rPr>
  </w:style>
  <w:style w:type="character" w:customStyle="1" w:styleId="60">
    <w:name w:val="标题 6 字符"/>
    <w:basedOn w:val="a0"/>
    <w:link w:val="6"/>
    <w:uiPriority w:val="9"/>
    <w:semiHidden/>
    <w:rsid w:val="00B01E75"/>
    <w:rPr>
      <w:rFonts w:cstheme="majorBidi"/>
      <w:b/>
      <w:bCs/>
      <w:color w:val="2F5496" w:themeColor="accent1" w:themeShade="BF"/>
    </w:rPr>
  </w:style>
  <w:style w:type="character" w:customStyle="1" w:styleId="70">
    <w:name w:val="标题 7 字符"/>
    <w:basedOn w:val="a0"/>
    <w:link w:val="7"/>
    <w:uiPriority w:val="9"/>
    <w:semiHidden/>
    <w:rsid w:val="00B01E75"/>
    <w:rPr>
      <w:rFonts w:cstheme="majorBidi"/>
      <w:b/>
      <w:bCs/>
      <w:color w:val="595959" w:themeColor="text1" w:themeTint="A6"/>
    </w:rPr>
  </w:style>
  <w:style w:type="character" w:customStyle="1" w:styleId="80">
    <w:name w:val="标题 8 字符"/>
    <w:basedOn w:val="a0"/>
    <w:link w:val="8"/>
    <w:uiPriority w:val="9"/>
    <w:semiHidden/>
    <w:rsid w:val="00B01E75"/>
    <w:rPr>
      <w:rFonts w:cstheme="majorBidi"/>
      <w:color w:val="595959" w:themeColor="text1" w:themeTint="A6"/>
    </w:rPr>
  </w:style>
  <w:style w:type="character" w:customStyle="1" w:styleId="90">
    <w:name w:val="标题 9 字符"/>
    <w:basedOn w:val="a0"/>
    <w:link w:val="9"/>
    <w:uiPriority w:val="9"/>
    <w:semiHidden/>
    <w:rsid w:val="00B01E75"/>
    <w:rPr>
      <w:rFonts w:eastAsiaTheme="majorEastAsia" w:cstheme="majorBidi"/>
      <w:color w:val="595959" w:themeColor="text1" w:themeTint="A6"/>
    </w:rPr>
  </w:style>
  <w:style w:type="paragraph" w:styleId="a3">
    <w:name w:val="Title"/>
    <w:basedOn w:val="a"/>
    <w:next w:val="a"/>
    <w:link w:val="a4"/>
    <w:uiPriority w:val="10"/>
    <w:qFormat/>
    <w:rsid w:val="00B01E7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01E7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01E7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01E7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01E75"/>
    <w:pPr>
      <w:spacing w:before="160" w:after="160"/>
      <w:jc w:val="center"/>
    </w:pPr>
    <w:rPr>
      <w:i/>
      <w:iCs/>
      <w:color w:val="404040" w:themeColor="text1" w:themeTint="BF"/>
    </w:rPr>
  </w:style>
  <w:style w:type="character" w:customStyle="1" w:styleId="a8">
    <w:name w:val="引用 字符"/>
    <w:basedOn w:val="a0"/>
    <w:link w:val="a7"/>
    <w:uiPriority w:val="29"/>
    <w:rsid w:val="00B01E75"/>
    <w:rPr>
      <w:i/>
      <w:iCs/>
      <w:color w:val="404040" w:themeColor="text1" w:themeTint="BF"/>
    </w:rPr>
  </w:style>
  <w:style w:type="paragraph" w:styleId="a9">
    <w:name w:val="List Paragraph"/>
    <w:basedOn w:val="a"/>
    <w:uiPriority w:val="34"/>
    <w:qFormat/>
    <w:rsid w:val="00B01E75"/>
    <w:pPr>
      <w:ind w:left="720"/>
      <w:contextualSpacing/>
    </w:pPr>
  </w:style>
  <w:style w:type="character" w:styleId="aa">
    <w:name w:val="Intense Emphasis"/>
    <w:basedOn w:val="a0"/>
    <w:uiPriority w:val="21"/>
    <w:qFormat/>
    <w:rsid w:val="00B01E75"/>
    <w:rPr>
      <w:i/>
      <w:iCs/>
      <w:color w:val="2F5496" w:themeColor="accent1" w:themeShade="BF"/>
    </w:rPr>
  </w:style>
  <w:style w:type="paragraph" w:styleId="ab">
    <w:name w:val="Intense Quote"/>
    <w:basedOn w:val="a"/>
    <w:next w:val="a"/>
    <w:link w:val="ac"/>
    <w:uiPriority w:val="30"/>
    <w:qFormat/>
    <w:rsid w:val="00B01E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B01E75"/>
    <w:rPr>
      <w:i/>
      <w:iCs/>
      <w:color w:val="2F5496" w:themeColor="accent1" w:themeShade="BF"/>
    </w:rPr>
  </w:style>
  <w:style w:type="character" w:styleId="ad">
    <w:name w:val="Intense Reference"/>
    <w:basedOn w:val="a0"/>
    <w:uiPriority w:val="32"/>
    <w:qFormat/>
    <w:rsid w:val="00B01E75"/>
    <w:rPr>
      <w:b/>
      <w:bCs/>
      <w:smallCaps/>
      <w:color w:val="2F5496" w:themeColor="accent1" w:themeShade="BF"/>
      <w:spacing w:val="5"/>
    </w:rPr>
  </w:style>
  <w:style w:type="paragraph" w:styleId="ae">
    <w:name w:val="header"/>
    <w:basedOn w:val="a"/>
    <w:link w:val="af"/>
    <w:uiPriority w:val="99"/>
    <w:unhideWhenUsed/>
    <w:rsid w:val="000E6DE0"/>
    <w:pPr>
      <w:tabs>
        <w:tab w:val="center" w:pos="4153"/>
        <w:tab w:val="right" w:pos="8306"/>
      </w:tabs>
      <w:snapToGrid w:val="0"/>
      <w:jc w:val="center"/>
    </w:pPr>
    <w:rPr>
      <w:sz w:val="18"/>
      <w:szCs w:val="18"/>
    </w:rPr>
  </w:style>
  <w:style w:type="character" w:customStyle="1" w:styleId="af">
    <w:name w:val="页眉 字符"/>
    <w:basedOn w:val="a0"/>
    <w:link w:val="ae"/>
    <w:uiPriority w:val="99"/>
    <w:rsid w:val="000E6DE0"/>
    <w:rPr>
      <w:sz w:val="18"/>
      <w:szCs w:val="18"/>
    </w:rPr>
  </w:style>
  <w:style w:type="paragraph" w:styleId="af0">
    <w:name w:val="footer"/>
    <w:basedOn w:val="a"/>
    <w:link w:val="af1"/>
    <w:uiPriority w:val="99"/>
    <w:unhideWhenUsed/>
    <w:rsid w:val="000E6DE0"/>
    <w:pPr>
      <w:tabs>
        <w:tab w:val="center" w:pos="4153"/>
        <w:tab w:val="right" w:pos="8306"/>
      </w:tabs>
      <w:snapToGrid w:val="0"/>
      <w:jc w:val="left"/>
    </w:pPr>
    <w:rPr>
      <w:sz w:val="18"/>
      <w:szCs w:val="18"/>
    </w:rPr>
  </w:style>
  <w:style w:type="character" w:customStyle="1" w:styleId="af1">
    <w:name w:val="页脚 字符"/>
    <w:basedOn w:val="a0"/>
    <w:link w:val="af0"/>
    <w:uiPriority w:val="99"/>
    <w:rsid w:val="000E6DE0"/>
    <w:rPr>
      <w:sz w:val="18"/>
      <w:szCs w:val="18"/>
    </w:rPr>
  </w:style>
  <w:style w:type="paragraph" w:styleId="af2">
    <w:name w:val="Normal (Web)"/>
    <w:basedOn w:val="a"/>
    <w:uiPriority w:val="99"/>
    <w:semiHidden/>
    <w:unhideWhenUsed/>
    <w:rsid w:val="002C6C5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11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5</Pages>
  <Words>380</Words>
  <Characters>2167</Characters>
  <Application>Microsoft Office Word</Application>
  <DocSecurity>0</DocSecurity>
  <Lines>18</Lines>
  <Paragraphs>5</Paragraphs>
  <ScaleCrop>false</ScaleCrop>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xiangjuan chu</dc:creator>
  <cp:keywords/>
  <dc:description/>
  <cp:lastModifiedBy>xiangjuan chu</cp:lastModifiedBy>
  <cp:revision>9</cp:revision>
  <dcterms:created xsi:type="dcterms:W3CDTF">2025-01-14T02:43:00Z</dcterms:created>
  <dcterms:modified xsi:type="dcterms:W3CDTF">2025-01-15T09:20:00Z</dcterms:modified>
</cp:coreProperties>
</file>