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5F2" w:rsidRPr="000F75F2" w:rsidRDefault="000F75F2">
      <w:pPr>
        <w:rPr>
          <w:b/>
          <w:sz w:val="24"/>
          <w:szCs w:val="24"/>
        </w:rPr>
      </w:pPr>
      <w:bookmarkStart w:id="0" w:name="_GoBack"/>
      <w:bookmarkEnd w:id="0"/>
      <w:r w:rsidRPr="000F75F2">
        <w:rPr>
          <w:rFonts w:hint="eastAsia"/>
          <w:b/>
          <w:sz w:val="24"/>
          <w:szCs w:val="24"/>
        </w:rPr>
        <w:t>评课：《石壕吏》</w:t>
      </w:r>
    </w:p>
    <w:p w:rsidR="000F75F2" w:rsidRDefault="000F75F2"/>
    <w:p w:rsidR="000F75F2" w:rsidRPr="000F75F2" w:rsidRDefault="000F75F2" w:rsidP="000F75F2">
      <w:pPr>
        <w:spacing w:line="400" w:lineRule="exact"/>
        <w:ind w:firstLineChars="200" w:firstLine="480"/>
        <w:rPr>
          <w:rFonts w:ascii="宋体" w:eastAsia="宋体" w:hAnsi="宋体"/>
          <w:sz w:val="24"/>
          <w:szCs w:val="24"/>
        </w:rPr>
      </w:pPr>
      <w:r w:rsidRPr="000F75F2">
        <w:rPr>
          <w:rFonts w:ascii="宋体" w:eastAsia="宋体" w:hAnsi="宋体" w:hint="eastAsia"/>
          <w:sz w:val="24"/>
          <w:szCs w:val="24"/>
        </w:rPr>
        <w:t>课堂从“安史之乱背景”开始，</w:t>
      </w:r>
      <w:proofErr w:type="gramStart"/>
      <w:r w:rsidRPr="000F75F2">
        <w:rPr>
          <w:rFonts w:ascii="宋体" w:eastAsia="宋体" w:hAnsi="宋体" w:hint="eastAsia"/>
          <w:sz w:val="24"/>
          <w:szCs w:val="24"/>
        </w:rPr>
        <w:t>引学生</w:t>
      </w:r>
      <w:proofErr w:type="gramEnd"/>
      <w:r w:rsidRPr="000F75F2">
        <w:rPr>
          <w:rFonts w:ascii="宋体" w:eastAsia="宋体" w:hAnsi="宋体" w:hint="eastAsia"/>
          <w:sz w:val="24"/>
          <w:szCs w:val="24"/>
        </w:rPr>
        <w:t>概括叙事诗内容，自然导入诗歌主角“妇”，评价妇的行为“撒谎？”过渡到课堂教学的重点——“感受妇之苦”。</w:t>
      </w:r>
    </w:p>
    <w:p w:rsidR="000F75F2" w:rsidRPr="000F75F2" w:rsidRDefault="000F75F2" w:rsidP="000F75F2">
      <w:pPr>
        <w:spacing w:line="400" w:lineRule="exac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</w:t>
      </w:r>
      <w:r w:rsidRPr="000F75F2">
        <w:rPr>
          <w:rFonts w:ascii="宋体" w:eastAsia="宋体" w:hAnsi="宋体"/>
          <w:sz w:val="24"/>
          <w:szCs w:val="24"/>
        </w:rPr>
        <w:t>在</w:t>
      </w:r>
      <w:r>
        <w:rPr>
          <w:rFonts w:ascii="宋体" w:eastAsia="宋体" w:hAnsi="宋体" w:hint="eastAsia"/>
          <w:sz w:val="24"/>
          <w:szCs w:val="24"/>
        </w:rPr>
        <w:t>孙</w:t>
      </w:r>
      <w:r w:rsidRPr="000F75F2">
        <w:rPr>
          <w:rFonts w:ascii="宋体" w:eastAsia="宋体" w:hAnsi="宋体"/>
          <w:sz w:val="24"/>
          <w:szCs w:val="24"/>
        </w:rPr>
        <w:t>老师的引导下，学生揭开了老妇的“撒谎”源于命苦。</w:t>
      </w:r>
      <w:proofErr w:type="gramStart"/>
      <w:r w:rsidRPr="000F75F2">
        <w:rPr>
          <w:rFonts w:ascii="宋体" w:eastAsia="宋体" w:hAnsi="宋体"/>
          <w:sz w:val="24"/>
          <w:szCs w:val="24"/>
        </w:rPr>
        <w:t>苦因在于</w:t>
      </w:r>
      <w:proofErr w:type="gramEnd"/>
      <w:r w:rsidRPr="000F75F2">
        <w:rPr>
          <w:rFonts w:ascii="宋体" w:eastAsia="宋体" w:hAnsi="宋体"/>
          <w:sz w:val="24"/>
          <w:szCs w:val="24"/>
        </w:rPr>
        <w:t>“丧子之痛”、“贫困之苦”“应征之苦”。</w:t>
      </w:r>
    </w:p>
    <w:p w:rsidR="000F75F2" w:rsidRPr="000F75F2" w:rsidRDefault="000F75F2" w:rsidP="000F75F2">
      <w:pPr>
        <w:spacing w:line="400" w:lineRule="exac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</w:t>
      </w:r>
      <w:r w:rsidRPr="000F75F2">
        <w:rPr>
          <w:rFonts w:ascii="宋体" w:eastAsia="宋体" w:hAnsi="宋体"/>
          <w:sz w:val="24"/>
          <w:szCs w:val="24"/>
        </w:rPr>
        <w:t>“苦”贯穿全文，要吃透本文的“苦”，仅停留字面还是很难引起生于和平时代的学生的共鸣。为此黄老师带领学生沉浸式体验“苦”，通过完成妇吏对话“藏问于答”并让学生声情并茂的朗读演绎，还原当时的场景。这样的情景创设更能激发学生的思考动力，设身处地的构思“吏妇对话”，以第一视角揣摩老妇心理，理解老妇形象。</w:t>
      </w:r>
    </w:p>
    <w:p w:rsidR="000F75F2" w:rsidRPr="000F75F2" w:rsidRDefault="000F75F2" w:rsidP="000F75F2">
      <w:pPr>
        <w:spacing w:line="400" w:lineRule="exact"/>
        <w:ind w:firstLine="420"/>
        <w:rPr>
          <w:rFonts w:ascii="宋体" w:eastAsia="宋体" w:hAnsi="宋体"/>
          <w:sz w:val="24"/>
          <w:szCs w:val="24"/>
        </w:rPr>
      </w:pPr>
      <w:r w:rsidRPr="000F75F2">
        <w:rPr>
          <w:rFonts w:ascii="宋体" w:eastAsia="宋体" w:hAnsi="宋体" w:hint="eastAsia"/>
          <w:sz w:val="24"/>
          <w:szCs w:val="24"/>
        </w:rPr>
        <w:t>接着，体会“吏”的为难。（捉人，凶残）的背后，乱世背景下，无可奈何之难，顶着上级压力，保全自己的一种生存方式。黄老师通过修改《征兵令》的环节，让学生换位思考，深切体会“吏”的为难。</w:t>
      </w:r>
    </w:p>
    <w:p w:rsidR="000F75F2" w:rsidRPr="000F75F2" w:rsidRDefault="000F75F2" w:rsidP="000F75F2">
      <w:pPr>
        <w:spacing w:line="400" w:lineRule="exact"/>
        <w:ind w:firstLine="420"/>
        <w:rPr>
          <w:rFonts w:ascii="宋体" w:eastAsia="宋体" w:hAnsi="宋体"/>
          <w:sz w:val="24"/>
          <w:szCs w:val="24"/>
        </w:rPr>
      </w:pPr>
      <w:r w:rsidRPr="000F75F2">
        <w:rPr>
          <w:rFonts w:ascii="宋体" w:eastAsia="宋体" w:hAnsi="宋体" w:hint="eastAsia"/>
          <w:sz w:val="24"/>
          <w:szCs w:val="24"/>
        </w:rPr>
        <w:t>最后上升到作者，杜甫（旁观者？）的背后是，忧国忧民，苦心圣心，也是课堂教学的难点。经过撰写和展示杜甫心理独白的活动，体会作者虽不曾言一语，却彻夜未眠，忧也不只这一夜。忧的是悲哀的时代下，没有幸运儿；战祸面前，覆巢之下无完卵！</w:t>
      </w:r>
    </w:p>
    <w:p w:rsidR="000F75F2" w:rsidRPr="000F75F2" w:rsidRDefault="000F75F2" w:rsidP="000F75F2">
      <w:pPr>
        <w:spacing w:line="400" w:lineRule="exact"/>
        <w:ind w:firstLineChars="200" w:firstLine="480"/>
        <w:rPr>
          <w:rFonts w:ascii="宋体" w:eastAsia="宋体" w:hAnsi="宋体"/>
          <w:sz w:val="24"/>
          <w:szCs w:val="24"/>
        </w:rPr>
      </w:pPr>
      <w:r w:rsidRPr="000F75F2">
        <w:rPr>
          <w:rFonts w:ascii="宋体" w:eastAsia="宋体" w:hAnsi="宋体" w:hint="eastAsia"/>
          <w:sz w:val="24"/>
          <w:szCs w:val="24"/>
        </w:rPr>
        <w:t>紧接着说说杜甫做的</w:t>
      </w:r>
      <w:r w:rsidRPr="000F75F2">
        <w:rPr>
          <w:rFonts w:ascii="宋体" w:eastAsia="宋体" w:hAnsi="宋体"/>
          <w:sz w:val="24"/>
          <w:szCs w:val="24"/>
        </w:rPr>
        <w:t>:以诗为史，“三吏”、“三别”，让学生感受百姓之难，国家之难，更让学生感受到杜甫之所以被称为“诗圣”，绝非夸大！“他的心里装着一个世界，无穷的远方，无穷的人们都与他有关”，进而也提高学生的认知“当我们的世界里不只有自己的时候，我相信我们会看到一个更广阔的天地”</w:t>
      </w:r>
    </w:p>
    <w:p w:rsidR="000F75F2" w:rsidRPr="000F75F2" w:rsidRDefault="000F75F2" w:rsidP="000F75F2">
      <w:pPr>
        <w:spacing w:line="400" w:lineRule="exact"/>
        <w:ind w:firstLine="420"/>
        <w:rPr>
          <w:rFonts w:ascii="宋体" w:eastAsia="宋体" w:hAnsi="宋体"/>
          <w:sz w:val="24"/>
          <w:szCs w:val="24"/>
        </w:rPr>
      </w:pPr>
      <w:r w:rsidRPr="000F75F2">
        <w:rPr>
          <w:rFonts w:ascii="宋体" w:eastAsia="宋体" w:hAnsi="宋体" w:hint="eastAsia"/>
          <w:sz w:val="24"/>
          <w:szCs w:val="24"/>
        </w:rPr>
        <w:t>最后，拓展“兴，百姓苦，亡，百姓苦”作结，珍惜来之不易的和平，学习杜甫的家国情怀，升华主题。</w:t>
      </w:r>
    </w:p>
    <w:p w:rsidR="000F75F2" w:rsidRPr="000F75F2" w:rsidRDefault="000F75F2" w:rsidP="000F75F2">
      <w:pPr>
        <w:spacing w:line="400" w:lineRule="exact"/>
        <w:ind w:firstLine="420"/>
        <w:rPr>
          <w:rFonts w:ascii="宋体" w:eastAsia="宋体" w:hAnsi="宋体"/>
          <w:sz w:val="24"/>
          <w:szCs w:val="24"/>
        </w:rPr>
      </w:pPr>
      <w:r w:rsidRPr="000F75F2">
        <w:rPr>
          <w:rFonts w:ascii="宋体" w:eastAsia="宋体" w:hAnsi="宋体" w:hint="eastAsia"/>
          <w:sz w:val="24"/>
          <w:szCs w:val="24"/>
        </w:rPr>
        <w:t>本节课黄老师带领学生深耕文本，解读文本，由文中人物入手抽丝剥茧，在问题和活动的驱动下让学生从表象的“苦”逐步探究到内在的“圣”，让学生进一步理解何为“诗圣”，其作品又为何配得上“史诗”赞誉。这样的教学不仅能提升学生鉴赏诗歌的能力，更能促进“家国情怀”核心素养的落实，让学生在课堂中有所得。</w:t>
      </w:r>
    </w:p>
    <w:p w:rsidR="000F75F2" w:rsidRPr="000F75F2" w:rsidRDefault="000F75F2" w:rsidP="000F75F2">
      <w:pPr>
        <w:spacing w:line="400" w:lineRule="exact"/>
        <w:ind w:firstLine="420"/>
        <w:rPr>
          <w:rFonts w:ascii="宋体" w:eastAsia="宋体" w:hAnsi="宋体" w:hint="eastAsia"/>
          <w:sz w:val="24"/>
          <w:szCs w:val="24"/>
        </w:rPr>
      </w:pPr>
      <w:r w:rsidRPr="000F75F2">
        <w:rPr>
          <w:rFonts w:ascii="宋体" w:eastAsia="宋体" w:hAnsi="宋体" w:hint="eastAsia"/>
          <w:sz w:val="24"/>
          <w:szCs w:val="24"/>
        </w:rPr>
        <w:t>一首好诗，成就了一个精彩的课堂；一节好课，诠释了一首优秀的诗作。给黄老师点赞！</w:t>
      </w:r>
    </w:p>
    <w:sectPr w:rsidR="000F75F2" w:rsidRPr="000F75F2" w:rsidSect="000F75F2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5F2"/>
    <w:rsid w:val="000F1976"/>
    <w:rsid w:val="000F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5C5CF"/>
  <w15:chartTrackingRefBased/>
  <w15:docId w15:val="{F7E1522E-49E2-409C-96BE-382A51930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l-block">
    <w:name w:val="ql-block"/>
    <w:basedOn w:val="a"/>
    <w:rsid w:val="000F75F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time">
    <w:name w:val="time"/>
    <w:basedOn w:val="a0"/>
    <w:rsid w:val="000F75F2"/>
  </w:style>
  <w:style w:type="character" w:customStyle="1" w:styleId="content-like-word">
    <w:name w:val="content-like-word"/>
    <w:basedOn w:val="a0"/>
    <w:rsid w:val="000F75F2"/>
  </w:style>
  <w:style w:type="character" w:styleId="a3">
    <w:name w:val="Emphasis"/>
    <w:basedOn w:val="a0"/>
    <w:uiPriority w:val="20"/>
    <w:qFormat/>
    <w:rsid w:val="000F75F2"/>
    <w:rPr>
      <w:i/>
      <w:iCs/>
    </w:rPr>
  </w:style>
  <w:style w:type="character" w:customStyle="1" w:styleId="bar-item-word">
    <w:name w:val="bar-item-word"/>
    <w:basedOn w:val="a0"/>
    <w:rsid w:val="000F75F2"/>
  </w:style>
  <w:style w:type="character" w:customStyle="1" w:styleId="title-txt">
    <w:name w:val="title-txt"/>
    <w:basedOn w:val="a0"/>
    <w:rsid w:val="000F75F2"/>
  </w:style>
  <w:style w:type="character" w:customStyle="1" w:styleId="keyword-item-wrap">
    <w:name w:val="keyword-item-wrap"/>
    <w:basedOn w:val="a0"/>
    <w:rsid w:val="000F75F2"/>
  </w:style>
  <w:style w:type="character" w:styleId="a4">
    <w:name w:val="Hyperlink"/>
    <w:basedOn w:val="a0"/>
    <w:uiPriority w:val="99"/>
    <w:semiHidden/>
    <w:unhideWhenUsed/>
    <w:rsid w:val="000F75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1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8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72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36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5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58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861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633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895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197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4546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9165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122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70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066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5303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069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7301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22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3154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4714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341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6443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7815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991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086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1742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4870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043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157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301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02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87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9850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366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811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52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39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224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849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5085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766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0891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1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510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6CA56"/>
                                                <w:left w:val="single" w:sz="6" w:space="0" w:color="F6CA56"/>
                                                <w:bottom w:val="single" w:sz="6" w:space="0" w:color="F6CA56"/>
                                                <w:right w:val="single" w:sz="6" w:space="0" w:color="F6CA56"/>
                                              </w:divBdr>
                                            </w:div>
                                          </w:divsChild>
                                        </w:div>
                                        <w:div w:id="1966350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006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5D5D5"/>
                                                <w:left w:val="single" w:sz="6" w:space="0" w:color="D5D5D5"/>
                                                <w:bottom w:val="single" w:sz="6" w:space="0" w:color="D5D5D5"/>
                                                <w:right w:val="single" w:sz="6" w:space="0" w:color="D5D5D5"/>
                                              </w:divBdr>
                                            </w:div>
                                          </w:divsChild>
                                        </w:div>
                                        <w:div w:id="53938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69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2BE87"/>
                                                <w:left w:val="single" w:sz="6" w:space="0" w:color="F2BE87"/>
                                                <w:bottom w:val="single" w:sz="6" w:space="0" w:color="F2BE87"/>
                                                <w:right w:val="single" w:sz="6" w:space="0" w:color="F2BE87"/>
                                              </w:divBdr>
                                            </w:div>
                                          </w:divsChild>
                                        </w:div>
                                        <w:div w:id="1959531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930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8905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937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952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6587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0113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9147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58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4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66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896830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612542">
                      <w:marLeft w:val="0"/>
                      <w:marRight w:val="0"/>
                      <w:marTop w:val="1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420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78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39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0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6E6E6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2025-01-16T07:49:00Z</dcterms:created>
  <dcterms:modified xsi:type="dcterms:W3CDTF">2025-01-16T07:54:00Z</dcterms:modified>
</cp:coreProperties>
</file>