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165FA" w14:textId="5E699613" w:rsidR="005C60C3" w:rsidRDefault="005C60C3" w:rsidP="005C60C3">
      <w:pPr>
        <w:pStyle w:val="1"/>
        <w:spacing w:before="0" w:after="0"/>
        <w:ind w:firstLineChars="900" w:firstLine="2700"/>
        <w:rPr>
          <w:rFonts w:ascii="微软雅黑" w:eastAsia="微软雅黑" w:hAnsi="微软雅黑" w:cs="宋体"/>
          <w:b/>
          <w:bCs/>
          <w:color w:val="4B4B4B"/>
          <w:kern w:val="36"/>
          <w:sz w:val="30"/>
          <w:szCs w:val="30"/>
        </w:rPr>
      </w:pPr>
      <w:r w:rsidRPr="005C60C3">
        <w:rPr>
          <w:rFonts w:ascii="微软雅黑" w:eastAsia="微软雅黑" w:hAnsi="微软雅黑" w:cs="宋体" w:hint="eastAsia"/>
          <w:b/>
          <w:bCs/>
          <w:color w:val="4B4B4B"/>
          <w:kern w:val="36"/>
          <w:sz w:val="30"/>
          <w:szCs w:val="30"/>
        </w:rPr>
        <w:t>核心素养：课堂教学改革与创新的引擎</w:t>
      </w:r>
    </w:p>
    <w:p w14:paraId="4352562B" w14:textId="1E9C1E1D" w:rsidR="005C60C3" w:rsidRPr="005C60C3" w:rsidRDefault="005C60C3" w:rsidP="005C60C3">
      <w:pPr>
        <w:rPr>
          <w:rFonts w:hint="eastAsia"/>
        </w:rPr>
      </w:pPr>
      <w:r>
        <w:rPr>
          <w:rFonts w:hint="eastAsia"/>
        </w:rPr>
        <w:t xml:space="preserve">                                    </w:t>
      </w:r>
      <w:proofErr w:type="gramStart"/>
      <w:r>
        <w:rPr>
          <w:rFonts w:hint="eastAsia"/>
        </w:rPr>
        <w:t>李昌军</w:t>
      </w:r>
      <w:proofErr w:type="gramEnd"/>
      <w:r>
        <w:rPr>
          <w:rFonts w:hint="eastAsia"/>
        </w:rPr>
        <w:t xml:space="preserve">   </w:t>
      </w:r>
      <w:r>
        <w:rPr>
          <w:rFonts w:hint="eastAsia"/>
        </w:rPr>
        <w:t>博文</w:t>
      </w:r>
      <w:r>
        <w:rPr>
          <w:rFonts w:hint="eastAsia"/>
        </w:rPr>
        <w:t xml:space="preserve">1 </w:t>
      </w:r>
    </w:p>
    <w:p w14:paraId="303FB24F" w14:textId="36520E2C" w:rsidR="008A1ECA" w:rsidRPr="00417E40" w:rsidRDefault="008A1ECA" w:rsidP="00417E40">
      <w:pPr>
        <w:spacing w:line="500" w:lineRule="exact"/>
        <w:rPr>
          <w:rFonts w:ascii="华文仿宋" w:eastAsia="华文仿宋" w:hAnsi="华文仿宋" w:hint="eastAsia"/>
          <w:sz w:val="24"/>
        </w:rPr>
      </w:pPr>
    </w:p>
    <w:p w14:paraId="58930892" w14:textId="43539588" w:rsidR="005C60C3" w:rsidRPr="00417E40" w:rsidRDefault="005C60C3" w:rsidP="00417E40">
      <w:pPr>
        <w:spacing w:line="480" w:lineRule="exact"/>
        <w:ind w:firstLineChars="300" w:firstLine="720"/>
        <w:rPr>
          <w:rFonts w:ascii="华文仿宋" w:eastAsia="华文仿宋" w:hAnsi="华文仿宋"/>
          <w:color w:val="0D0D0D" w:themeColor="text1" w:themeTint="F2"/>
          <w:sz w:val="24"/>
        </w:rPr>
      </w:pPr>
      <w:r w:rsidRPr="00417E40">
        <w:rPr>
          <w:rFonts w:ascii="华文仿宋" w:eastAsia="华文仿宋" w:hAnsi="华文仿宋" w:hint="eastAsia"/>
          <w:color w:val="0D0D0D" w:themeColor="text1" w:themeTint="F2"/>
          <w:sz w:val="24"/>
        </w:rPr>
        <w:t>中国基础教育正在迈入核心素养的新时代。核心素养是课程标准研制（设计）的DNA，是贯穿课程标准修订的一根红线，也是课程实施和教学改革的总纲和方向。</w:t>
      </w:r>
    </w:p>
    <w:p w14:paraId="1BBCA068" w14:textId="0F6E0FCC" w:rsidR="005C60C3" w:rsidRPr="00417E40" w:rsidRDefault="005C60C3" w:rsidP="00417E40">
      <w:pPr>
        <w:spacing w:line="480" w:lineRule="exact"/>
        <w:rPr>
          <w:rFonts w:ascii="华文仿宋" w:eastAsia="华文仿宋" w:hAnsi="华文仿宋" w:hint="eastAsia"/>
          <w:color w:val="0D0D0D" w:themeColor="text1" w:themeTint="F2"/>
          <w:sz w:val="24"/>
        </w:rPr>
      </w:pPr>
      <w:r w:rsidRPr="00417E40">
        <w:rPr>
          <w:rFonts w:ascii="华文仿宋" w:eastAsia="华文仿宋" w:hAnsi="华文仿宋" w:hint="eastAsia"/>
          <w:color w:val="0D0D0D" w:themeColor="text1" w:themeTint="F2"/>
          <w:sz w:val="24"/>
        </w:rPr>
        <w:t xml:space="preserve">　　从“双基”到“三维目标”再到“核心素养”，中国基础教育不断从“物”走向“人”，实现教育回归到落实立德树人的轨道上。素养导向的教学本质就是以学生发展为本的教育。从双基到三维目标再到核心素养（正确的价值观念、必备品格和关键能力），知识（双基）的地位和作用似乎被弱化</w:t>
      </w:r>
      <w:r w:rsidRPr="00417E40">
        <w:rPr>
          <w:rFonts w:ascii="华文仿宋" w:eastAsia="华文仿宋" w:hAnsi="华文仿宋" w:hint="eastAsia"/>
          <w:color w:val="0D0D0D" w:themeColor="text1" w:themeTint="F2"/>
          <w:sz w:val="24"/>
        </w:rPr>
        <w:t>。</w:t>
      </w:r>
      <w:r w:rsidRPr="00417E40">
        <w:rPr>
          <w:rFonts w:ascii="华文仿宋" w:eastAsia="华文仿宋" w:hAnsi="华文仿宋" w:hint="eastAsia"/>
          <w:color w:val="0D0D0D" w:themeColor="text1" w:themeTint="F2"/>
          <w:sz w:val="24"/>
        </w:rPr>
        <w:t>爱因斯坦说过“教育无非是将一切已学过的东西都遗忘后所剩下来的东西”。遗忘掉的东西就是所学的具体知识和内容，而剩下来的就是所谓的正确的价值观、品格和能力（素养）。</w:t>
      </w:r>
    </w:p>
    <w:p w14:paraId="2E6287AE" w14:textId="42AAA15B" w:rsidR="005C60C3" w:rsidRPr="00417E40" w:rsidRDefault="005C60C3" w:rsidP="00417E40">
      <w:pPr>
        <w:spacing w:line="480" w:lineRule="exact"/>
        <w:rPr>
          <w:rFonts w:ascii="华文仿宋" w:eastAsia="华文仿宋" w:hAnsi="华文仿宋" w:hint="eastAsia"/>
          <w:color w:val="0D0D0D" w:themeColor="text1" w:themeTint="F2"/>
          <w:sz w:val="24"/>
        </w:rPr>
      </w:pPr>
      <w:r w:rsidRPr="00417E40">
        <w:rPr>
          <w:rFonts w:ascii="华文仿宋" w:eastAsia="华文仿宋" w:hAnsi="华文仿宋" w:hint="eastAsia"/>
          <w:color w:val="0D0D0D" w:themeColor="text1" w:themeTint="F2"/>
          <w:sz w:val="24"/>
        </w:rPr>
        <w:t xml:space="preserve">　　知识是学校教育活动得以展开的一个“阿基米德点”</w:t>
      </w:r>
      <w:r w:rsidR="00417E40" w:rsidRPr="00417E40">
        <w:rPr>
          <w:rFonts w:ascii="华文仿宋" w:eastAsia="华文仿宋" w:hAnsi="华文仿宋" w:hint="eastAsia"/>
          <w:color w:val="0D0D0D" w:themeColor="text1" w:themeTint="F2"/>
          <w:sz w:val="24"/>
        </w:rPr>
        <w:t>。</w:t>
      </w:r>
      <w:r w:rsidRPr="00417E40">
        <w:rPr>
          <w:rFonts w:ascii="华文仿宋" w:eastAsia="华文仿宋" w:hAnsi="华文仿宋" w:hint="eastAsia"/>
          <w:color w:val="0D0D0D" w:themeColor="text1" w:themeTint="F2"/>
          <w:sz w:val="24"/>
        </w:rPr>
        <w:t>从教育思想角度讲，我们要把“为了知识的教育”转化成为“通过知识获得教育”，知识是教育活动中促进学生发展的一种文化资源和精神养料。“我们已经走得太远，以至于忘了为什么而出发”。教学改革必须回到原点、回归初心，</w:t>
      </w:r>
      <w:r w:rsidR="00417E40" w:rsidRPr="00417E40">
        <w:rPr>
          <w:rFonts w:ascii="华文仿宋" w:eastAsia="华文仿宋" w:hAnsi="华文仿宋" w:hint="eastAsia"/>
          <w:color w:val="0D0D0D" w:themeColor="text1" w:themeTint="F2"/>
          <w:sz w:val="24"/>
        </w:rPr>
        <w:t>即</w:t>
      </w:r>
      <w:r w:rsidRPr="00417E40">
        <w:rPr>
          <w:rFonts w:ascii="华文仿宋" w:eastAsia="华文仿宋" w:hAnsi="华文仿宋" w:hint="eastAsia"/>
          <w:color w:val="0D0D0D" w:themeColor="text1" w:themeTint="F2"/>
          <w:sz w:val="24"/>
        </w:rPr>
        <w:t>人的素养，这才是教学的本体价值</w:t>
      </w:r>
      <w:r w:rsidR="00417E40" w:rsidRPr="00417E40">
        <w:rPr>
          <w:rFonts w:ascii="华文仿宋" w:eastAsia="华文仿宋" w:hAnsi="华文仿宋" w:hint="eastAsia"/>
          <w:color w:val="0D0D0D" w:themeColor="text1" w:themeTint="F2"/>
          <w:sz w:val="24"/>
        </w:rPr>
        <w:t>。</w:t>
      </w:r>
    </w:p>
    <w:p w14:paraId="14FBE625" w14:textId="26FD0763" w:rsidR="005C60C3" w:rsidRPr="00417E40" w:rsidRDefault="005C60C3" w:rsidP="00417E40">
      <w:pPr>
        <w:spacing w:line="480" w:lineRule="exact"/>
        <w:rPr>
          <w:rFonts w:ascii="华文仿宋" w:eastAsia="华文仿宋" w:hAnsi="华文仿宋" w:hint="eastAsia"/>
          <w:color w:val="0D0D0D" w:themeColor="text1" w:themeTint="F2"/>
          <w:sz w:val="24"/>
        </w:rPr>
      </w:pPr>
      <w:r w:rsidRPr="00417E40">
        <w:rPr>
          <w:rFonts w:ascii="华文仿宋" w:eastAsia="华文仿宋" w:hAnsi="华文仿宋" w:hint="eastAsia"/>
          <w:color w:val="0D0D0D" w:themeColor="text1" w:themeTint="F2"/>
          <w:sz w:val="24"/>
        </w:rPr>
        <w:t xml:space="preserve">　　核心素养是素养系统中具有基础性的成分，是人进一步成长的基础和可能，是人进一步成长的内核。正确的价值观念、必备品格和关键能力是人终身发展、可持续发展的基因、种子和树根。抓住了核心素养也就抓住了立德树人的根本，抓住了教育的根本。</w:t>
      </w:r>
    </w:p>
    <w:p w14:paraId="1EB8DB4E" w14:textId="2BDCE945" w:rsidR="005C60C3" w:rsidRPr="00417E40" w:rsidRDefault="005C60C3" w:rsidP="00417E40">
      <w:pPr>
        <w:spacing w:line="480" w:lineRule="exact"/>
        <w:rPr>
          <w:rFonts w:ascii="华文仿宋" w:eastAsia="华文仿宋" w:hAnsi="华文仿宋" w:hint="eastAsia"/>
          <w:color w:val="0D0D0D" w:themeColor="text1" w:themeTint="F2"/>
          <w:sz w:val="24"/>
        </w:rPr>
      </w:pPr>
      <w:r w:rsidRPr="00417E40">
        <w:rPr>
          <w:rFonts w:ascii="华文仿宋" w:eastAsia="华文仿宋" w:hAnsi="华文仿宋" w:hint="eastAsia"/>
          <w:color w:val="0D0D0D" w:themeColor="text1" w:themeTint="F2"/>
          <w:sz w:val="24"/>
        </w:rPr>
        <w:t xml:space="preserve">　　学科核心素养既是一门学科对人的核心素养发展的独特贡献和作用，又是一门学科独特教育价值在学生身上的体现和落实。学科核心素养是学科本质观和学科教育价值观的反映。通过厘清学科核心素养，清晰界定和描述本学科对人的发展的价值和意义，体现本学科对学生成长的独特贡献，从而使学科教育真正回到服从服务于人的发展的方向和轨道上来。总之，只有抓住学科核心素养，才能抓住学科教育的根本。传统的学科教育过度在学科上做文章，学校和教师一直纠结于学科知识容量（内容的多和少）、难度（内容的深和浅），老师们对所教学科的知识点和训练点烂熟于心，而对学科本质和教育价值知之甚少，对学生通过本门学科的学习要形成哪些核心素养以及怎样形成这些素养也不甚了解。这是我们目前教育</w:t>
      </w:r>
      <w:r w:rsidRPr="00417E40">
        <w:rPr>
          <w:rFonts w:ascii="华文仿宋" w:eastAsia="华文仿宋" w:hAnsi="华文仿宋" w:hint="eastAsia"/>
          <w:color w:val="0D0D0D" w:themeColor="text1" w:themeTint="F2"/>
          <w:sz w:val="24"/>
        </w:rPr>
        <w:t>教学</w:t>
      </w:r>
      <w:r w:rsidRPr="00417E40">
        <w:rPr>
          <w:rFonts w:ascii="华文仿宋" w:eastAsia="华文仿宋" w:hAnsi="华文仿宋" w:hint="eastAsia"/>
          <w:color w:val="0D0D0D" w:themeColor="text1" w:themeTint="F2"/>
          <w:sz w:val="24"/>
        </w:rPr>
        <w:t>存在的深层次的问题。学科核心素养正是破解这个问题的一把钥匙。学科核心素养是学科教育的灵魂，只有抓住学科核心素养，才能正确地引领学科教育的深化改革，全面地发挥学科的育人功能。</w:t>
      </w:r>
    </w:p>
    <w:p w14:paraId="34C20C37" w14:textId="63E91133" w:rsidR="005C60C3" w:rsidRPr="00417E40" w:rsidRDefault="005C60C3" w:rsidP="00417E40">
      <w:pPr>
        <w:spacing w:line="480" w:lineRule="exact"/>
        <w:rPr>
          <w:rFonts w:ascii="华文仿宋" w:eastAsia="华文仿宋" w:hAnsi="华文仿宋" w:hint="eastAsia"/>
          <w:color w:val="0D0D0D" w:themeColor="text1" w:themeTint="F2"/>
          <w:sz w:val="24"/>
        </w:rPr>
      </w:pPr>
      <w:r w:rsidRPr="00417E40">
        <w:rPr>
          <w:rFonts w:ascii="华文仿宋" w:eastAsia="华文仿宋" w:hAnsi="华文仿宋" w:hint="eastAsia"/>
          <w:color w:val="0D0D0D" w:themeColor="text1" w:themeTint="F2"/>
          <w:sz w:val="24"/>
        </w:rPr>
        <w:t xml:space="preserve">　　核心素养概念和命题的提出具有重要的认识论的意义和价值，它意味着教育思维方式的转型</w:t>
      </w:r>
      <w:r w:rsidRPr="00417E40">
        <w:rPr>
          <w:rFonts w:ascii="华文仿宋" w:eastAsia="华文仿宋" w:hAnsi="华文仿宋" w:hint="eastAsia"/>
          <w:color w:val="0D0D0D" w:themeColor="text1" w:themeTint="F2"/>
          <w:sz w:val="24"/>
        </w:rPr>
        <w:t>。</w:t>
      </w:r>
      <w:r w:rsidRPr="00417E40">
        <w:rPr>
          <w:rFonts w:ascii="华文仿宋" w:eastAsia="华文仿宋" w:hAnsi="华文仿宋" w:hint="eastAsia"/>
          <w:color w:val="0D0D0D" w:themeColor="text1" w:themeTint="F2"/>
          <w:sz w:val="24"/>
        </w:rPr>
        <w:t>可以说，核心素养导向的课程标准修订实质是一场课程观、知识观、教学观和学科教育观的重建。它是对“为谁培养人”“培养什么人”、“如何培养人”这一教育根本问题的时代回应。</w:t>
      </w:r>
    </w:p>
    <w:p w14:paraId="135B5B65" w14:textId="77777777" w:rsidR="005C60C3" w:rsidRPr="00417E40" w:rsidRDefault="005C60C3" w:rsidP="00417E40">
      <w:pPr>
        <w:spacing w:line="500" w:lineRule="exact"/>
        <w:rPr>
          <w:rFonts w:ascii="华文仿宋" w:eastAsia="华文仿宋" w:hAnsi="华文仿宋" w:hint="eastAsia"/>
          <w:color w:val="0D0D0D" w:themeColor="text1" w:themeTint="F2"/>
          <w:sz w:val="24"/>
        </w:rPr>
      </w:pPr>
      <w:r w:rsidRPr="00417E40">
        <w:rPr>
          <w:rFonts w:ascii="华文仿宋" w:eastAsia="华文仿宋" w:hAnsi="华文仿宋" w:hint="eastAsia"/>
          <w:color w:val="0D0D0D" w:themeColor="text1" w:themeTint="F2"/>
          <w:sz w:val="24"/>
        </w:rPr>
        <w:t xml:space="preserve">　　聚焦核心素养，课堂教学和学科教育才能找到改革与创新的方向和动力。</w:t>
      </w:r>
    </w:p>
    <w:p w14:paraId="54B05B31" w14:textId="77777777" w:rsidR="005C60C3" w:rsidRPr="005C60C3" w:rsidRDefault="005C60C3">
      <w:pPr>
        <w:rPr>
          <w:rFonts w:hint="eastAsia"/>
          <w:color w:val="FF0000"/>
        </w:rPr>
      </w:pPr>
    </w:p>
    <w:sectPr w:rsidR="005C60C3" w:rsidRPr="005C60C3" w:rsidSect="005C60C3">
      <w:pgSz w:w="11906" w:h="16838"/>
      <w:pgMar w:top="720" w:right="720" w:bottom="720" w:left="72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华文仿宋">
    <w:panose1 w:val="02010600040101010101"/>
    <w:charset w:val="86"/>
    <w:family w:val="auto"/>
    <w:pitch w:val="variable"/>
    <w:sig w:usb0="00000287" w:usb1="080F0000" w:usb2="00000010" w:usb3="00000000" w:csb0="0004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252"/>
    <w:rsid w:val="00417E40"/>
    <w:rsid w:val="005C60C3"/>
    <w:rsid w:val="008A1ECA"/>
    <w:rsid w:val="00A85252"/>
    <w:rsid w:val="00B109B6"/>
    <w:rsid w:val="00E705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D056E"/>
  <w15:chartTrackingRefBased/>
  <w15:docId w15:val="{A103C49D-8719-42AC-84C0-A60FFA13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09B6"/>
    <w:pPr>
      <w:widowControl w:val="0"/>
      <w:jc w:val="both"/>
    </w:pPr>
    <w:rPr>
      <w:sz w:val="21"/>
      <w:szCs w:val="24"/>
      <w14:ligatures w14:val="none"/>
    </w:rPr>
  </w:style>
  <w:style w:type="paragraph" w:styleId="1">
    <w:name w:val="heading 1"/>
    <w:basedOn w:val="a"/>
    <w:next w:val="a"/>
    <w:link w:val="10"/>
    <w:qFormat/>
    <w:rsid w:val="00A85252"/>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semiHidden/>
    <w:unhideWhenUsed/>
    <w:qFormat/>
    <w:rsid w:val="00A85252"/>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semiHidden/>
    <w:unhideWhenUsed/>
    <w:qFormat/>
    <w:rsid w:val="00A85252"/>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semiHidden/>
    <w:unhideWhenUsed/>
    <w:qFormat/>
    <w:rsid w:val="00A85252"/>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semiHidden/>
    <w:unhideWhenUsed/>
    <w:qFormat/>
    <w:rsid w:val="00A85252"/>
    <w:pPr>
      <w:keepNext/>
      <w:keepLines/>
      <w:spacing w:before="80" w:after="40"/>
      <w:outlineLvl w:val="4"/>
    </w:pPr>
    <w:rPr>
      <w:rFonts w:cstheme="majorBidi"/>
      <w:color w:val="2E74B5" w:themeColor="accent1" w:themeShade="BF"/>
      <w:sz w:val="24"/>
    </w:rPr>
  </w:style>
  <w:style w:type="paragraph" w:styleId="6">
    <w:name w:val="heading 6"/>
    <w:basedOn w:val="a"/>
    <w:next w:val="a"/>
    <w:link w:val="60"/>
    <w:semiHidden/>
    <w:unhideWhenUsed/>
    <w:qFormat/>
    <w:rsid w:val="00A85252"/>
    <w:pPr>
      <w:keepNext/>
      <w:keepLines/>
      <w:spacing w:before="40"/>
      <w:outlineLvl w:val="5"/>
    </w:pPr>
    <w:rPr>
      <w:rFonts w:cstheme="majorBidi"/>
      <w:b/>
      <w:bCs/>
      <w:color w:val="2E74B5" w:themeColor="accent1" w:themeShade="BF"/>
    </w:rPr>
  </w:style>
  <w:style w:type="paragraph" w:styleId="7">
    <w:name w:val="heading 7"/>
    <w:basedOn w:val="a"/>
    <w:next w:val="a"/>
    <w:link w:val="70"/>
    <w:semiHidden/>
    <w:unhideWhenUsed/>
    <w:qFormat/>
    <w:rsid w:val="00A85252"/>
    <w:pPr>
      <w:keepNext/>
      <w:keepLines/>
      <w:spacing w:before="40"/>
      <w:outlineLvl w:val="6"/>
    </w:pPr>
    <w:rPr>
      <w:rFonts w:cstheme="majorBidi"/>
      <w:b/>
      <w:bCs/>
      <w:color w:val="595959" w:themeColor="text1" w:themeTint="A6"/>
    </w:rPr>
  </w:style>
  <w:style w:type="paragraph" w:styleId="8">
    <w:name w:val="heading 8"/>
    <w:basedOn w:val="a"/>
    <w:next w:val="a"/>
    <w:link w:val="80"/>
    <w:semiHidden/>
    <w:unhideWhenUsed/>
    <w:qFormat/>
    <w:rsid w:val="00A85252"/>
    <w:pPr>
      <w:keepNext/>
      <w:keepLines/>
      <w:outlineLvl w:val="7"/>
    </w:pPr>
    <w:rPr>
      <w:rFonts w:cstheme="majorBidi"/>
      <w:color w:val="595959" w:themeColor="text1" w:themeTint="A6"/>
    </w:rPr>
  </w:style>
  <w:style w:type="paragraph" w:styleId="9">
    <w:name w:val="heading 9"/>
    <w:basedOn w:val="a"/>
    <w:next w:val="a"/>
    <w:link w:val="90"/>
    <w:semiHidden/>
    <w:unhideWhenUsed/>
    <w:qFormat/>
    <w:rsid w:val="00A85252"/>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qFormat/>
    <w:rsid w:val="00B109B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qFormat/>
    <w:rsid w:val="00B109B6"/>
    <w:rPr>
      <w:kern w:val="2"/>
      <w:sz w:val="18"/>
      <w:szCs w:val="18"/>
    </w:rPr>
  </w:style>
  <w:style w:type="paragraph" w:styleId="a5">
    <w:name w:val="footer"/>
    <w:basedOn w:val="a"/>
    <w:link w:val="a6"/>
    <w:qFormat/>
    <w:rsid w:val="00B109B6"/>
    <w:pPr>
      <w:tabs>
        <w:tab w:val="center" w:pos="4153"/>
        <w:tab w:val="right" w:pos="8306"/>
      </w:tabs>
      <w:snapToGrid w:val="0"/>
      <w:jc w:val="left"/>
    </w:pPr>
    <w:rPr>
      <w:sz w:val="18"/>
      <w:szCs w:val="18"/>
    </w:rPr>
  </w:style>
  <w:style w:type="character" w:customStyle="1" w:styleId="a6">
    <w:name w:val="页脚 字符"/>
    <w:basedOn w:val="a0"/>
    <w:link w:val="a5"/>
    <w:qFormat/>
    <w:rsid w:val="00B109B6"/>
    <w:rPr>
      <w:kern w:val="2"/>
      <w:sz w:val="18"/>
      <w:szCs w:val="18"/>
    </w:rPr>
  </w:style>
  <w:style w:type="character" w:customStyle="1" w:styleId="10">
    <w:name w:val="标题 1 字符"/>
    <w:basedOn w:val="a0"/>
    <w:link w:val="1"/>
    <w:rsid w:val="00A85252"/>
    <w:rPr>
      <w:rFonts w:asciiTheme="majorHAnsi" w:eastAsiaTheme="majorEastAsia" w:hAnsiTheme="majorHAnsi" w:cstheme="majorBidi"/>
      <w:color w:val="2E74B5" w:themeColor="accent1" w:themeShade="BF"/>
      <w:sz w:val="48"/>
      <w:szCs w:val="48"/>
      <w14:ligatures w14:val="none"/>
    </w:rPr>
  </w:style>
  <w:style w:type="character" w:customStyle="1" w:styleId="20">
    <w:name w:val="标题 2 字符"/>
    <w:basedOn w:val="a0"/>
    <w:link w:val="2"/>
    <w:semiHidden/>
    <w:rsid w:val="00A85252"/>
    <w:rPr>
      <w:rFonts w:asciiTheme="majorHAnsi" w:eastAsiaTheme="majorEastAsia" w:hAnsiTheme="majorHAnsi" w:cstheme="majorBidi"/>
      <w:color w:val="2E74B5" w:themeColor="accent1" w:themeShade="BF"/>
      <w:sz w:val="40"/>
      <w:szCs w:val="40"/>
      <w14:ligatures w14:val="none"/>
    </w:rPr>
  </w:style>
  <w:style w:type="character" w:customStyle="1" w:styleId="30">
    <w:name w:val="标题 3 字符"/>
    <w:basedOn w:val="a0"/>
    <w:link w:val="3"/>
    <w:semiHidden/>
    <w:rsid w:val="00A85252"/>
    <w:rPr>
      <w:rFonts w:asciiTheme="majorHAnsi" w:eastAsiaTheme="majorEastAsia" w:hAnsiTheme="majorHAnsi" w:cstheme="majorBidi"/>
      <w:color w:val="2E74B5" w:themeColor="accent1" w:themeShade="BF"/>
      <w:sz w:val="32"/>
      <w:szCs w:val="32"/>
      <w14:ligatures w14:val="none"/>
    </w:rPr>
  </w:style>
  <w:style w:type="character" w:customStyle="1" w:styleId="40">
    <w:name w:val="标题 4 字符"/>
    <w:basedOn w:val="a0"/>
    <w:link w:val="4"/>
    <w:semiHidden/>
    <w:rsid w:val="00A85252"/>
    <w:rPr>
      <w:rFonts w:cstheme="majorBidi"/>
      <w:color w:val="2E74B5" w:themeColor="accent1" w:themeShade="BF"/>
      <w:sz w:val="28"/>
      <w:szCs w:val="28"/>
      <w14:ligatures w14:val="none"/>
    </w:rPr>
  </w:style>
  <w:style w:type="character" w:customStyle="1" w:styleId="50">
    <w:name w:val="标题 5 字符"/>
    <w:basedOn w:val="a0"/>
    <w:link w:val="5"/>
    <w:semiHidden/>
    <w:rsid w:val="00A85252"/>
    <w:rPr>
      <w:rFonts w:cstheme="majorBidi"/>
      <w:color w:val="2E74B5" w:themeColor="accent1" w:themeShade="BF"/>
      <w:sz w:val="24"/>
      <w:szCs w:val="24"/>
      <w14:ligatures w14:val="none"/>
    </w:rPr>
  </w:style>
  <w:style w:type="character" w:customStyle="1" w:styleId="60">
    <w:name w:val="标题 6 字符"/>
    <w:basedOn w:val="a0"/>
    <w:link w:val="6"/>
    <w:semiHidden/>
    <w:rsid w:val="00A85252"/>
    <w:rPr>
      <w:rFonts w:cstheme="majorBidi"/>
      <w:b/>
      <w:bCs/>
      <w:color w:val="2E74B5" w:themeColor="accent1" w:themeShade="BF"/>
      <w:sz w:val="21"/>
      <w:szCs w:val="24"/>
      <w14:ligatures w14:val="none"/>
    </w:rPr>
  </w:style>
  <w:style w:type="character" w:customStyle="1" w:styleId="70">
    <w:name w:val="标题 7 字符"/>
    <w:basedOn w:val="a0"/>
    <w:link w:val="7"/>
    <w:semiHidden/>
    <w:rsid w:val="00A85252"/>
    <w:rPr>
      <w:rFonts w:cstheme="majorBidi"/>
      <w:b/>
      <w:bCs/>
      <w:color w:val="595959" w:themeColor="text1" w:themeTint="A6"/>
      <w:sz w:val="21"/>
      <w:szCs w:val="24"/>
      <w14:ligatures w14:val="none"/>
    </w:rPr>
  </w:style>
  <w:style w:type="character" w:customStyle="1" w:styleId="80">
    <w:name w:val="标题 8 字符"/>
    <w:basedOn w:val="a0"/>
    <w:link w:val="8"/>
    <w:semiHidden/>
    <w:rsid w:val="00A85252"/>
    <w:rPr>
      <w:rFonts w:cstheme="majorBidi"/>
      <w:color w:val="595959" w:themeColor="text1" w:themeTint="A6"/>
      <w:sz w:val="21"/>
      <w:szCs w:val="24"/>
      <w14:ligatures w14:val="none"/>
    </w:rPr>
  </w:style>
  <w:style w:type="character" w:customStyle="1" w:styleId="90">
    <w:name w:val="标题 9 字符"/>
    <w:basedOn w:val="a0"/>
    <w:link w:val="9"/>
    <w:semiHidden/>
    <w:rsid w:val="00A85252"/>
    <w:rPr>
      <w:rFonts w:eastAsiaTheme="majorEastAsia" w:cstheme="majorBidi"/>
      <w:color w:val="595959" w:themeColor="text1" w:themeTint="A6"/>
      <w:sz w:val="21"/>
      <w:szCs w:val="24"/>
      <w14:ligatures w14:val="none"/>
    </w:rPr>
  </w:style>
  <w:style w:type="paragraph" w:styleId="a7">
    <w:name w:val="Title"/>
    <w:basedOn w:val="a"/>
    <w:next w:val="a"/>
    <w:link w:val="a8"/>
    <w:qFormat/>
    <w:rsid w:val="00A85252"/>
    <w:pPr>
      <w:spacing w:after="80"/>
      <w:contextualSpacing/>
      <w:jc w:val="center"/>
    </w:pPr>
    <w:rPr>
      <w:rFonts w:asciiTheme="majorHAnsi" w:eastAsiaTheme="majorEastAsia" w:hAnsiTheme="majorHAnsi" w:cstheme="majorBidi"/>
      <w:spacing w:val="-10"/>
      <w:kern w:val="28"/>
      <w:sz w:val="56"/>
      <w:szCs w:val="56"/>
    </w:rPr>
  </w:style>
  <w:style w:type="character" w:customStyle="1" w:styleId="a8">
    <w:name w:val="标题 字符"/>
    <w:basedOn w:val="a0"/>
    <w:link w:val="a7"/>
    <w:rsid w:val="00A85252"/>
    <w:rPr>
      <w:rFonts w:asciiTheme="majorHAnsi" w:eastAsiaTheme="majorEastAsia" w:hAnsiTheme="majorHAnsi" w:cstheme="majorBidi"/>
      <w:spacing w:val="-10"/>
      <w:kern w:val="28"/>
      <w:sz w:val="56"/>
      <w:szCs w:val="56"/>
      <w14:ligatures w14:val="none"/>
    </w:rPr>
  </w:style>
  <w:style w:type="paragraph" w:styleId="a9">
    <w:name w:val="Subtitle"/>
    <w:basedOn w:val="a"/>
    <w:next w:val="a"/>
    <w:link w:val="aa"/>
    <w:qFormat/>
    <w:rsid w:val="00A8525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a">
    <w:name w:val="副标题 字符"/>
    <w:basedOn w:val="a0"/>
    <w:link w:val="a9"/>
    <w:rsid w:val="00A85252"/>
    <w:rPr>
      <w:rFonts w:asciiTheme="majorHAnsi" w:eastAsiaTheme="majorEastAsia" w:hAnsiTheme="majorHAnsi" w:cstheme="majorBidi"/>
      <w:color w:val="595959" w:themeColor="text1" w:themeTint="A6"/>
      <w:spacing w:val="15"/>
      <w:sz w:val="28"/>
      <w:szCs w:val="28"/>
      <w14:ligatures w14:val="none"/>
    </w:rPr>
  </w:style>
  <w:style w:type="paragraph" w:styleId="ab">
    <w:name w:val="Quote"/>
    <w:basedOn w:val="a"/>
    <w:next w:val="a"/>
    <w:link w:val="ac"/>
    <w:uiPriority w:val="29"/>
    <w:rsid w:val="00A85252"/>
    <w:pPr>
      <w:spacing w:before="160" w:after="160"/>
      <w:jc w:val="center"/>
    </w:pPr>
    <w:rPr>
      <w:i/>
      <w:iCs/>
      <w:color w:val="404040" w:themeColor="text1" w:themeTint="BF"/>
    </w:rPr>
  </w:style>
  <w:style w:type="character" w:customStyle="1" w:styleId="ac">
    <w:name w:val="引用 字符"/>
    <w:basedOn w:val="a0"/>
    <w:link w:val="ab"/>
    <w:uiPriority w:val="29"/>
    <w:rsid w:val="00A85252"/>
    <w:rPr>
      <w:i/>
      <w:iCs/>
      <w:color w:val="404040" w:themeColor="text1" w:themeTint="BF"/>
      <w:sz w:val="21"/>
      <w:szCs w:val="24"/>
      <w14:ligatures w14:val="none"/>
    </w:rPr>
  </w:style>
  <w:style w:type="paragraph" w:styleId="ad">
    <w:name w:val="List Paragraph"/>
    <w:basedOn w:val="a"/>
    <w:uiPriority w:val="34"/>
    <w:rsid w:val="00A85252"/>
    <w:pPr>
      <w:ind w:left="720"/>
      <w:contextualSpacing/>
    </w:pPr>
  </w:style>
  <w:style w:type="character" w:styleId="ae">
    <w:name w:val="Intense Emphasis"/>
    <w:basedOn w:val="a0"/>
    <w:uiPriority w:val="21"/>
    <w:qFormat/>
    <w:rsid w:val="00A85252"/>
    <w:rPr>
      <w:i/>
      <w:iCs/>
      <w:color w:val="2E74B5" w:themeColor="accent1" w:themeShade="BF"/>
    </w:rPr>
  </w:style>
  <w:style w:type="paragraph" w:styleId="af">
    <w:name w:val="Intense Quote"/>
    <w:basedOn w:val="a"/>
    <w:next w:val="a"/>
    <w:link w:val="af0"/>
    <w:uiPriority w:val="30"/>
    <w:rsid w:val="00A8525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f0">
    <w:name w:val="明显引用 字符"/>
    <w:basedOn w:val="a0"/>
    <w:link w:val="af"/>
    <w:uiPriority w:val="30"/>
    <w:rsid w:val="00A85252"/>
    <w:rPr>
      <w:i/>
      <w:iCs/>
      <w:color w:val="2E74B5" w:themeColor="accent1" w:themeShade="BF"/>
      <w:sz w:val="21"/>
      <w:szCs w:val="24"/>
      <w14:ligatures w14:val="none"/>
    </w:rPr>
  </w:style>
  <w:style w:type="character" w:styleId="af1">
    <w:name w:val="Intense Reference"/>
    <w:basedOn w:val="a0"/>
    <w:uiPriority w:val="32"/>
    <w:qFormat/>
    <w:rsid w:val="00A85252"/>
    <w:rPr>
      <w:b/>
      <w:bCs/>
      <w:smallCaps/>
      <w:color w:val="2E74B5" w:themeColor="accent1" w:themeShade="BF"/>
      <w:spacing w:val="5"/>
    </w:rPr>
  </w:style>
  <w:style w:type="paragraph" w:styleId="af2">
    <w:name w:val="Normal (Web)"/>
    <w:basedOn w:val="a"/>
    <w:uiPriority w:val="99"/>
    <w:semiHidden/>
    <w:unhideWhenUsed/>
    <w:rsid w:val="005C60C3"/>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7251168">
      <w:bodyDiv w:val="1"/>
      <w:marLeft w:val="0"/>
      <w:marRight w:val="0"/>
      <w:marTop w:val="0"/>
      <w:marBottom w:val="0"/>
      <w:divBdr>
        <w:top w:val="none" w:sz="0" w:space="0" w:color="auto"/>
        <w:left w:val="none" w:sz="0" w:space="0" w:color="auto"/>
        <w:bottom w:val="none" w:sz="0" w:space="0" w:color="auto"/>
        <w:right w:val="none" w:sz="0" w:space="0" w:color="auto"/>
      </w:divBdr>
    </w:div>
    <w:div w:id="172058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176</Words>
  <Characters>1009</Characters>
  <Application>Microsoft Office Word</Application>
  <DocSecurity>0</DocSecurity>
  <Lines>8</Lines>
  <Paragraphs>2</Paragraphs>
  <ScaleCrop>false</ScaleCrop>
  <Company/>
  <LinksUpToDate>false</LinksUpToDate>
  <CharactersWithSpaces>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lichangjun</cp:lastModifiedBy>
  <cp:revision>2</cp:revision>
  <dcterms:created xsi:type="dcterms:W3CDTF">2025-01-14T06:32:00Z</dcterms:created>
  <dcterms:modified xsi:type="dcterms:W3CDTF">2025-01-14T06:44:00Z</dcterms:modified>
</cp:coreProperties>
</file>