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E4947" w:rsidRPr="006E4947" w:rsidRDefault="006E4947" w:rsidP="006E4947">
      <w:pPr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6E4947">
        <w:rPr>
          <w:rFonts w:ascii="宋体" w:eastAsia="宋体" w:hAnsi="宋体" w:hint="eastAsia"/>
          <w:b/>
          <w:bCs/>
          <w:sz w:val="28"/>
          <w:szCs w:val="32"/>
        </w:rPr>
        <w:t>方寸之间绘山河：地理板图的教学价值与创新运用</w:t>
      </w:r>
    </w:p>
    <w:p w:rsidR="006E4947" w:rsidRDefault="006E4947" w:rsidP="006E4947">
      <w:pPr>
        <w:rPr>
          <w:rFonts w:hint="eastAsia"/>
        </w:rPr>
      </w:pPr>
    </w:p>
    <w:p w:rsidR="006E4947" w:rsidRPr="006E4947" w:rsidRDefault="006E4947" w:rsidP="006E494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6E4947">
        <w:rPr>
          <w:rFonts w:ascii="宋体" w:eastAsia="宋体" w:hAnsi="宋体" w:hint="eastAsia"/>
          <w:sz w:val="24"/>
          <w:szCs w:val="28"/>
        </w:rPr>
        <w:t>当我用粉笔在黑板</w:t>
      </w:r>
      <w:proofErr w:type="gramStart"/>
      <w:r w:rsidRPr="006E4947">
        <w:rPr>
          <w:rFonts w:ascii="宋体" w:eastAsia="宋体" w:hAnsi="宋体" w:hint="eastAsia"/>
          <w:sz w:val="24"/>
          <w:szCs w:val="28"/>
        </w:rPr>
        <w:t>上勾</w:t>
      </w:r>
      <w:proofErr w:type="gramEnd"/>
      <w:r w:rsidRPr="006E4947">
        <w:rPr>
          <w:rFonts w:ascii="宋体" w:eastAsia="宋体" w:hAnsi="宋体" w:hint="eastAsia"/>
          <w:sz w:val="24"/>
          <w:szCs w:val="28"/>
        </w:rPr>
        <w:t>勒出第一道海岸线时，教室里</w:t>
      </w:r>
      <w:r>
        <w:rPr>
          <w:rFonts w:ascii="宋体" w:eastAsia="宋体" w:hAnsi="宋体" w:hint="eastAsia"/>
          <w:sz w:val="24"/>
          <w:szCs w:val="28"/>
        </w:rPr>
        <w:t>那三十多</w:t>
      </w:r>
      <w:r w:rsidRPr="006E4947">
        <w:rPr>
          <w:rFonts w:ascii="宋体" w:eastAsia="宋体" w:hAnsi="宋体" w:hint="eastAsia"/>
          <w:sz w:val="24"/>
          <w:szCs w:val="28"/>
        </w:rPr>
        <w:t>双眼睛突然被点亮了。粉笔摩擦的沙沙声在寂静中如溪水般流淌，一条蜿蜒的黄河轮廓在我手下渐渐成型——这一刻，地图的魔力无声地弥散开来，学生们眼里的光芒便如点点星辰般熠熠生辉。</w:t>
      </w:r>
    </w:p>
    <w:p w:rsidR="006E4947" w:rsidRPr="006E4947" w:rsidRDefault="006E4947" w:rsidP="006E494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6E4947">
        <w:rPr>
          <w:rFonts w:ascii="宋体" w:eastAsia="宋体" w:hAnsi="宋体" w:hint="eastAsia"/>
          <w:sz w:val="24"/>
          <w:szCs w:val="28"/>
        </w:rPr>
        <w:t>地理板图，是地理课堂里一种古老而珍贵的教学艺术。它远不止于教师在黑板上描摹地形地貌的轮廓，而是通过实时手绘，将地理空间与抽象概念凝练为可见形象。在数字浪潮席卷课堂的今日，板图这一朴素工具所承载的“即时生成性”价值尤为珍贵：教师边讲边画，其思维过程如河流般清晰流淌于学生眼前，这种“此时此地”的思维同步，是预制课件难以企及的境界。</w:t>
      </w:r>
    </w:p>
    <w:p w:rsidR="006E4947" w:rsidRPr="006E4947" w:rsidRDefault="006E4947" w:rsidP="006E494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6E4947">
        <w:rPr>
          <w:rFonts w:ascii="宋体" w:eastAsia="宋体" w:hAnsi="宋体" w:hint="eastAsia"/>
          <w:sz w:val="24"/>
          <w:szCs w:val="28"/>
        </w:rPr>
        <w:t>板图的真正价值，在于其激活学生深度认知的独特力量。当教师绘制山脉走向或河流系统时，每一步落笔都伴随着地理原理的同步阐释。比如描绘季风区降水分布时，一边画下季风箭头，一边解释气流运行机制，学生视线与思维跟随粉笔的轨迹步步深入，知识便在视觉与听觉的协作中自然构筑起来。板图可灵活增删、重点标注，甚至预留空白请学生上台补绘，学生便不再是被动“观看者”，而成为了地理空间的“共建者”。这种参与，正是建构主义学习理念的生动实践：知识在互动中自然生长。</w:t>
      </w:r>
    </w:p>
    <w:p w:rsidR="006E4947" w:rsidRPr="006E4947" w:rsidRDefault="006E4947" w:rsidP="006E494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6E4947">
        <w:rPr>
          <w:rFonts w:ascii="宋体" w:eastAsia="宋体" w:hAnsi="宋体" w:hint="eastAsia"/>
          <w:sz w:val="24"/>
          <w:szCs w:val="28"/>
        </w:rPr>
        <w:t>为充分发挥板图效能，教师需不断精进绘图技巧与教学策略。基础轮廓须简洁而准确，如中国疆域图“雄鸡”的生动形态，几笔即能勾勒出神韵；可大胆使用彩色粉笔突显层次，例如用不同色彩代表不同气候区，视觉冲击下知识更易入心；更应巧妙设置“留白”，画完中国主要铁路干线后，鼓励学生添画新线路并阐述其经济意义，变课堂为思维激荡的舞台。</w:t>
      </w:r>
    </w:p>
    <w:p w:rsidR="006E4947" w:rsidRPr="006E4947" w:rsidRDefault="006E4947" w:rsidP="006E494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6E4947">
        <w:rPr>
          <w:rFonts w:ascii="宋体" w:eastAsia="宋体" w:hAnsi="宋体" w:hint="eastAsia"/>
          <w:sz w:val="24"/>
          <w:szCs w:val="28"/>
        </w:rPr>
        <w:t>诚然，多媒体技术提供了更炫目的视觉体验，</w:t>
      </w:r>
      <w:proofErr w:type="gramStart"/>
      <w:r w:rsidRPr="006E4947">
        <w:rPr>
          <w:rFonts w:ascii="宋体" w:eastAsia="宋体" w:hAnsi="宋体" w:hint="eastAsia"/>
          <w:sz w:val="24"/>
          <w:szCs w:val="28"/>
        </w:rPr>
        <w:t>但板图</w:t>
      </w:r>
      <w:proofErr w:type="gramEnd"/>
      <w:r w:rsidRPr="006E4947">
        <w:rPr>
          <w:rFonts w:ascii="宋体" w:eastAsia="宋体" w:hAnsi="宋体" w:hint="eastAsia"/>
          <w:sz w:val="24"/>
          <w:szCs w:val="28"/>
        </w:rPr>
        <w:t>所蕴含的即时互动、思维可视与师生共创的魔力，恰是技术难以复制的心灵体验。一截粉笔，一块黑板，方寸之间绘就的不仅是地理山河，更是学生对空间格局的敏锐感知、对地球家园的深情凝望。</w:t>
      </w:r>
    </w:p>
    <w:p w:rsidR="00615E30" w:rsidRPr="006E4947" w:rsidRDefault="006E4947" w:rsidP="006E494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6E4947">
        <w:rPr>
          <w:rFonts w:ascii="宋体" w:eastAsia="宋体" w:hAnsi="宋体" w:hint="eastAsia"/>
          <w:sz w:val="24"/>
          <w:szCs w:val="28"/>
        </w:rPr>
        <w:t>当最后一抹夕阳掠过黑板上的长江黄河，我知道有些东西比影像更长久地流淌在学生心里：那便是由教师之手与粉笔之</w:t>
      </w:r>
      <w:proofErr w:type="gramStart"/>
      <w:r w:rsidRPr="006E4947">
        <w:rPr>
          <w:rFonts w:ascii="宋体" w:eastAsia="宋体" w:hAnsi="宋体" w:hint="eastAsia"/>
          <w:sz w:val="24"/>
          <w:szCs w:val="28"/>
        </w:rPr>
        <w:t>迹共同</w:t>
      </w:r>
      <w:proofErr w:type="gramEnd"/>
      <w:r w:rsidRPr="006E4947">
        <w:rPr>
          <w:rFonts w:ascii="宋体" w:eastAsia="宋体" w:hAnsi="宋体" w:hint="eastAsia"/>
          <w:sz w:val="24"/>
          <w:szCs w:val="28"/>
        </w:rPr>
        <w:t>点燃的思维之光。板图的意义早已超越绘图技巧本身；在方寸之间以简驭繁，正是我们为学生们打开认识世界的一扇窗——那里有山河，更有穿越表象理解大地运行的智慧。</w:t>
      </w:r>
    </w:p>
    <w:sectPr w:rsidR="00615E30" w:rsidRPr="006E49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4947"/>
    <w:rsid w:val="0025737D"/>
    <w:rsid w:val="0045663B"/>
    <w:rsid w:val="00615E30"/>
    <w:rsid w:val="00664713"/>
    <w:rsid w:val="006E4947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8DD7E"/>
  <w15:chartTrackingRefBased/>
  <w15:docId w15:val="{312F0F66-43CF-4A0B-A173-0D83994D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E494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494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494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94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494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494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494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494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E494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E4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E4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E494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E494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E494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E494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E494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E494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E494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E4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494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E494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E49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E494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E494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E494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E4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E494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E4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1</cp:revision>
  <dcterms:created xsi:type="dcterms:W3CDTF">2025-07-01T11:49:00Z</dcterms:created>
  <dcterms:modified xsi:type="dcterms:W3CDTF">2025-07-01T11:52:00Z</dcterms:modified>
</cp:coreProperties>
</file>