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5E5" w:rsidRPr="005105E5" w:rsidRDefault="005105E5" w:rsidP="005105E5">
      <w:pPr>
        <w:spacing w:line="400" w:lineRule="exact"/>
        <w:ind w:firstLineChars="900" w:firstLine="2160"/>
        <w:rPr>
          <w:sz w:val="24"/>
          <w:szCs w:val="24"/>
        </w:rPr>
      </w:pPr>
      <w:r w:rsidRPr="005105E5">
        <w:rPr>
          <w:rFonts w:hint="eastAsia"/>
          <w:sz w:val="24"/>
          <w:szCs w:val="24"/>
        </w:rPr>
        <w:t>在阿勒泰的风里，看见成长该有的样子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 w:rsidRPr="005105E5">
        <w:rPr>
          <w:sz w:val="24"/>
          <w:szCs w:val="24"/>
        </w:rPr>
        <w:t xml:space="preserve"> </w:t>
      </w:r>
    </w:p>
    <w:p w:rsidR="005105E5" w:rsidRPr="005105E5" w:rsidRDefault="005105E5" w:rsidP="005105E5">
      <w:pPr>
        <w:spacing w:line="400" w:lineRule="exact"/>
        <w:ind w:firstLineChars="200" w:firstLine="480"/>
        <w:rPr>
          <w:sz w:val="24"/>
          <w:szCs w:val="24"/>
        </w:rPr>
      </w:pPr>
      <w:r w:rsidRPr="005105E5">
        <w:rPr>
          <w:rFonts w:hint="eastAsia"/>
          <w:sz w:val="24"/>
          <w:szCs w:val="24"/>
        </w:rPr>
        <w:t>第一次给学生推荐李娟的《我的阿勒泰》时，总有人皱眉：</w:t>
      </w:r>
      <w:r w:rsidRPr="005105E5">
        <w:rPr>
          <w:sz w:val="24"/>
          <w:szCs w:val="24"/>
        </w:rPr>
        <w:t>"老师，讲放牧的书有什么意思？"但当他们真正翻开书页，总会被那些带着草香与阳光的文字绊住脚步——原来有人是这样生活的：跟着牛羊转场，在戈壁滩上支起帐篷，</w:t>
      </w:r>
      <w:proofErr w:type="gramStart"/>
      <w:r w:rsidRPr="005105E5">
        <w:rPr>
          <w:sz w:val="24"/>
          <w:szCs w:val="24"/>
        </w:rPr>
        <w:t>用雪块煮奶茶</w:t>
      </w:r>
      <w:proofErr w:type="gramEnd"/>
      <w:r w:rsidRPr="005105E5">
        <w:rPr>
          <w:sz w:val="24"/>
          <w:szCs w:val="24"/>
        </w:rPr>
        <w:t>，看哈萨克族老人用手指丈量布料。作为中学老师，我格外珍视这本书，因为它藏着太多课本教不会的成长密码，像一扇窗，让学生看见生活本该有的辽阔模样。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它教会学生：平凡里藏着最生动的课堂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学生们总抱怨</w:t>
      </w:r>
      <w:r w:rsidRPr="005105E5">
        <w:rPr>
          <w:sz w:val="24"/>
          <w:szCs w:val="24"/>
        </w:rPr>
        <w:t>"生活太无聊"，刷题、考试、补习班构成的世界，像个密不透风的盒子。但李娟笔下的阿勒泰，连喂羊都是一堂自然课：她写小羊羔"像一团团滚动的云"，写母羊认</w:t>
      </w:r>
      <w:proofErr w:type="gramStart"/>
      <w:r w:rsidRPr="005105E5">
        <w:rPr>
          <w:sz w:val="24"/>
          <w:szCs w:val="24"/>
        </w:rPr>
        <w:t>羔</w:t>
      </w:r>
      <w:proofErr w:type="gramEnd"/>
      <w:r w:rsidRPr="005105E5">
        <w:rPr>
          <w:sz w:val="24"/>
          <w:szCs w:val="24"/>
        </w:rPr>
        <w:t>时"鼻子对着鼻子嗅，喉咙里发出温柔的呼噜声"，写转场时"羊群像一条漫过大地的河流"。这些文字里没有公式和考点，却藏着最鲜活的生命教育。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我常给学生读她描述</w:t>
      </w:r>
      <w:r w:rsidRPr="005105E5">
        <w:rPr>
          <w:sz w:val="24"/>
          <w:szCs w:val="24"/>
        </w:rPr>
        <w:t>"打草"的段落：镰刀割过草茎的脆响，草叶上的露水打湿裤脚的冰凉，傍晚躺在草堆上看云朵移动的悠闲。这不是为了让他们向往放牧生活，而是想告诉他们：成长不只有教室的灯光，还有风的方向、草的生长、动物的呼吸。当一个孩子能为路边的野花停下脚步，能听见雨滴敲窗的节奏，他的心灵就不会被试卷填满——这正是应试教育里最缺的"感知力"，而感知力，恰恰是理解世界的第一步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它告诉学生：困境里能开出从容的花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阿勒泰的生活从不浪漫。李娟写过冬天的寒冷：</w:t>
      </w:r>
      <w:r w:rsidRPr="005105E5">
        <w:rPr>
          <w:sz w:val="24"/>
          <w:szCs w:val="24"/>
        </w:rPr>
        <w:t>"风把雪粒砸在窗上，像无数小石子在跳"，写过赶羊的辛苦："跟着羊群走一整天，鞋底磨穿了，脚底板全是水泡"，写过生意的艰难：守着杂货铺，一天也等不来一个顾客。但她的文字里没有抱怨，反而带着点自嘲的幽默：卖东西算错账，就说"钱进了别人口袋，总比丢在</w:t>
      </w:r>
      <w:proofErr w:type="gramStart"/>
      <w:r w:rsidRPr="005105E5">
        <w:rPr>
          <w:sz w:val="24"/>
          <w:szCs w:val="24"/>
        </w:rPr>
        <w:t>地上强</w:t>
      </w:r>
      <w:proofErr w:type="gramEnd"/>
      <w:r w:rsidRPr="005105E5">
        <w:rPr>
          <w:sz w:val="24"/>
          <w:szCs w:val="24"/>
        </w:rPr>
        <w:t>"；羊群跑丢了，找回来后还庆幸"原来它们只是想换个地方吃草"。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这让我想起学生们的焦虑：考试失利就哭鼻子，作业太多就发脾气，甚至因为同桌一句话不开心半天。我会给他们读李娟的话：</w:t>
      </w:r>
      <w:r w:rsidRPr="005105E5">
        <w:rPr>
          <w:sz w:val="24"/>
          <w:szCs w:val="24"/>
        </w:rPr>
        <w:t>"困难太具体了，具体到你没时间去抱怨。"生活本就充满麻烦，重要的不是躲开它，而是学会带着麻烦继续往前走。就像阿勒泰的牧民，不会因为一场雪就放弃转场，他们只是把毡房扎得更牢，把奶茶煮得更热——这种在困境里找乐子、在琐碎里寻诗意的能力，是比分数更重要的生存智慧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它提醒学生：微小的善意能照亮大世界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李娟的文字里，最动人的是人与人的温暖。她写哈萨克族邻居送来的一碗酸奶，写陌生人帮忙修车时粗糙的手掌，写爷爷在雪夜里为她留的一盏灯。这些事都很小，小到不值一提，却像星星一样缀满阿勒泰的天空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现在的学生，习惯了用</w:t>
      </w:r>
      <w:r w:rsidRPr="005105E5">
        <w:rPr>
          <w:sz w:val="24"/>
          <w:szCs w:val="24"/>
        </w:rPr>
        <w:t>"有用没用"衡量一切：帮同学讲题是"浪费时间"，给陌生人指路是"多管闲事"。但李娟告诉我们：成长不是一场孤独的赛跑，而是人与人互相搀扶着往前走。她写</w:t>
      </w:r>
      <w:r w:rsidRPr="005105E5">
        <w:rPr>
          <w:sz w:val="24"/>
          <w:szCs w:val="24"/>
        </w:rPr>
        <w:lastRenderedPageBreak/>
        <w:t>自己第一次卖东西，紧张得说不出话，是买糖的小孩先开口："阿姨，我要两块钱的。"那个"阿姨"的称呼，让她突然有了勇气。</w:t>
      </w:r>
    </w:p>
    <w:p w:rsidR="005105E5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105E5">
        <w:rPr>
          <w:rFonts w:hint="eastAsia"/>
          <w:sz w:val="24"/>
          <w:szCs w:val="24"/>
        </w:rPr>
        <w:t>我会让学生们找找身边的</w:t>
      </w:r>
      <w:r w:rsidRPr="005105E5">
        <w:rPr>
          <w:sz w:val="24"/>
          <w:szCs w:val="24"/>
        </w:rPr>
        <w:t>"小善意"：同学递来的一块橡皮，老师写在作业本上的鼓励，门卫叔叔记得你喜欢喝的饮料。这些事或许不会改变人生，但会让成长的路走得更暖。就像阿勒泰的风再冷，只要毡房里有一盏灯亮着，就总有归处。</w:t>
      </w:r>
    </w:p>
    <w:p w:rsidR="00AB65C3" w:rsidRPr="005105E5" w:rsidRDefault="005105E5" w:rsidP="005105E5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bookmarkStart w:id="0" w:name="_GoBack"/>
      <w:bookmarkEnd w:id="0"/>
      <w:r w:rsidRPr="005105E5">
        <w:rPr>
          <w:rFonts w:hint="eastAsia"/>
          <w:sz w:val="24"/>
          <w:szCs w:val="24"/>
        </w:rPr>
        <w:t>合上书页，阿勒泰的风仿佛还在耳边吹。李娟没讲过什么大道理，她只是把生活摊开给我们看：原来平凡可以很有趣，困难可以很温柔，人与人可以很亲近。对学生来说，成长不只是考个好成绩，更是成为一个懂得感知、学会从容、心怀善意的人。而《我的阿勒泰》，就像一位来自远方的朋友，轻轻告诉他们：生活的答案，不在课本里，而在你走过的路、看过的风景、爱过的人里。这或许，就是它能给成长最好的礼物。</w:t>
      </w:r>
    </w:p>
    <w:sectPr w:rsidR="00AB65C3" w:rsidRPr="005105E5" w:rsidSect="005105E5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5E5"/>
    <w:rsid w:val="005105E5"/>
    <w:rsid w:val="00AB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D9FA4"/>
  <w15:chartTrackingRefBased/>
  <w15:docId w15:val="{32C0C85C-2087-4C68-83D4-E6242840B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2025-07-04T02:10:00Z</dcterms:created>
  <dcterms:modified xsi:type="dcterms:W3CDTF">2025-07-04T02:13:00Z</dcterms:modified>
</cp:coreProperties>
</file>