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6C9D68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博文三：从“教课文”到“教思维”——英语阅读课还可以这样上</w:t>
      </w:r>
    </w:p>
    <w:p w14:paraId="2414390B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做了几年英语老师，我发现自己经历过三个阶段。</w:t>
      </w:r>
    </w:p>
    <w:p w14:paraId="795722B6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第一阶段，我在“教课文”。逐段翻译、讲解生词、分析语法、做课后练习。学生学得很认真，但一学期下来，我问自己：他们除了多认识几个单词、多会几个句型，还带走了什么？好像不多。</w:t>
      </w:r>
    </w:p>
    <w:p w14:paraId="35474C95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二阶段，我在“教阅读策略”。教学生扫读找大意、略读抓细节、根据上下文猜词义。学生确实会做题了，阅读速度也上来了。但有一次，一个学生课后问我：“老师，我们读这些文章，就是为了考试吗？”我一时语塞。</w:t>
      </w:r>
    </w:p>
    <w:p w14:paraId="6B27AF1C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第三阶段，也就是现在，我在试着“教思维”。</w:t>
      </w:r>
    </w:p>
    <w:p w14:paraId="3D0C2C37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个转变的起点，是一节文学阅读课。当时讲的是欧·亨利的短篇小说《最后一片叶子》。备课时我意识到，这篇文章真正的教学价值不是语言点，而是它“出人意料”的结局和背后关于“希望”与“牺牲”的主题。于是我把课堂设计成了这样：先让学生梳理情节（开端—上升—高潮—下降—结局），然后聚焦两个问题——“最后一片叶子”对Johnsy来说意味着什么？Behrman为什么要冒雨去画那片叶子？最后，我让学生代入角色进行“时空对话”——如果你是Johnsy，知道真相后会对Behrman说什么？</w:t>
      </w:r>
    </w:p>
    <w:p w14:paraId="70A24889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那节课的讨论质量出乎我的意料。有学生说：“希望不是等来的，是有人为你创造的。”有学生说：“有时候你以为的巧合，其实是别人的牺牲。”——这些思考远远超出了我对初三年级学生的预期。</w:t>
      </w:r>
    </w:p>
    <w:p w14:paraId="7A51C132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件事让我重新理解了阅读教学。我们经常说“学科育人”，但育人的抓手在哪里？如果每一节阅读课都只停留在“理解文章大意”和“掌握语言点”的层面，那育人就成了一句空话。真正的阅读教学，应该是带着学生走进文本、又带着他们走出文本——走进文本去理解“作者说了什么”，走出文本去思考“这和我有什么关系”。</w:t>
      </w:r>
    </w:p>
    <w:p w14:paraId="442B5F8F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当然，这比“教课文”难多了。你需要设计有深度的问题，你需要容忍课堂上的“沉默”——因为学生在思考，你需要接受有些问题没有标准答案。但我觉得，这才是阅读课该有的样子。</w:t>
      </w:r>
    </w:p>
    <w:p w14:paraId="400E30F5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毕竟，我们教的是“人”，不是“答题器”。</w:t>
      </w:r>
    </w:p>
    <w:p w14:paraId="13A8B39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3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794</Words>
  <Characters>827</Characters>
  <Lines>0</Lines>
  <Paragraphs>0</Paragraphs>
  <TotalTime>0</TotalTime>
  <ScaleCrop>false</ScaleCrop>
  <LinksUpToDate>false</LinksUpToDate>
  <CharactersWithSpaces>827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2026-06-29T07:58:58Z</dcterms:created>
  <dc:creator>Administrator</dc:creator>
  <cp:lastModifiedBy>WPS_1703754442</cp:lastModifiedBy>
  <dcterms:modified xsi:type="dcterms:W3CDTF">2026-06-29T07:59:04Z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eyJoZGlkIjoiMDE0ZmE3MWI5YWRkYjdmNDRlYzczMzBlMGQ5MzU5MmQiLCJ1c2VySWQiOiIxNTcwMjA2NjgzIn0=</vt:lpwstr>
  </property>
  <property fmtid="{D5CDD505-2E9C-101B-9397-08002B2CF9AE}" pid="4" name="ICV">
    <vt:lpwstr>46CB68A169B6456F9EC05E62884FF75F_12</vt:lpwstr>
  </property>
</Properties>
</file>